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08" w:rsidRPr="005157A8" w:rsidRDefault="008C2208" w:rsidP="008C2208">
      <w:pPr>
        <w:pStyle w:val="FootnoteText"/>
        <w:rPr>
          <w:b/>
        </w:rPr>
      </w:pPr>
      <w:bookmarkStart w:id="0" w:name="_Hlk112229473"/>
      <w:bookmarkStart w:id="1" w:name="_GoBack"/>
      <w:bookmarkEnd w:id="1"/>
    </w:p>
    <w:tbl>
      <w:tblPr>
        <w:tblW w:w="10627" w:type="dxa"/>
        <w:tblInd w:w="-277" w:type="dxa"/>
        <w:tblLayout w:type="fixed"/>
        <w:tblCellMar>
          <w:left w:w="0" w:type="dxa"/>
          <w:right w:w="0" w:type="dxa"/>
        </w:tblCellMar>
        <w:tblLook w:val="0000" w:firstRow="0" w:lastRow="0" w:firstColumn="0" w:lastColumn="0" w:noHBand="0" w:noVBand="0"/>
      </w:tblPr>
      <w:tblGrid>
        <w:gridCol w:w="4687"/>
        <w:gridCol w:w="2610"/>
        <w:gridCol w:w="3330"/>
      </w:tblGrid>
      <w:tr w:rsidR="008C2208" w:rsidRPr="00F80C09" w:rsidTr="00CB2A1E">
        <w:trPr>
          <w:cantSplit/>
        </w:trPr>
        <w:tc>
          <w:tcPr>
            <w:tcW w:w="4687" w:type="dxa"/>
          </w:tcPr>
          <w:p w:rsidR="008C2208" w:rsidRPr="00F80C09" w:rsidRDefault="008C2208" w:rsidP="00FC066A">
            <w:pPr>
              <w:tabs>
                <w:tab w:val="left" w:pos="1080"/>
              </w:tabs>
              <w:jc w:val="center"/>
              <w:rPr>
                <w:b/>
              </w:rPr>
            </w:pPr>
            <w:r w:rsidRPr="00F80C09">
              <w:rPr>
                <w:b/>
              </w:rPr>
              <w:br w:type="page"/>
            </w:r>
            <w:r w:rsidRPr="00F80C09">
              <w:br w:type="page"/>
            </w:r>
            <w:r w:rsidRPr="00F80C09">
              <w:rPr>
                <w:b/>
              </w:rPr>
              <w:br w:type="page"/>
            </w:r>
            <w:r w:rsidR="002C06DF" w:rsidRPr="00F80C09">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8C2208" w:rsidRPr="00F80C09" w:rsidRDefault="008C2208" w:rsidP="00FC066A">
            <w:pPr>
              <w:tabs>
                <w:tab w:val="left" w:pos="1080"/>
              </w:tabs>
              <w:jc w:val="center"/>
              <w:rPr>
                <w:b/>
              </w:rPr>
            </w:pPr>
          </w:p>
          <w:p w:rsidR="008C2208" w:rsidRPr="00F80C09" w:rsidRDefault="008C2208" w:rsidP="00FC066A">
            <w:pPr>
              <w:tabs>
                <w:tab w:val="left" w:pos="1080"/>
              </w:tabs>
              <w:jc w:val="center"/>
              <w:rPr>
                <w:b/>
              </w:rPr>
            </w:pPr>
            <w:r w:rsidRPr="00F80C09">
              <w:rPr>
                <w:b/>
              </w:rPr>
              <w:t>Division of Finance and Business Operations</w:t>
            </w:r>
          </w:p>
        </w:tc>
        <w:tc>
          <w:tcPr>
            <w:tcW w:w="2610" w:type="dxa"/>
          </w:tcPr>
          <w:p w:rsidR="008C2208" w:rsidRPr="00F80C09" w:rsidRDefault="008C2208" w:rsidP="00FC066A">
            <w:pPr>
              <w:tabs>
                <w:tab w:val="left" w:pos="1080"/>
              </w:tabs>
            </w:pPr>
          </w:p>
        </w:tc>
        <w:tc>
          <w:tcPr>
            <w:tcW w:w="3330" w:type="dxa"/>
          </w:tcPr>
          <w:p w:rsidR="008C2208" w:rsidRPr="00F80C09" w:rsidRDefault="008C2208" w:rsidP="00FC066A">
            <w:pPr>
              <w:tabs>
                <w:tab w:val="left" w:pos="1080"/>
              </w:tabs>
              <w:rPr>
                <w:b/>
              </w:rPr>
            </w:pPr>
          </w:p>
          <w:p w:rsidR="008C2208" w:rsidRPr="00F80C09" w:rsidRDefault="008C2208" w:rsidP="00FC066A">
            <w:pPr>
              <w:tabs>
                <w:tab w:val="left" w:pos="1080"/>
              </w:tabs>
              <w:rPr>
                <w:b/>
              </w:rPr>
            </w:pPr>
            <w:r w:rsidRPr="00F80C09">
              <w:rPr>
                <w:b/>
              </w:rPr>
              <w:t>Procurement &amp; Strategic Sourcing</w:t>
            </w:r>
          </w:p>
          <w:p w:rsidR="008C2208" w:rsidRPr="00F80C09" w:rsidRDefault="008C2208" w:rsidP="00FC066A">
            <w:pPr>
              <w:tabs>
                <w:tab w:val="left" w:pos="1080"/>
              </w:tabs>
              <w:rPr>
                <w:b/>
              </w:rPr>
            </w:pPr>
            <w:r w:rsidRPr="00F80C09">
              <w:rPr>
                <w:b/>
              </w:rPr>
              <w:t xml:space="preserve">5700 Cass Avenue, </w:t>
            </w:r>
            <w:r w:rsidR="00693C58">
              <w:rPr>
                <w:b/>
              </w:rPr>
              <w:t>S</w:t>
            </w:r>
            <w:r w:rsidRPr="00F80C09">
              <w:rPr>
                <w:b/>
              </w:rPr>
              <w:t>uite 4200</w:t>
            </w:r>
          </w:p>
          <w:p w:rsidR="008C2208" w:rsidRPr="00F80C09" w:rsidRDefault="008C2208" w:rsidP="00FC066A">
            <w:pPr>
              <w:tabs>
                <w:tab w:val="left" w:pos="1080"/>
              </w:tabs>
              <w:rPr>
                <w:b/>
              </w:rPr>
            </w:pPr>
            <w:r w:rsidRPr="00F80C09">
              <w:rPr>
                <w:b/>
              </w:rPr>
              <w:t>Detroit, Michigan 48202</w:t>
            </w:r>
          </w:p>
          <w:p w:rsidR="008C2208" w:rsidRPr="00F80C09" w:rsidRDefault="008C2208" w:rsidP="00FC066A">
            <w:pPr>
              <w:tabs>
                <w:tab w:val="left" w:pos="1080"/>
              </w:tabs>
              <w:rPr>
                <w:b/>
              </w:rPr>
            </w:pPr>
            <w:r w:rsidRPr="00F80C09">
              <w:rPr>
                <w:b/>
              </w:rPr>
              <w:t xml:space="preserve">(313) 577-3734 </w:t>
            </w:r>
          </w:p>
          <w:p w:rsidR="008C2208" w:rsidRPr="00F80C09" w:rsidRDefault="008C2208" w:rsidP="00FC066A">
            <w:pPr>
              <w:tabs>
                <w:tab w:val="left" w:pos="1080"/>
              </w:tabs>
              <w:rPr>
                <w:b/>
              </w:rPr>
            </w:pPr>
            <w:r w:rsidRPr="00F80C09">
              <w:rPr>
                <w:b/>
              </w:rPr>
              <w:t>FAX (313) 577-3747</w:t>
            </w:r>
          </w:p>
        </w:tc>
      </w:tr>
    </w:tbl>
    <w:p w:rsidR="008C2208" w:rsidRDefault="008C2208" w:rsidP="008C2208">
      <w:pPr>
        <w:pStyle w:val="FootnoteText"/>
        <w:rPr>
          <w:b/>
        </w:rPr>
      </w:pPr>
    </w:p>
    <w:p w:rsidR="003B711E" w:rsidRPr="005157A8" w:rsidRDefault="003B711E" w:rsidP="008C2208">
      <w:pPr>
        <w:pStyle w:val="FootnoteText"/>
        <w:rPr>
          <w:b/>
        </w:rPr>
      </w:pPr>
    </w:p>
    <w:p w:rsidR="00AB73C3" w:rsidRPr="001B23B3" w:rsidRDefault="00AB73C3" w:rsidP="00CB2A1E">
      <w:pPr>
        <w:tabs>
          <w:tab w:val="left" w:pos="1080"/>
          <w:tab w:val="left" w:pos="7020"/>
        </w:tabs>
        <w:rPr>
          <w:b/>
          <w:sz w:val="20"/>
          <w:szCs w:val="20"/>
        </w:rPr>
      </w:pPr>
      <w:r w:rsidRPr="004F0FC5">
        <w:tab/>
      </w:r>
      <w:r w:rsidRPr="004F0FC5">
        <w:tab/>
      </w:r>
      <w:r w:rsidR="00646FF5">
        <w:rPr>
          <w:b/>
          <w:sz w:val="20"/>
          <w:szCs w:val="20"/>
        </w:rPr>
        <w:t>August 24, 2022</w:t>
      </w:r>
    </w:p>
    <w:p w:rsidR="00AB73C3" w:rsidRPr="001B23B3" w:rsidRDefault="00AB73C3" w:rsidP="00AB73C3">
      <w:pPr>
        <w:tabs>
          <w:tab w:val="left" w:pos="1080"/>
          <w:tab w:val="left" w:pos="6930"/>
        </w:tabs>
        <w:rPr>
          <w:sz w:val="20"/>
          <w:szCs w:val="20"/>
        </w:rPr>
      </w:pPr>
    </w:p>
    <w:p w:rsidR="00AB73C3" w:rsidRPr="001B23B3" w:rsidRDefault="00AB73C3" w:rsidP="00AB73C3">
      <w:pPr>
        <w:tabs>
          <w:tab w:val="left" w:pos="1080"/>
          <w:tab w:val="left" w:pos="6930"/>
        </w:tabs>
        <w:rPr>
          <w:sz w:val="20"/>
          <w:szCs w:val="20"/>
        </w:rPr>
      </w:pPr>
      <w:r w:rsidRPr="001B23B3">
        <w:rPr>
          <w:sz w:val="20"/>
          <w:szCs w:val="20"/>
        </w:rPr>
        <w:t>Dear Vendors:</w:t>
      </w:r>
    </w:p>
    <w:p w:rsidR="00AB73C3" w:rsidRPr="001B23B3" w:rsidRDefault="00AB73C3" w:rsidP="00AB73C3">
      <w:pPr>
        <w:pStyle w:val="InsideAddress"/>
        <w:ind w:right="-54"/>
        <w:jc w:val="both"/>
        <w:rPr>
          <w:noProof w:val="0"/>
          <w:sz w:val="20"/>
          <w:szCs w:val="20"/>
        </w:rPr>
      </w:pPr>
    </w:p>
    <w:p w:rsidR="00AB73C3" w:rsidRPr="001B23B3" w:rsidRDefault="00AB73C3" w:rsidP="00AB73C3">
      <w:pPr>
        <w:pStyle w:val="InsideAddress"/>
        <w:ind w:right="-54"/>
        <w:jc w:val="both"/>
        <w:rPr>
          <w:noProof w:val="0"/>
          <w:sz w:val="20"/>
          <w:szCs w:val="20"/>
        </w:rPr>
      </w:pPr>
      <w:r w:rsidRPr="001B23B3">
        <w:rPr>
          <w:noProof w:val="0"/>
          <w:sz w:val="20"/>
          <w:szCs w:val="20"/>
        </w:rPr>
        <w:t xml:space="preserve">Wayne State University invites you to submit your Best Educational Pricing on the purchase of </w:t>
      </w:r>
      <w:r w:rsidR="00EB2C30" w:rsidRPr="00EB2C30">
        <w:rPr>
          <w:b/>
          <w:sz w:val="20"/>
          <w:szCs w:val="20"/>
        </w:rPr>
        <w:t>Software</w:t>
      </w:r>
      <w:r w:rsidRPr="001B23B3">
        <w:rPr>
          <w:noProof w:val="0"/>
          <w:sz w:val="20"/>
          <w:szCs w:val="20"/>
        </w:rPr>
        <w:t xml:space="preserve"> for the University’s </w:t>
      </w:r>
      <w:r w:rsidR="00EB2C30" w:rsidRPr="00EB2C30">
        <w:rPr>
          <w:b/>
          <w:sz w:val="20"/>
          <w:szCs w:val="20"/>
        </w:rPr>
        <w:t>Computing &amp; Information Technology</w:t>
      </w:r>
      <w:r w:rsidRPr="001B23B3">
        <w:rPr>
          <w:noProof w:val="0"/>
          <w:sz w:val="20"/>
          <w:szCs w:val="20"/>
        </w:rPr>
        <w:t xml:space="preserve"> per the specifications and requirements contained in this Request for Quotation, entitled: </w:t>
      </w:r>
      <w:r w:rsidR="00EB2C30" w:rsidRPr="00EB2C30">
        <w:rPr>
          <w:b/>
          <w:sz w:val="20"/>
          <w:szCs w:val="20"/>
        </w:rPr>
        <w:t>One Identity Manager Software</w:t>
      </w:r>
      <w:r w:rsidR="00CF4758">
        <w:rPr>
          <w:b/>
          <w:sz w:val="20"/>
          <w:szCs w:val="20"/>
        </w:rPr>
        <w:t xml:space="preserve"> Maint</w:t>
      </w:r>
      <w:r w:rsidR="007A7BED">
        <w:rPr>
          <w:b/>
          <w:sz w:val="20"/>
          <w:szCs w:val="20"/>
        </w:rPr>
        <w:t>enance</w:t>
      </w:r>
      <w:r w:rsidRPr="001B23B3">
        <w:rPr>
          <w:noProof w:val="0"/>
          <w:sz w:val="20"/>
          <w:szCs w:val="20"/>
        </w:rPr>
        <w:t>.  Instructions to Bidders are as follows:</w:t>
      </w:r>
    </w:p>
    <w:p w:rsidR="00AB73C3" w:rsidRPr="001B23B3" w:rsidRDefault="00AB73C3" w:rsidP="00AB73C3">
      <w:pPr>
        <w:pStyle w:val="InsideAddress"/>
        <w:ind w:right="-54"/>
        <w:jc w:val="both"/>
        <w:rPr>
          <w:noProof w:val="0"/>
          <w:sz w:val="20"/>
          <w:szCs w:val="20"/>
        </w:rPr>
      </w:pP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Responses are to be on this request for quotation for</w:t>
      </w:r>
      <w:r w:rsidR="008E3D48">
        <w:rPr>
          <w:bCs/>
          <w:sz w:val="20"/>
          <w:szCs w:val="20"/>
        </w:rPr>
        <w:t>m</w:t>
      </w:r>
      <w:r w:rsidRPr="001B23B3">
        <w:rPr>
          <w:bCs/>
          <w:sz w:val="20"/>
          <w:szCs w:val="20"/>
        </w:rPr>
        <w:t xml:space="preserve"> only. Additional </w:t>
      </w:r>
      <w:r w:rsidR="00EB78AA" w:rsidRPr="001B23B3">
        <w:rPr>
          <w:bCs/>
          <w:sz w:val="20"/>
          <w:szCs w:val="20"/>
        </w:rPr>
        <w:t>documents</w:t>
      </w:r>
      <w:r w:rsidRPr="001B23B3">
        <w:rPr>
          <w:bCs/>
          <w:sz w:val="20"/>
          <w:szCs w:val="20"/>
        </w:rPr>
        <w:t xml:space="preserve"> may be submitted: However, </w:t>
      </w:r>
      <w:r w:rsidR="00F364E6" w:rsidRPr="001B23B3">
        <w:rPr>
          <w:bCs/>
          <w:sz w:val="20"/>
          <w:szCs w:val="20"/>
        </w:rPr>
        <w:t>this</w:t>
      </w:r>
      <w:r w:rsidRPr="001B23B3">
        <w:rPr>
          <w:bCs/>
          <w:sz w:val="20"/>
          <w:szCs w:val="20"/>
        </w:rPr>
        <w:t xml:space="preserve"> form must be completed in full.</w:t>
      </w: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Bidders that are unable to supply a specific item are encouraged to write “NO BID” on that line.  Substitutions are not allowed</w:t>
      </w:r>
      <w:r w:rsidR="00CD145D" w:rsidRPr="001B23B3">
        <w:rPr>
          <w:bCs/>
          <w:sz w:val="20"/>
          <w:szCs w:val="20"/>
        </w:rPr>
        <w:t xml:space="preserve"> unless otherwise indicated in these documents.</w:t>
      </w: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Bidders are to note expected time of delivery for each line if the order is to ship as a partial.</w:t>
      </w: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 xml:space="preserve">All prices will be considered </w:t>
      </w:r>
      <w:r w:rsidR="00841ACF">
        <w:rPr>
          <w:bCs/>
          <w:sz w:val="20"/>
          <w:szCs w:val="20"/>
        </w:rPr>
        <w:t>Free on Board (</w:t>
      </w:r>
      <w:r w:rsidRPr="001B23B3">
        <w:rPr>
          <w:bCs/>
          <w:sz w:val="20"/>
          <w:szCs w:val="20"/>
        </w:rPr>
        <w:t>FOB</w:t>
      </w:r>
      <w:r w:rsidR="00841ACF">
        <w:rPr>
          <w:bCs/>
          <w:sz w:val="20"/>
          <w:szCs w:val="20"/>
        </w:rPr>
        <w:t>)</w:t>
      </w:r>
      <w:r w:rsidRPr="001B23B3">
        <w:rPr>
          <w:bCs/>
          <w:sz w:val="20"/>
          <w:szCs w:val="20"/>
        </w:rPr>
        <w:t xml:space="preserve"> Destination unless otherwise indicated.  If prices are </w:t>
      </w:r>
      <w:r w:rsidR="00841ACF">
        <w:rPr>
          <w:bCs/>
          <w:sz w:val="20"/>
          <w:szCs w:val="20"/>
        </w:rPr>
        <w:t xml:space="preserve">FOB </w:t>
      </w:r>
      <w:r w:rsidRPr="001B23B3">
        <w:rPr>
          <w:bCs/>
          <w:sz w:val="20"/>
          <w:szCs w:val="20"/>
        </w:rPr>
        <w:t>Shipping Point please indicate total transportation charges.</w:t>
      </w: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 xml:space="preserve">This order will be awarded as a total package and not on a </w:t>
      </w:r>
      <w:r w:rsidR="00E723F9" w:rsidRPr="001B23B3">
        <w:rPr>
          <w:bCs/>
          <w:sz w:val="20"/>
          <w:szCs w:val="20"/>
        </w:rPr>
        <w:t>line-item</w:t>
      </w:r>
      <w:r w:rsidRPr="001B23B3">
        <w:rPr>
          <w:bCs/>
          <w:sz w:val="20"/>
          <w:szCs w:val="20"/>
        </w:rPr>
        <w:t xml:space="preserve"> basis.</w:t>
      </w:r>
    </w:p>
    <w:p w:rsidR="00AB73C3" w:rsidRPr="001B23B3" w:rsidRDefault="00AB73C3" w:rsidP="00CB2A1E">
      <w:pPr>
        <w:numPr>
          <w:ilvl w:val="0"/>
          <w:numId w:val="14"/>
        </w:numPr>
        <w:tabs>
          <w:tab w:val="left" w:pos="720"/>
          <w:tab w:val="left" w:pos="6930"/>
        </w:tabs>
        <w:ind w:left="720"/>
        <w:jc w:val="both"/>
        <w:rPr>
          <w:bCs/>
          <w:sz w:val="20"/>
          <w:szCs w:val="20"/>
        </w:rPr>
      </w:pPr>
      <w:r w:rsidRPr="001B23B3">
        <w:rPr>
          <w:bCs/>
          <w:sz w:val="20"/>
          <w:szCs w:val="20"/>
        </w:rPr>
        <w:t xml:space="preserve">Your </w:t>
      </w:r>
      <w:r w:rsidR="008E3D48">
        <w:rPr>
          <w:bCs/>
          <w:sz w:val="20"/>
          <w:szCs w:val="20"/>
        </w:rPr>
        <w:t>quote</w:t>
      </w:r>
      <w:r w:rsidRPr="001B23B3">
        <w:rPr>
          <w:bCs/>
          <w:sz w:val="20"/>
          <w:szCs w:val="20"/>
        </w:rPr>
        <w:t xml:space="preserve"> must be received in the WSU Purchasing Office no later than </w:t>
      </w:r>
      <w:r w:rsidRPr="001B23B3">
        <w:rPr>
          <w:b/>
          <w:bCs/>
          <w:sz w:val="20"/>
          <w:szCs w:val="20"/>
        </w:rPr>
        <w:t>4:00 PM</w:t>
      </w:r>
      <w:r w:rsidRPr="001B23B3">
        <w:rPr>
          <w:bCs/>
          <w:sz w:val="20"/>
          <w:szCs w:val="20"/>
        </w:rPr>
        <w:t xml:space="preserve"> </w:t>
      </w:r>
      <w:r w:rsidR="002C5BE3" w:rsidRPr="002C5BE3">
        <w:rPr>
          <w:b/>
          <w:bCs/>
          <w:i/>
          <w:sz w:val="20"/>
          <w:szCs w:val="20"/>
        </w:rPr>
        <w:t>(Detroit / EST)</w:t>
      </w:r>
      <w:r w:rsidR="002C5BE3" w:rsidRPr="002C5BE3">
        <w:rPr>
          <w:bCs/>
          <w:sz w:val="20"/>
          <w:szCs w:val="20"/>
        </w:rPr>
        <w:t xml:space="preserve"> </w:t>
      </w:r>
      <w:r w:rsidRPr="001B23B3">
        <w:rPr>
          <w:bCs/>
          <w:sz w:val="20"/>
          <w:szCs w:val="20"/>
        </w:rPr>
        <w:t xml:space="preserve">on </w:t>
      </w:r>
      <w:r w:rsidR="00646FF5">
        <w:rPr>
          <w:b/>
          <w:sz w:val="20"/>
          <w:szCs w:val="20"/>
        </w:rPr>
        <w:t>September 6, 2022</w:t>
      </w:r>
      <w:r w:rsidRPr="001B23B3">
        <w:rPr>
          <w:bCs/>
          <w:sz w:val="20"/>
          <w:szCs w:val="20"/>
        </w:rPr>
        <w:t xml:space="preserve">.  </w:t>
      </w:r>
      <w:r w:rsidR="00993657" w:rsidRPr="001B23B3">
        <w:rPr>
          <w:b/>
          <w:sz w:val="20"/>
          <w:szCs w:val="20"/>
        </w:rPr>
        <w:t>No Late Bids will be accepted</w:t>
      </w:r>
    </w:p>
    <w:p w:rsidR="00AB73C3" w:rsidRPr="001B23B3" w:rsidRDefault="00AB73C3" w:rsidP="00CB2A1E">
      <w:pPr>
        <w:pStyle w:val="InsideAddress"/>
        <w:tabs>
          <w:tab w:val="left" w:pos="720"/>
        </w:tabs>
        <w:ind w:left="720" w:right="-54" w:hanging="360"/>
        <w:jc w:val="both"/>
        <w:rPr>
          <w:noProof w:val="0"/>
          <w:sz w:val="20"/>
          <w:szCs w:val="20"/>
        </w:rPr>
      </w:pPr>
    </w:p>
    <w:p w:rsidR="00993657" w:rsidRPr="00EB2C30" w:rsidRDefault="00AB73C3" w:rsidP="00AB73C3">
      <w:pPr>
        <w:tabs>
          <w:tab w:val="left" w:pos="1080"/>
          <w:tab w:val="left" w:pos="6930"/>
        </w:tabs>
        <w:jc w:val="both"/>
        <w:rPr>
          <w:sz w:val="20"/>
          <w:szCs w:val="20"/>
        </w:rPr>
      </w:pPr>
      <w:r w:rsidRPr="001B23B3">
        <w:rPr>
          <w:sz w:val="20"/>
          <w:szCs w:val="20"/>
        </w:rPr>
        <w:t>Bidding documents may be obtained from the University Purchasing Web</w:t>
      </w:r>
      <w:r w:rsidR="008E3D48">
        <w:rPr>
          <w:sz w:val="20"/>
          <w:szCs w:val="20"/>
        </w:rPr>
        <w:t>s</w:t>
      </w:r>
      <w:r w:rsidRPr="001B23B3">
        <w:rPr>
          <w:sz w:val="20"/>
          <w:szCs w:val="20"/>
        </w:rPr>
        <w:t xml:space="preserve">ite </w:t>
      </w:r>
      <w:r w:rsidRPr="00EB2C30">
        <w:rPr>
          <w:sz w:val="20"/>
          <w:szCs w:val="20"/>
        </w:rPr>
        <w:t xml:space="preserve">at </w:t>
      </w:r>
      <w:hyperlink r:id="rId10" w:history="1">
        <w:r w:rsidR="00EB2C30" w:rsidRPr="00EB2C30">
          <w:rPr>
            <w:rStyle w:val="Hyperlink"/>
            <w:rFonts w:ascii="Calibri" w:hAnsi="Calibri" w:cs="Calibri"/>
            <w:b/>
            <w:sz w:val="20"/>
            <w:szCs w:val="20"/>
          </w:rPr>
          <w:t>http://go.wayne.edu/bids</w:t>
        </w:r>
      </w:hyperlink>
      <w:r w:rsidRPr="00EB2C30">
        <w:rPr>
          <w:sz w:val="20"/>
          <w:szCs w:val="20"/>
        </w:rPr>
        <w:t xml:space="preserve"> beginning </w:t>
      </w:r>
      <w:r w:rsidR="00646FF5">
        <w:rPr>
          <w:b/>
          <w:sz w:val="20"/>
          <w:szCs w:val="20"/>
        </w:rPr>
        <w:t>August 24, 2022</w:t>
      </w:r>
      <w:r w:rsidRPr="00EB2C30">
        <w:rPr>
          <w:sz w:val="20"/>
          <w:szCs w:val="20"/>
        </w:rPr>
        <w:t>. When visiting the Web</w:t>
      </w:r>
      <w:r w:rsidR="008E3D48" w:rsidRPr="00EB2C30">
        <w:rPr>
          <w:sz w:val="20"/>
          <w:szCs w:val="20"/>
        </w:rPr>
        <w:t>s</w:t>
      </w:r>
      <w:r w:rsidRPr="00EB2C30">
        <w:rPr>
          <w:sz w:val="20"/>
          <w:szCs w:val="20"/>
        </w:rPr>
        <w:t xml:space="preserve">ite, click </w:t>
      </w:r>
      <w:r w:rsidRPr="007A7BED">
        <w:rPr>
          <w:sz w:val="20"/>
          <w:szCs w:val="20"/>
        </w:rPr>
        <w:t>on the "</w:t>
      </w:r>
      <w:sdt>
        <w:sdtPr>
          <w:rPr>
            <w:b/>
            <w:sz w:val="20"/>
            <w:szCs w:val="20"/>
          </w:rPr>
          <w:alias w:val="Website Posting Category"/>
          <w:tag w:val="Website Posting Category"/>
          <w:id w:val="-1037120959"/>
          <w:placeholder>
            <w:docPart w:val="3A5D0F5F0BAB4A119660158C19163BA1"/>
          </w:placeholder>
          <w:dropDownList>
            <w:listItem w:value="Choose an item."/>
            <w:listItem w:displayText="Construction" w:value="Construction"/>
            <w:listItem w:displayText="MRO" w:value="MRO"/>
            <w:listItem w:displayText="Research" w:value="Research"/>
            <w:listItem w:displayText="Service" w:value="Service"/>
            <w:listItem w:displayText="Technology" w:value="Technology"/>
            <w:listItem w:displayText="Furniture" w:value="Furniture"/>
          </w:dropDownList>
        </w:sdtPr>
        <w:sdtContent>
          <w:r w:rsidR="00EB2C30" w:rsidRPr="007A7BED">
            <w:rPr>
              <w:b/>
              <w:sz w:val="20"/>
              <w:szCs w:val="20"/>
            </w:rPr>
            <w:t>Technology</w:t>
          </w:r>
        </w:sdtContent>
      </w:sdt>
      <w:r w:rsidRPr="007A7BED">
        <w:rPr>
          <w:sz w:val="20"/>
          <w:szCs w:val="20"/>
        </w:rPr>
        <w:t xml:space="preserve">" link </w:t>
      </w:r>
      <w:r w:rsidRPr="00EB2C30">
        <w:rPr>
          <w:sz w:val="20"/>
          <w:szCs w:val="20"/>
        </w:rPr>
        <w:t xml:space="preserve">in green.  </w:t>
      </w:r>
    </w:p>
    <w:p w:rsidR="00993657" w:rsidRPr="00EB2C30" w:rsidRDefault="00993657" w:rsidP="00AB73C3">
      <w:pPr>
        <w:tabs>
          <w:tab w:val="left" w:pos="1080"/>
          <w:tab w:val="left" w:pos="6930"/>
        </w:tabs>
        <w:jc w:val="both"/>
        <w:rPr>
          <w:sz w:val="20"/>
          <w:szCs w:val="20"/>
        </w:rPr>
      </w:pPr>
    </w:p>
    <w:p w:rsidR="00993657" w:rsidRPr="00EB2C30" w:rsidRDefault="00993657" w:rsidP="00993657">
      <w:pPr>
        <w:jc w:val="both"/>
        <w:rPr>
          <w:b/>
          <w:sz w:val="20"/>
          <w:szCs w:val="20"/>
        </w:rPr>
      </w:pPr>
      <w:r w:rsidRPr="00EB2C30">
        <w:rPr>
          <w:sz w:val="20"/>
          <w:szCs w:val="20"/>
        </w:rPr>
        <w:t xml:space="preserve">Proposals with supporting documentation shall be submitted by electronic submission.  The link for bid submission will be posted with the bid details at </w:t>
      </w:r>
      <w:hyperlink r:id="rId11" w:history="1">
        <w:r w:rsidR="00EB2C30" w:rsidRPr="00EB2C30">
          <w:rPr>
            <w:rStyle w:val="Hyperlink"/>
            <w:rFonts w:ascii="Calibri" w:hAnsi="Calibri" w:cs="Calibri"/>
            <w:b/>
            <w:sz w:val="20"/>
            <w:szCs w:val="20"/>
          </w:rPr>
          <w:t>http://go.wayne.edu/bids</w:t>
        </w:r>
      </w:hyperlink>
      <w:r w:rsidRPr="00EB2C30">
        <w:rPr>
          <w:sz w:val="20"/>
          <w:szCs w:val="20"/>
        </w:rPr>
        <w:t xml:space="preserve"> beginning </w:t>
      </w:r>
      <w:r w:rsidR="00646FF5">
        <w:rPr>
          <w:b/>
          <w:sz w:val="20"/>
          <w:szCs w:val="20"/>
        </w:rPr>
        <w:t>August 24, 2022</w:t>
      </w:r>
      <w:r w:rsidRPr="00EB2C30">
        <w:rPr>
          <w:b/>
          <w:sz w:val="20"/>
          <w:szCs w:val="20"/>
        </w:rPr>
        <w:t xml:space="preserve">. </w:t>
      </w:r>
    </w:p>
    <w:p w:rsidR="00993657" w:rsidRPr="00EB2C30" w:rsidRDefault="00993657" w:rsidP="00993657">
      <w:pPr>
        <w:jc w:val="both"/>
        <w:rPr>
          <w:b/>
          <w:color w:val="C00000"/>
          <w:sz w:val="20"/>
          <w:szCs w:val="20"/>
        </w:rPr>
      </w:pPr>
    </w:p>
    <w:p w:rsidR="00993657" w:rsidRPr="001B23B3" w:rsidRDefault="00993657" w:rsidP="00993657">
      <w:pPr>
        <w:jc w:val="both"/>
        <w:rPr>
          <w:sz w:val="20"/>
          <w:szCs w:val="20"/>
        </w:rPr>
      </w:pPr>
      <w:r w:rsidRPr="001B23B3">
        <w:rPr>
          <w:sz w:val="20"/>
          <w:szCs w:val="20"/>
        </w:rPr>
        <w:t xml:space="preserve">The electronic submission should be limited to no more than one of each of the following file types: </w:t>
      </w:r>
      <w:r w:rsidR="008E3D48">
        <w:rPr>
          <w:sz w:val="20"/>
          <w:szCs w:val="20"/>
        </w:rPr>
        <w:t>One (</w:t>
      </w:r>
      <w:r w:rsidRPr="001B23B3">
        <w:rPr>
          <w:sz w:val="20"/>
          <w:szCs w:val="20"/>
        </w:rPr>
        <w:t>1</w:t>
      </w:r>
      <w:r w:rsidR="008E3D48">
        <w:rPr>
          <w:sz w:val="20"/>
          <w:szCs w:val="20"/>
        </w:rPr>
        <w:t>)</w:t>
      </w:r>
      <w:r w:rsidRPr="001B23B3">
        <w:rPr>
          <w:sz w:val="20"/>
          <w:szCs w:val="20"/>
        </w:rPr>
        <w:t xml:space="preserve"> Excel Workbook and/or </w:t>
      </w:r>
      <w:r w:rsidR="008E3D48">
        <w:rPr>
          <w:sz w:val="20"/>
          <w:szCs w:val="20"/>
        </w:rPr>
        <w:t>one (</w:t>
      </w:r>
      <w:r w:rsidRPr="001B23B3">
        <w:rPr>
          <w:sz w:val="20"/>
          <w:szCs w:val="20"/>
        </w:rPr>
        <w:t>1</w:t>
      </w:r>
      <w:r w:rsidR="008E3D48">
        <w:rPr>
          <w:sz w:val="20"/>
          <w:szCs w:val="20"/>
        </w:rPr>
        <w:t>)</w:t>
      </w:r>
      <w:r w:rsidRPr="001B23B3">
        <w:rPr>
          <w:sz w:val="20"/>
          <w:szCs w:val="20"/>
        </w:rPr>
        <w:t xml:space="preserve"> PDF document, with a total file size less than </w:t>
      </w:r>
      <w:r w:rsidRPr="001B23B3">
        <w:rPr>
          <w:b/>
          <w:sz w:val="20"/>
          <w:szCs w:val="20"/>
        </w:rPr>
        <w:t>20 megabytes</w:t>
      </w:r>
      <w:r w:rsidRPr="001B23B3">
        <w:rPr>
          <w:sz w:val="20"/>
          <w:szCs w:val="20"/>
        </w:rPr>
        <w:t xml:space="preserve">.  ZIP Files </w:t>
      </w:r>
      <w:r w:rsidR="008E3D48" w:rsidRPr="008E3D48">
        <w:rPr>
          <w:sz w:val="20"/>
          <w:szCs w:val="20"/>
        </w:rPr>
        <w:t xml:space="preserve">and </w:t>
      </w:r>
      <w:r w:rsidRPr="001B23B3">
        <w:rPr>
          <w:sz w:val="20"/>
          <w:szCs w:val="20"/>
        </w:rPr>
        <w:t>drop box submissions are</w:t>
      </w:r>
      <w:r w:rsidRPr="001B23B3">
        <w:rPr>
          <w:b/>
          <w:sz w:val="20"/>
          <w:szCs w:val="20"/>
        </w:rPr>
        <w:t xml:space="preserve"> not accepted</w:t>
      </w:r>
      <w:r w:rsidR="008E3D48">
        <w:rPr>
          <w:b/>
          <w:sz w:val="20"/>
          <w:szCs w:val="20"/>
        </w:rPr>
        <w:t>.</w:t>
      </w:r>
      <w:r w:rsidRPr="001B23B3">
        <w:rPr>
          <w:sz w:val="20"/>
          <w:szCs w:val="20"/>
        </w:rPr>
        <w:t xml:space="preserve">  If your submission was sent correctly, you will receive an auto-reply message acknowledging receipt of your Proposal.  </w:t>
      </w:r>
    </w:p>
    <w:p w:rsidR="00AB73C3" w:rsidRPr="001B23B3" w:rsidRDefault="00AB73C3" w:rsidP="00AB73C3">
      <w:pPr>
        <w:tabs>
          <w:tab w:val="left" w:pos="1080"/>
          <w:tab w:val="left" w:pos="6930"/>
        </w:tabs>
        <w:ind w:left="720"/>
        <w:jc w:val="center"/>
        <w:rPr>
          <w:b/>
          <w:sz w:val="20"/>
          <w:szCs w:val="20"/>
        </w:rPr>
      </w:pPr>
    </w:p>
    <w:p w:rsidR="00AB73C3" w:rsidRPr="001B23B3" w:rsidRDefault="00AB73C3" w:rsidP="00EB78AA">
      <w:pPr>
        <w:tabs>
          <w:tab w:val="left" w:pos="6930"/>
        </w:tabs>
        <w:jc w:val="both"/>
        <w:rPr>
          <w:sz w:val="20"/>
          <w:szCs w:val="20"/>
        </w:rPr>
      </w:pPr>
      <w:r w:rsidRPr="001B23B3">
        <w:rPr>
          <w:sz w:val="20"/>
          <w:szCs w:val="20"/>
        </w:rPr>
        <w:t xml:space="preserve">Enclosed are our requirements and bid sheet for the purchase of </w:t>
      </w:r>
      <w:r w:rsidR="00EB2C30" w:rsidRPr="00EB2C30">
        <w:rPr>
          <w:b/>
          <w:sz w:val="20"/>
          <w:szCs w:val="20"/>
        </w:rPr>
        <w:t>Software</w:t>
      </w:r>
      <w:r w:rsidRPr="001B23B3">
        <w:rPr>
          <w:sz w:val="20"/>
          <w:szCs w:val="20"/>
        </w:rPr>
        <w:t xml:space="preserve">. </w:t>
      </w:r>
    </w:p>
    <w:p w:rsidR="00AB73C3" w:rsidRPr="001B23B3" w:rsidRDefault="00AB73C3" w:rsidP="00EB78AA">
      <w:pPr>
        <w:tabs>
          <w:tab w:val="left" w:pos="6930"/>
        </w:tabs>
        <w:jc w:val="both"/>
        <w:rPr>
          <w:sz w:val="20"/>
          <w:szCs w:val="20"/>
        </w:rPr>
      </w:pPr>
    </w:p>
    <w:p w:rsidR="00AB73C3" w:rsidRPr="001B23B3" w:rsidRDefault="00AB73C3" w:rsidP="00EB78AA">
      <w:pPr>
        <w:tabs>
          <w:tab w:val="left" w:pos="6930"/>
        </w:tabs>
        <w:jc w:val="both"/>
        <w:rPr>
          <w:rFonts w:eastAsia="2Stone Sans"/>
          <w:sz w:val="20"/>
          <w:szCs w:val="20"/>
          <w:lang w:eastAsia="ja-JP"/>
        </w:rPr>
      </w:pPr>
      <w:r w:rsidRPr="001B23B3">
        <w:rPr>
          <w:sz w:val="20"/>
          <w:szCs w:val="20"/>
        </w:rPr>
        <w:t xml:space="preserve">You must bid using the format </w:t>
      </w:r>
      <w:r w:rsidR="00583208" w:rsidRPr="001B23B3">
        <w:rPr>
          <w:sz w:val="20"/>
          <w:szCs w:val="20"/>
        </w:rPr>
        <w:t xml:space="preserve">shown </w:t>
      </w:r>
      <w:r w:rsidRPr="001B23B3">
        <w:rPr>
          <w:sz w:val="20"/>
          <w:szCs w:val="20"/>
        </w:rPr>
        <w:t xml:space="preserve">in </w:t>
      </w:r>
      <w:r w:rsidR="00826063">
        <w:rPr>
          <w:sz w:val="20"/>
          <w:szCs w:val="20"/>
        </w:rPr>
        <w:t>Schedule C</w:t>
      </w:r>
      <w:r w:rsidRPr="001B23B3">
        <w:rPr>
          <w:sz w:val="20"/>
          <w:szCs w:val="20"/>
        </w:rPr>
        <w:t xml:space="preserve">.  </w:t>
      </w:r>
      <w:r w:rsidRPr="001B23B3">
        <w:rPr>
          <w:rFonts w:eastAsia="2Stone Sans"/>
          <w:sz w:val="20"/>
          <w:szCs w:val="20"/>
          <w:lang w:eastAsia="ja-JP"/>
        </w:rPr>
        <w:t xml:space="preserve">Vendors </w:t>
      </w:r>
      <w:r w:rsidR="005D4494" w:rsidRPr="001B23B3">
        <w:rPr>
          <w:rFonts w:eastAsia="2Stone Sans"/>
          <w:sz w:val="20"/>
          <w:szCs w:val="20"/>
          <w:lang w:eastAsia="ja-JP"/>
        </w:rPr>
        <w:t>Quotation</w:t>
      </w:r>
      <w:r w:rsidRPr="001B23B3">
        <w:rPr>
          <w:rFonts w:eastAsia="2Stone Sans"/>
          <w:sz w:val="20"/>
          <w:szCs w:val="20"/>
          <w:lang w:eastAsia="ja-JP"/>
        </w:rPr>
        <w:t xml:space="preserve"> should include the following:</w:t>
      </w:r>
    </w:p>
    <w:p w:rsidR="00AB73C3" w:rsidRPr="001B23B3" w:rsidRDefault="00AB73C3" w:rsidP="00EB78AA">
      <w:pPr>
        <w:tabs>
          <w:tab w:val="left" w:pos="6930"/>
        </w:tabs>
        <w:jc w:val="both"/>
        <w:rPr>
          <w:rFonts w:eastAsia="2Stone Sans"/>
          <w:sz w:val="20"/>
          <w:szCs w:val="20"/>
          <w:lang w:eastAsia="ja-JP"/>
        </w:rPr>
      </w:pPr>
    </w:p>
    <w:p w:rsidR="00AB73C3" w:rsidRPr="001B23B3" w:rsidRDefault="00AB73C3" w:rsidP="00CB2A1E">
      <w:pPr>
        <w:numPr>
          <w:ilvl w:val="0"/>
          <w:numId w:val="15"/>
        </w:numPr>
        <w:tabs>
          <w:tab w:val="left" w:pos="720"/>
          <w:tab w:val="left" w:pos="6930"/>
        </w:tabs>
        <w:ind w:left="720"/>
        <w:jc w:val="both"/>
        <w:rPr>
          <w:rFonts w:eastAsia="2Stone Sans"/>
          <w:sz w:val="20"/>
          <w:szCs w:val="20"/>
          <w:lang w:eastAsia="ja-JP"/>
        </w:rPr>
      </w:pPr>
      <w:r w:rsidRPr="001B23B3">
        <w:rPr>
          <w:rFonts w:eastAsia="2Stone Sans"/>
          <w:sz w:val="20"/>
          <w:szCs w:val="20"/>
          <w:lang w:eastAsia="ja-JP"/>
        </w:rPr>
        <w:t xml:space="preserve">Price Summary, signed by authorized agent of Vendors Company/Firm – please see </w:t>
      </w:r>
      <w:r w:rsidR="00826063">
        <w:rPr>
          <w:rFonts w:eastAsia="2Stone Sans"/>
          <w:b/>
          <w:sz w:val="20"/>
          <w:szCs w:val="20"/>
          <w:lang w:eastAsia="ja-JP"/>
        </w:rPr>
        <w:t>Schedule C</w:t>
      </w:r>
    </w:p>
    <w:p w:rsidR="00AB73C3" w:rsidRPr="001B23B3" w:rsidRDefault="00AB73C3" w:rsidP="00CB2A1E">
      <w:pPr>
        <w:numPr>
          <w:ilvl w:val="0"/>
          <w:numId w:val="15"/>
        </w:numPr>
        <w:tabs>
          <w:tab w:val="left" w:pos="720"/>
          <w:tab w:val="left" w:pos="6930"/>
        </w:tabs>
        <w:ind w:left="720"/>
        <w:jc w:val="both"/>
        <w:rPr>
          <w:rFonts w:eastAsia="2Stone Sans"/>
          <w:sz w:val="20"/>
          <w:szCs w:val="20"/>
          <w:lang w:eastAsia="ja-JP"/>
        </w:rPr>
      </w:pPr>
      <w:r w:rsidRPr="001B23B3">
        <w:rPr>
          <w:rFonts w:eastAsia="2Stone Sans"/>
          <w:sz w:val="20"/>
          <w:szCs w:val="20"/>
          <w:lang w:eastAsia="ja-JP"/>
        </w:rPr>
        <w:t>Exceptions/Restrictions</w:t>
      </w:r>
      <w:r w:rsidR="00583208" w:rsidRPr="001B23B3">
        <w:rPr>
          <w:rFonts w:eastAsia="2Stone Sans"/>
          <w:sz w:val="20"/>
          <w:szCs w:val="20"/>
          <w:lang w:eastAsia="ja-JP"/>
        </w:rPr>
        <w:t xml:space="preserve"> (if any)</w:t>
      </w:r>
    </w:p>
    <w:p w:rsidR="00AB73C3" w:rsidRPr="001B23B3" w:rsidRDefault="00AB73C3" w:rsidP="00CB2A1E">
      <w:pPr>
        <w:pStyle w:val="InsideAddress"/>
        <w:tabs>
          <w:tab w:val="left" w:pos="720"/>
        </w:tabs>
        <w:ind w:left="720" w:right="-54" w:hanging="360"/>
        <w:jc w:val="both"/>
        <w:rPr>
          <w:noProof w:val="0"/>
          <w:sz w:val="20"/>
          <w:szCs w:val="20"/>
        </w:rPr>
      </w:pPr>
    </w:p>
    <w:p w:rsidR="00AB73C3" w:rsidRPr="007A7BED" w:rsidRDefault="00AB73C3" w:rsidP="00EB78AA">
      <w:pPr>
        <w:pStyle w:val="BodyText3"/>
        <w:spacing w:after="0"/>
        <w:jc w:val="both"/>
        <w:rPr>
          <w:sz w:val="20"/>
          <w:szCs w:val="20"/>
        </w:rPr>
      </w:pPr>
      <w:r w:rsidRPr="001B23B3">
        <w:rPr>
          <w:sz w:val="20"/>
          <w:szCs w:val="20"/>
        </w:rPr>
        <w:t>We look forward to receiving your quotation</w:t>
      </w:r>
      <w:r w:rsidR="009B404A" w:rsidRPr="001B23B3">
        <w:rPr>
          <w:sz w:val="20"/>
          <w:szCs w:val="20"/>
        </w:rPr>
        <w:t xml:space="preserve"> on or before </w:t>
      </w:r>
      <w:r w:rsidR="00646FF5">
        <w:rPr>
          <w:b/>
          <w:sz w:val="20"/>
          <w:szCs w:val="20"/>
        </w:rPr>
        <w:t>September 6, 2022</w:t>
      </w:r>
      <w:r w:rsidRPr="001B23B3">
        <w:rPr>
          <w:sz w:val="20"/>
          <w:szCs w:val="20"/>
        </w:rPr>
        <w:t xml:space="preserve">.  Should you have any questions or concerns about this invitation, please contact me </w:t>
      </w:r>
      <w:r w:rsidRPr="007A7BED">
        <w:rPr>
          <w:b/>
          <w:sz w:val="20"/>
          <w:szCs w:val="20"/>
        </w:rPr>
        <w:t>at (313) 577-</w:t>
      </w:r>
      <w:sdt>
        <w:sdtPr>
          <w:rPr>
            <w:b/>
            <w:sz w:val="20"/>
          </w:rPr>
          <w:alias w:val="Primary Buyer Phone"/>
          <w:tag w:val="Primary Buyer Phone"/>
          <w:id w:val="2104674303"/>
          <w:placeholder>
            <w:docPart w:val="EEA68099E7D44CBAB68FD603BDB8C733"/>
          </w:placeholder>
          <w:dropDownList>
            <w:listItem w:value="Choose an item."/>
            <w:listItem w:displayText="3757" w:value="3757"/>
            <w:listItem w:displayText="4567" w:value="4567"/>
            <w:listItem w:displayText="3712" w:value="3712"/>
            <w:listItem w:displayText="3739" w:value="3739"/>
            <w:listItem w:displayText="3720" w:value="3720"/>
          </w:dropDownList>
        </w:sdtPr>
        <w:sdtContent>
          <w:r w:rsidR="00EB2C30" w:rsidRPr="007A7BED">
            <w:rPr>
              <w:b/>
              <w:sz w:val="20"/>
            </w:rPr>
            <w:t>3757</w:t>
          </w:r>
        </w:sdtContent>
      </w:sdt>
      <w:r w:rsidR="001E0522" w:rsidRPr="007A7BED">
        <w:rPr>
          <w:b/>
          <w:sz w:val="20"/>
          <w:szCs w:val="20"/>
        </w:rPr>
        <w:t xml:space="preserve"> or by e-mail at</w:t>
      </w:r>
      <w:r w:rsidRPr="007A7BED">
        <w:rPr>
          <w:sz w:val="20"/>
          <w:szCs w:val="20"/>
        </w:rPr>
        <w:t xml:space="preserve"> </w:t>
      </w:r>
      <w:sdt>
        <w:sdtPr>
          <w:rPr>
            <w:b/>
            <w:sz w:val="20"/>
          </w:rPr>
          <w:alias w:val="Primary Buyer Team Email"/>
          <w:tag w:val="Primary Buyer Team Email"/>
          <w:id w:val="-2080198515"/>
          <w:placeholder>
            <w:docPart w:val="3258B9B9D13F4516B1851955C17A8F77"/>
          </w:placeholder>
          <w:dropDownList>
            <w:listItem w:value="Choose an item."/>
            <w:listItem w:displayText="RFPTeam1" w:value="RFPTeam1"/>
            <w:listItem w:displayText="RFPTeam2" w:value="RFPTeam2"/>
            <w:listItem w:displayText="RFPTeam3" w:value="RFPTeam3"/>
            <w:listItem w:displayText="RFPTeam4" w:value="RFPTeam4"/>
            <w:listItem w:displayText="RFPTeam5" w:value="RFPTeam5"/>
          </w:dropDownList>
        </w:sdtPr>
        <w:sdtContent>
          <w:r w:rsidR="00EB2C30" w:rsidRPr="007A7BED">
            <w:rPr>
              <w:b/>
              <w:sz w:val="20"/>
            </w:rPr>
            <w:t>RFPTeam1</w:t>
          </w:r>
        </w:sdtContent>
      </w:sdt>
      <w:r w:rsidRPr="007A7BED">
        <w:rPr>
          <w:b/>
          <w:snapToGrid w:val="0"/>
          <w:sz w:val="20"/>
          <w:szCs w:val="20"/>
        </w:rPr>
        <w:t>@wayne.edu</w:t>
      </w:r>
      <w:r w:rsidRPr="007A7BED">
        <w:rPr>
          <w:sz w:val="20"/>
          <w:szCs w:val="20"/>
        </w:rPr>
        <w:t>. Thank you for your interest in doing business with Wayne State University.</w:t>
      </w:r>
    </w:p>
    <w:p w:rsidR="00AB73C3" w:rsidRPr="007A7BED" w:rsidRDefault="00AB73C3" w:rsidP="00AB73C3">
      <w:pPr>
        <w:tabs>
          <w:tab w:val="left" w:pos="1080"/>
          <w:tab w:val="left" w:pos="6930"/>
        </w:tabs>
        <w:jc w:val="both"/>
        <w:rPr>
          <w:sz w:val="20"/>
          <w:szCs w:val="20"/>
        </w:rPr>
      </w:pPr>
    </w:p>
    <w:p w:rsidR="00AB73C3" w:rsidRPr="007A7BED" w:rsidRDefault="00AB73C3" w:rsidP="00AB73C3">
      <w:pPr>
        <w:tabs>
          <w:tab w:val="left" w:pos="0"/>
          <w:tab w:val="left" w:pos="1080"/>
        </w:tabs>
        <w:jc w:val="both"/>
        <w:rPr>
          <w:sz w:val="20"/>
          <w:szCs w:val="20"/>
        </w:rPr>
      </w:pPr>
      <w:r w:rsidRPr="007A7BED">
        <w:rPr>
          <w:sz w:val="20"/>
          <w:szCs w:val="20"/>
        </w:rPr>
        <w:t>Sincerely,</w:t>
      </w:r>
    </w:p>
    <w:p w:rsidR="00AB73C3" w:rsidRPr="007A7BED" w:rsidRDefault="00AB73C3" w:rsidP="00AB73C3">
      <w:pPr>
        <w:tabs>
          <w:tab w:val="left" w:pos="0"/>
          <w:tab w:val="left" w:pos="1080"/>
        </w:tabs>
        <w:jc w:val="both"/>
        <w:rPr>
          <w:sz w:val="20"/>
          <w:szCs w:val="20"/>
        </w:rPr>
      </w:pPr>
    </w:p>
    <w:p w:rsidR="00AB73C3" w:rsidRPr="007A7BED" w:rsidRDefault="00AB73C3" w:rsidP="00AB73C3">
      <w:pPr>
        <w:tabs>
          <w:tab w:val="left" w:pos="0"/>
          <w:tab w:val="left" w:pos="1080"/>
        </w:tabs>
        <w:jc w:val="both"/>
        <w:rPr>
          <w:sz w:val="20"/>
          <w:szCs w:val="20"/>
        </w:rPr>
      </w:pPr>
    </w:p>
    <w:p w:rsidR="00AB73C3" w:rsidRPr="007A7BED" w:rsidRDefault="00646FF5" w:rsidP="00AB73C3">
      <w:pPr>
        <w:tabs>
          <w:tab w:val="left" w:pos="0"/>
          <w:tab w:val="left" w:pos="1080"/>
        </w:tabs>
        <w:jc w:val="both"/>
        <w:rPr>
          <w:b/>
          <w:i/>
          <w:sz w:val="20"/>
          <w:szCs w:val="20"/>
        </w:rPr>
      </w:pPr>
      <w:sdt>
        <w:sdtPr>
          <w:rPr>
            <w:b/>
            <w:sz w:val="20"/>
          </w:rPr>
          <w:alias w:val="Primary Buyer"/>
          <w:tag w:val="Primary Buyer"/>
          <w:id w:val="1162437732"/>
          <w:placeholder>
            <w:docPart w:val="95327DBCB1F543E185183ACBC9B402A3"/>
          </w:placeholder>
          <w:dropDownList>
            <w:listItem w:value="Choose an item."/>
            <w:listItem w:displayText="Kimberly Tomaszewski" w:value="Kimberly Tomaszewski"/>
            <w:listItem w:displayText="Loretta McClary" w:value="Loretta McClary"/>
            <w:listItem w:displayText="Robert Kuhn" w:value="Robert Kuhn"/>
            <w:listItem w:displayText="Robin Watkins" w:value="Robin Watkins"/>
            <w:listItem w:displayText="Valerie Kreher" w:value="Valerie Kreher"/>
          </w:dropDownList>
        </w:sdtPr>
        <w:sdtContent>
          <w:r w:rsidR="00EB2C30" w:rsidRPr="007A7BED">
            <w:rPr>
              <w:b/>
              <w:sz w:val="20"/>
            </w:rPr>
            <w:t>Kimberly Tomaszewski</w:t>
          </w:r>
        </w:sdtContent>
      </w:sdt>
      <w:r w:rsidR="00AB73C3" w:rsidRPr="007A7BED">
        <w:rPr>
          <w:b/>
          <w:i/>
          <w:sz w:val="20"/>
          <w:szCs w:val="20"/>
        </w:rPr>
        <w:t xml:space="preserve"> </w:t>
      </w:r>
    </w:p>
    <w:sdt>
      <w:sdtPr>
        <w:rPr>
          <w:b/>
          <w:sz w:val="20"/>
        </w:rPr>
        <w:alias w:val="Primary Buyer Title"/>
        <w:tag w:val="Primary Buyer Title"/>
        <w:id w:val="1507628192"/>
        <w:placeholder>
          <w:docPart w:val="493359953E624F81BB79334702C52078"/>
        </w:placeholder>
        <w:dropDownList>
          <w:listItem w:value="Choose an item."/>
          <w:listItem w:displayText="Senior Buyer" w:value="Senior Buyer"/>
          <w:listItem w:displayText="Buyer" w:value="Buyer"/>
        </w:dropDownList>
      </w:sdtPr>
      <w:sdtContent>
        <w:p w:rsidR="00AB73C3" w:rsidRPr="007A7BED" w:rsidRDefault="00EB2C30" w:rsidP="00AB73C3">
          <w:pPr>
            <w:tabs>
              <w:tab w:val="left" w:pos="0"/>
              <w:tab w:val="left" w:pos="1080"/>
            </w:tabs>
            <w:jc w:val="both"/>
            <w:rPr>
              <w:sz w:val="20"/>
              <w:szCs w:val="20"/>
            </w:rPr>
          </w:pPr>
          <w:r w:rsidRPr="007A7BED">
            <w:rPr>
              <w:b/>
              <w:sz w:val="20"/>
            </w:rPr>
            <w:t>Senior Buyer</w:t>
          </w:r>
        </w:p>
      </w:sdtContent>
    </w:sdt>
    <w:p w:rsidR="00AB73C3" w:rsidRPr="007A7BED" w:rsidRDefault="00AB73C3" w:rsidP="00AB73C3">
      <w:pPr>
        <w:tabs>
          <w:tab w:val="left" w:pos="1080"/>
          <w:tab w:val="left" w:pos="6930"/>
        </w:tabs>
        <w:ind w:right="-540"/>
        <w:jc w:val="both"/>
        <w:rPr>
          <w:sz w:val="20"/>
          <w:szCs w:val="20"/>
        </w:rPr>
      </w:pPr>
      <w:r w:rsidRPr="007A7BED">
        <w:rPr>
          <w:sz w:val="20"/>
          <w:szCs w:val="20"/>
        </w:rPr>
        <w:br w:type="page"/>
      </w:r>
    </w:p>
    <w:bookmarkEnd w:id="0"/>
    <w:p w:rsidR="00AB73C3" w:rsidRPr="001B23B3" w:rsidRDefault="00AB73C3" w:rsidP="00AB73C3">
      <w:pPr>
        <w:tabs>
          <w:tab w:val="left" w:pos="1080"/>
          <w:tab w:val="left" w:pos="6930"/>
        </w:tabs>
        <w:ind w:right="-540"/>
        <w:jc w:val="both"/>
        <w:rPr>
          <w:b/>
          <w:sz w:val="20"/>
          <w:szCs w:val="20"/>
          <w:u w:val="single"/>
        </w:rPr>
      </w:pPr>
      <w:r w:rsidRPr="001B23B3">
        <w:rPr>
          <w:b/>
          <w:sz w:val="20"/>
          <w:szCs w:val="20"/>
          <w:u w:val="single"/>
        </w:rPr>
        <w:lastRenderedPageBreak/>
        <w:t>Information for Vendors</w:t>
      </w:r>
    </w:p>
    <w:p w:rsidR="00AB73C3" w:rsidRPr="001B23B3" w:rsidRDefault="00AB73C3" w:rsidP="00AB73C3">
      <w:pPr>
        <w:tabs>
          <w:tab w:val="left" w:pos="1080"/>
          <w:tab w:val="left" w:pos="6930"/>
        </w:tabs>
        <w:ind w:right="-540"/>
        <w:jc w:val="both"/>
        <w:rPr>
          <w:sz w:val="20"/>
          <w:szCs w:val="20"/>
        </w:rPr>
      </w:pPr>
    </w:p>
    <w:p w:rsidR="00AB73C3" w:rsidRPr="001B23B3" w:rsidRDefault="00AB73C3" w:rsidP="00AB73C3">
      <w:pPr>
        <w:tabs>
          <w:tab w:val="left" w:pos="1080"/>
          <w:tab w:val="left" w:pos="6930"/>
        </w:tabs>
        <w:ind w:right="-540"/>
        <w:jc w:val="both"/>
        <w:rPr>
          <w:sz w:val="20"/>
          <w:szCs w:val="20"/>
        </w:rPr>
      </w:pPr>
      <w:r w:rsidRPr="001B23B3">
        <w:rPr>
          <w:sz w:val="20"/>
          <w:szCs w:val="20"/>
        </w:rPr>
        <w:t>The Calendar of Events is as follows:</w:t>
      </w:r>
    </w:p>
    <w:p w:rsidR="00AB73C3" w:rsidRPr="001B23B3" w:rsidRDefault="00AB73C3" w:rsidP="00AB73C3">
      <w:pPr>
        <w:tabs>
          <w:tab w:val="left" w:pos="1080"/>
          <w:tab w:val="left" w:pos="6930"/>
        </w:tabs>
        <w:ind w:right="-540"/>
        <w:jc w:val="both"/>
        <w:rPr>
          <w:sz w:val="20"/>
          <w:szCs w:val="20"/>
        </w:rPr>
      </w:pPr>
    </w:p>
    <w:tbl>
      <w:tblPr>
        <w:tblW w:w="9480" w:type="dxa"/>
        <w:tblInd w:w="378" w:type="dxa"/>
        <w:tblLayout w:type="fixed"/>
        <w:tblLook w:val="0000" w:firstRow="0" w:lastRow="0" w:firstColumn="0" w:lastColumn="0" w:noHBand="0" w:noVBand="0"/>
      </w:tblPr>
      <w:tblGrid>
        <w:gridCol w:w="4590"/>
        <w:gridCol w:w="2235"/>
        <w:gridCol w:w="2655"/>
      </w:tblGrid>
      <w:tr w:rsidR="00AB73C3" w:rsidRPr="001B23B3" w:rsidTr="00C507B5">
        <w:trPr>
          <w:cantSplit/>
          <w:trHeight w:val="873"/>
        </w:trPr>
        <w:tc>
          <w:tcPr>
            <w:tcW w:w="4590" w:type="dxa"/>
          </w:tcPr>
          <w:p w:rsidR="00AB73C3" w:rsidRPr="00741239" w:rsidRDefault="00AB73C3" w:rsidP="00741239">
            <w:pPr>
              <w:pBdr>
                <w:bottom w:val="single" w:sz="4" w:space="1" w:color="auto"/>
              </w:pBdr>
              <w:ind w:left="-20" w:right="580"/>
              <w:jc w:val="center"/>
              <w:rPr>
                <w:sz w:val="20"/>
                <w:szCs w:val="20"/>
              </w:rPr>
            </w:pPr>
            <w:r w:rsidRPr="00741239">
              <w:rPr>
                <w:sz w:val="20"/>
                <w:szCs w:val="20"/>
              </w:rPr>
              <w:t>Activity</w:t>
            </w:r>
          </w:p>
          <w:p w:rsidR="00AB73C3" w:rsidRPr="001B23B3" w:rsidRDefault="00AB73C3" w:rsidP="00741239">
            <w:pPr>
              <w:ind w:left="-20" w:right="580"/>
              <w:jc w:val="both"/>
              <w:rPr>
                <w:sz w:val="20"/>
                <w:szCs w:val="20"/>
              </w:rPr>
            </w:pPr>
          </w:p>
          <w:p w:rsidR="00AB73C3" w:rsidRPr="001B23B3" w:rsidRDefault="00AB73C3" w:rsidP="00741239">
            <w:pPr>
              <w:ind w:left="-20" w:right="580"/>
              <w:rPr>
                <w:sz w:val="20"/>
                <w:szCs w:val="20"/>
              </w:rPr>
            </w:pPr>
            <w:r w:rsidRPr="001B23B3">
              <w:rPr>
                <w:sz w:val="20"/>
                <w:szCs w:val="20"/>
              </w:rPr>
              <w:t>Formal Release of RFQ</w:t>
            </w:r>
          </w:p>
        </w:tc>
        <w:tc>
          <w:tcPr>
            <w:tcW w:w="2235" w:type="dxa"/>
          </w:tcPr>
          <w:p w:rsidR="00AB73C3" w:rsidRPr="006D284E" w:rsidRDefault="00AB73C3" w:rsidP="000C783E">
            <w:pPr>
              <w:pBdr>
                <w:bottom w:val="single" w:sz="4" w:space="1" w:color="auto"/>
              </w:pBdr>
              <w:ind w:right="210"/>
              <w:rPr>
                <w:sz w:val="20"/>
                <w:szCs w:val="20"/>
              </w:rPr>
            </w:pPr>
            <w:r w:rsidRPr="006D284E">
              <w:rPr>
                <w:sz w:val="20"/>
                <w:szCs w:val="20"/>
              </w:rPr>
              <w:t>Responsibilit</w:t>
            </w:r>
            <w:r w:rsidR="005214A1" w:rsidRPr="006D284E">
              <w:rPr>
                <w:sz w:val="20"/>
                <w:szCs w:val="20"/>
              </w:rPr>
              <w:t>y</w:t>
            </w:r>
          </w:p>
          <w:p w:rsidR="00AB73C3" w:rsidRPr="001B23B3" w:rsidRDefault="00AB73C3" w:rsidP="000C783E">
            <w:pPr>
              <w:rPr>
                <w:sz w:val="20"/>
                <w:szCs w:val="20"/>
              </w:rPr>
            </w:pPr>
          </w:p>
          <w:p w:rsidR="00AB73C3" w:rsidRPr="001B23B3" w:rsidRDefault="00736097" w:rsidP="000C783E">
            <w:pPr>
              <w:rPr>
                <w:sz w:val="20"/>
                <w:szCs w:val="20"/>
              </w:rPr>
            </w:pPr>
            <w:r>
              <w:rPr>
                <w:sz w:val="20"/>
                <w:szCs w:val="20"/>
              </w:rPr>
              <w:t>Procurement</w:t>
            </w:r>
          </w:p>
        </w:tc>
        <w:tc>
          <w:tcPr>
            <w:tcW w:w="2655" w:type="dxa"/>
          </w:tcPr>
          <w:p w:rsidR="00AB73C3" w:rsidRPr="006D284E" w:rsidRDefault="00AB73C3" w:rsidP="000C783E">
            <w:pPr>
              <w:pBdr>
                <w:bottom w:val="single" w:sz="4" w:space="1" w:color="auto"/>
              </w:pBdr>
              <w:rPr>
                <w:sz w:val="20"/>
                <w:szCs w:val="20"/>
              </w:rPr>
            </w:pPr>
            <w:r w:rsidRPr="006D284E">
              <w:rPr>
                <w:sz w:val="20"/>
                <w:szCs w:val="20"/>
              </w:rPr>
              <w:t>Date</w:t>
            </w:r>
          </w:p>
          <w:p w:rsidR="00AB73C3" w:rsidRPr="001B23B3" w:rsidRDefault="00AB73C3" w:rsidP="000C783E">
            <w:pPr>
              <w:rPr>
                <w:sz w:val="20"/>
                <w:szCs w:val="20"/>
                <w:u w:val="single"/>
              </w:rPr>
            </w:pPr>
          </w:p>
          <w:p w:rsidR="00AB73C3" w:rsidRPr="001B23B3" w:rsidRDefault="00646FF5" w:rsidP="000C783E">
            <w:pPr>
              <w:rPr>
                <w:sz w:val="20"/>
                <w:szCs w:val="20"/>
              </w:rPr>
            </w:pPr>
            <w:r>
              <w:rPr>
                <w:b/>
                <w:sz w:val="20"/>
                <w:szCs w:val="20"/>
              </w:rPr>
              <w:t>August 24, 2022</w:t>
            </w:r>
          </w:p>
        </w:tc>
      </w:tr>
      <w:tr w:rsidR="005A0ED2" w:rsidRPr="001B23B3" w:rsidTr="00C507B5">
        <w:trPr>
          <w:cantSplit/>
          <w:trHeight w:val="603"/>
        </w:trPr>
        <w:tc>
          <w:tcPr>
            <w:tcW w:w="4590" w:type="dxa"/>
          </w:tcPr>
          <w:p w:rsidR="005A0ED2" w:rsidRPr="001B23B3" w:rsidRDefault="005A0ED2" w:rsidP="00741239">
            <w:pPr>
              <w:ind w:left="-20" w:right="580"/>
              <w:jc w:val="both"/>
              <w:rPr>
                <w:sz w:val="20"/>
                <w:szCs w:val="20"/>
              </w:rPr>
            </w:pPr>
            <w:r w:rsidRPr="001B23B3">
              <w:rPr>
                <w:sz w:val="20"/>
                <w:szCs w:val="20"/>
              </w:rPr>
              <w:t xml:space="preserve">Questions due to Procurement &amp; Strategic Sourcing </w:t>
            </w:r>
          </w:p>
        </w:tc>
        <w:tc>
          <w:tcPr>
            <w:tcW w:w="2235" w:type="dxa"/>
          </w:tcPr>
          <w:p w:rsidR="005A0ED2" w:rsidRPr="001B23B3" w:rsidRDefault="005A0ED2" w:rsidP="000C783E">
            <w:pPr>
              <w:rPr>
                <w:sz w:val="20"/>
                <w:szCs w:val="20"/>
              </w:rPr>
            </w:pPr>
            <w:r w:rsidRPr="001B23B3">
              <w:rPr>
                <w:sz w:val="20"/>
                <w:szCs w:val="20"/>
              </w:rPr>
              <w:t>VENDORS</w:t>
            </w:r>
          </w:p>
        </w:tc>
        <w:tc>
          <w:tcPr>
            <w:tcW w:w="2655" w:type="dxa"/>
          </w:tcPr>
          <w:p w:rsidR="005A0ED2" w:rsidRPr="001B23B3" w:rsidRDefault="00646FF5" w:rsidP="000C783E">
            <w:pPr>
              <w:rPr>
                <w:sz w:val="20"/>
                <w:szCs w:val="20"/>
              </w:rPr>
            </w:pPr>
            <w:r>
              <w:rPr>
                <w:b/>
                <w:sz w:val="20"/>
                <w:szCs w:val="20"/>
              </w:rPr>
              <w:t>August 30, 2022</w:t>
            </w:r>
            <w:r w:rsidR="005A0ED2" w:rsidRPr="001B23B3">
              <w:rPr>
                <w:sz w:val="20"/>
                <w:szCs w:val="20"/>
              </w:rPr>
              <w:t>, no later than 12:00 (noon)</w:t>
            </w:r>
          </w:p>
        </w:tc>
      </w:tr>
      <w:tr w:rsidR="005A0ED2" w:rsidRPr="001B23B3" w:rsidTr="00C507B5">
        <w:trPr>
          <w:cantSplit/>
          <w:trHeight w:val="702"/>
        </w:trPr>
        <w:tc>
          <w:tcPr>
            <w:tcW w:w="4590" w:type="dxa"/>
          </w:tcPr>
          <w:p w:rsidR="005A0ED2" w:rsidRDefault="00736097" w:rsidP="00741239">
            <w:pPr>
              <w:ind w:left="-20" w:right="580"/>
              <w:jc w:val="both"/>
              <w:rPr>
                <w:sz w:val="20"/>
                <w:szCs w:val="20"/>
              </w:rPr>
            </w:pPr>
            <w:r w:rsidRPr="00736097">
              <w:rPr>
                <w:sz w:val="20"/>
                <w:szCs w:val="20"/>
              </w:rPr>
              <w:t xml:space="preserve">Delivery of </w:t>
            </w:r>
            <w:r>
              <w:rPr>
                <w:sz w:val="20"/>
                <w:szCs w:val="20"/>
              </w:rPr>
              <w:t>Quotations</w:t>
            </w:r>
            <w:r w:rsidRPr="00736097">
              <w:rPr>
                <w:sz w:val="20"/>
                <w:szCs w:val="20"/>
              </w:rPr>
              <w:t xml:space="preserve"> are by electronic </w:t>
            </w:r>
            <w:r w:rsidRPr="00EB2C30">
              <w:rPr>
                <w:sz w:val="20"/>
                <w:szCs w:val="20"/>
              </w:rPr>
              <w:t xml:space="preserve">submission on </w:t>
            </w:r>
            <w:r w:rsidR="00646FF5">
              <w:rPr>
                <w:b/>
                <w:sz w:val="20"/>
                <w:szCs w:val="20"/>
              </w:rPr>
              <w:t>September 6, 2022</w:t>
            </w:r>
            <w:r w:rsidRPr="00EB2C30">
              <w:rPr>
                <w:sz w:val="20"/>
                <w:szCs w:val="20"/>
              </w:rPr>
              <w:t xml:space="preserve">.  The link for bid submission will be posted with the bid details at </w:t>
            </w:r>
            <w:hyperlink r:id="rId12" w:history="1">
              <w:r w:rsidR="00EB2C30" w:rsidRPr="00EB2C30">
                <w:rPr>
                  <w:rStyle w:val="Hyperlink"/>
                  <w:rFonts w:ascii="Calibri" w:hAnsi="Calibri" w:cs="Calibri"/>
                  <w:b/>
                  <w:sz w:val="20"/>
                  <w:szCs w:val="20"/>
                </w:rPr>
                <w:t>http://go.wayne.edu/bids</w:t>
              </w:r>
            </w:hyperlink>
            <w:r w:rsidRPr="00736097">
              <w:rPr>
                <w:sz w:val="20"/>
                <w:szCs w:val="20"/>
              </w:rPr>
              <w:t>.</w:t>
            </w:r>
          </w:p>
          <w:p w:rsidR="00736097" w:rsidRPr="001B23B3" w:rsidRDefault="00736097" w:rsidP="00741239">
            <w:pPr>
              <w:ind w:left="-20" w:right="580"/>
              <w:jc w:val="both"/>
              <w:rPr>
                <w:sz w:val="20"/>
                <w:szCs w:val="20"/>
              </w:rPr>
            </w:pPr>
          </w:p>
        </w:tc>
        <w:tc>
          <w:tcPr>
            <w:tcW w:w="2235" w:type="dxa"/>
          </w:tcPr>
          <w:p w:rsidR="005A0ED2" w:rsidRPr="001B23B3" w:rsidRDefault="005A0ED2" w:rsidP="000C783E">
            <w:pPr>
              <w:rPr>
                <w:sz w:val="20"/>
                <w:szCs w:val="20"/>
              </w:rPr>
            </w:pPr>
            <w:r w:rsidRPr="001B23B3">
              <w:rPr>
                <w:sz w:val="20"/>
                <w:szCs w:val="20"/>
              </w:rPr>
              <w:t>VENDORS</w:t>
            </w:r>
          </w:p>
        </w:tc>
        <w:tc>
          <w:tcPr>
            <w:tcW w:w="2655" w:type="dxa"/>
          </w:tcPr>
          <w:p w:rsidR="005A0ED2" w:rsidRPr="001B23B3" w:rsidRDefault="00646FF5" w:rsidP="000C783E">
            <w:pPr>
              <w:rPr>
                <w:sz w:val="20"/>
                <w:szCs w:val="20"/>
              </w:rPr>
            </w:pPr>
            <w:r>
              <w:rPr>
                <w:b/>
                <w:sz w:val="20"/>
                <w:szCs w:val="20"/>
              </w:rPr>
              <w:t>September 6, 2022</w:t>
            </w:r>
            <w:r w:rsidR="005A0ED2" w:rsidRPr="001B23B3">
              <w:rPr>
                <w:sz w:val="20"/>
                <w:szCs w:val="20"/>
              </w:rPr>
              <w:t xml:space="preserve"> by 4:00 p. m.</w:t>
            </w:r>
            <w:r w:rsidR="002C5BE3">
              <w:rPr>
                <w:sz w:val="20"/>
                <w:szCs w:val="20"/>
              </w:rPr>
              <w:t xml:space="preserve"> </w:t>
            </w:r>
            <w:r w:rsidR="002C5BE3" w:rsidRPr="002C5BE3">
              <w:rPr>
                <w:b/>
                <w:bCs/>
                <w:i/>
                <w:sz w:val="20"/>
                <w:szCs w:val="20"/>
              </w:rPr>
              <w:t>(Detroit / EST)</w:t>
            </w:r>
          </w:p>
        </w:tc>
      </w:tr>
      <w:tr w:rsidR="005A0ED2" w:rsidRPr="001B23B3" w:rsidTr="00C507B5">
        <w:trPr>
          <w:cantSplit/>
          <w:trHeight w:val="630"/>
        </w:trPr>
        <w:tc>
          <w:tcPr>
            <w:tcW w:w="4590" w:type="dxa"/>
          </w:tcPr>
          <w:p w:rsidR="005A0ED2" w:rsidRPr="001B23B3" w:rsidRDefault="00B6596C" w:rsidP="00741239">
            <w:pPr>
              <w:ind w:left="-20" w:right="580"/>
              <w:jc w:val="both"/>
              <w:rPr>
                <w:sz w:val="20"/>
                <w:szCs w:val="20"/>
              </w:rPr>
            </w:pPr>
            <w:r w:rsidRPr="001B23B3">
              <w:rPr>
                <w:sz w:val="20"/>
                <w:szCs w:val="20"/>
              </w:rPr>
              <w:t>Target Date for Order Award</w:t>
            </w:r>
            <w:r w:rsidR="005A0ED2" w:rsidRPr="001B23B3">
              <w:rPr>
                <w:sz w:val="20"/>
                <w:szCs w:val="20"/>
              </w:rPr>
              <w:t xml:space="preserve"> </w:t>
            </w:r>
          </w:p>
        </w:tc>
        <w:tc>
          <w:tcPr>
            <w:tcW w:w="2235" w:type="dxa"/>
          </w:tcPr>
          <w:p w:rsidR="005A0ED2" w:rsidRPr="001B23B3" w:rsidRDefault="005A0ED2" w:rsidP="000C783E">
            <w:pPr>
              <w:rPr>
                <w:sz w:val="20"/>
                <w:szCs w:val="20"/>
              </w:rPr>
            </w:pPr>
            <w:r w:rsidRPr="001B23B3">
              <w:rPr>
                <w:sz w:val="20"/>
                <w:szCs w:val="20"/>
              </w:rPr>
              <w:t>VENDORS</w:t>
            </w:r>
          </w:p>
        </w:tc>
        <w:tc>
          <w:tcPr>
            <w:tcW w:w="2655" w:type="dxa"/>
          </w:tcPr>
          <w:p w:rsidR="005A0ED2" w:rsidRPr="001B23B3" w:rsidRDefault="005A0ED2" w:rsidP="000C783E">
            <w:pPr>
              <w:rPr>
                <w:sz w:val="20"/>
                <w:szCs w:val="20"/>
              </w:rPr>
            </w:pPr>
            <w:r w:rsidRPr="001B23B3">
              <w:rPr>
                <w:sz w:val="20"/>
                <w:szCs w:val="20"/>
              </w:rPr>
              <w:t xml:space="preserve">Week of </w:t>
            </w:r>
            <w:r w:rsidR="00EB2C30" w:rsidRPr="00EB2C30">
              <w:rPr>
                <w:b/>
                <w:sz w:val="20"/>
                <w:szCs w:val="20"/>
              </w:rPr>
              <w:t>October 1, 2022</w:t>
            </w:r>
          </w:p>
        </w:tc>
      </w:tr>
      <w:tr w:rsidR="005A0ED2" w:rsidRPr="001B23B3" w:rsidTr="00C507B5">
        <w:trPr>
          <w:cantSplit/>
          <w:trHeight w:val="450"/>
        </w:trPr>
        <w:tc>
          <w:tcPr>
            <w:tcW w:w="4590" w:type="dxa"/>
          </w:tcPr>
          <w:p w:rsidR="005A0ED2" w:rsidRPr="001B23B3" w:rsidRDefault="005A0ED2" w:rsidP="00741239">
            <w:pPr>
              <w:ind w:left="-20" w:right="580"/>
              <w:jc w:val="both"/>
              <w:rPr>
                <w:sz w:val="20"/>
                <w:szCs w:val="20"/>
              </w:rPr>
            </w:pPr>
            <w:r w:rsidRPr="001B23B3">
              <w:rPr>
                <w:sz w:val="20"/>
                <w:szCs w:val="20"/>
              </w:rPr>
              <w:t xml:space="preserve">Delivery and Acceptance </w:t>
            </w:r>
          </w:p>
        </w:tc>
        <w:tc>
          <w:tcPr>
            <w:tcW w:w="2235" w:type="dxa"/>
          </w:tcPr>
          <w:p w:rsidR="005A0ED2" w:rsidRPr="001B23B3" w:rsidRDefault="005A0ED2" w:rsidP="000C783E">
            <w:pPr>
              <w:rPr>
                <w:sz w:val="20"/>
                <w:szCs w:val="20"/>
              </w:rPr>
            </w:pPr>
            <w:r w:rsidRPr="001B23B3">
              <w:rPr>
                <w:sz w:val="20"/>
                <w:szCs w:val="20"/>
              </w:rPr>
              <w:t>VENDORS/ET</w:t>
            </w:r>
          </w:p>
        </w:tc>
        <w:tc>
          <w:tcPr>
            <w:tcW w:w="2655" w:type="dxa"/>
          </w:tcPr>
          <w:p w:rsidR="005A0ED2" w:rsidRPr="001B23B3" w:rsidRDefault="00EB2C30" w:rsidP="000C783E">
            <w:pPr>
              <w:rPr>
                <w:sz w:val="20"/>
                <w:szCs w:val="20"/>
              </w:rPr>
            </w:pPr>
            <w:r w:rsidRPr="00EB2C30">
              <w:rPr>
                <w:b/>
                <w:sz w:val="20"/>
                <w:szCs w:val="20"/>
              </w:rPr>
              <w:t>September 30, 2023</w:t>
            </w:r>
          </w:p>
        </w:tc>
      </w:tr>
    </w:tbl>
    <w:p w:rsidR="00AB73C3" w:rsidRPr="001B23B3" w:rsidRDefault="00AB73C3" w:rsidP="00AB73C3">
      <w:pPr>
        <w:pStyle w:val="NormalIndent"/>
        <w:ind w:left="0" w:right="-54"/>
        <w:jc w:val="both"/>
        <w:rPr>
          <w:sz w:val="20"/>
          <w:szCs w:val="20"/>
        </w:rPr>
      </w:pPr>
    </w:p>
    <w:p w:rsidR="00AB73C3" w:rsidRPr="001B23B3" w:rsidRDefault="00B6596C" w:rsidP="00F50DFF">
      <w:pPr>
        <w:pStyle w:val="BodyText3"/>
        <w:jc w:val="both"/>
        <w:rPr>
          <w:sz w:val="20"/>
          <w:szCs w:val="20"/>
        </w:rPr>
      </w:pPr>
      <w:r w:rsidRPr="001B23B3">
        <w:rPr>
          <w:sz w:val="20"/>
          <w:szCs w:val="20"/>
        </w:rPr>
        <w:t>The UNIVERSITY will make every effort to adhere to the above schedule.  It is subject however, to time extensions at the University’s discretion</w:t>
      </w:r>
      <w:r w:rsidR="00AB73C3" w:rsidRPr="001B23B3">
        <w:rPr>
          <w:sz w:val="20"/>
          <w:szCs w:val="20"/>
        </w:rPr>
        <w:t>.</w:t>
      </w:r>
    </w:p>
    <w:p w:rsidR="00AB73C3" w:rsidRPr="001B23B3" w:rsidRDefault="00AB73C3" w:rsidP="00F50DFF">
      <w:pPr>
        <w:tabs>
          <w:tab w:val="left" w:pos="6930"/>
        </w:tabs>
        <w:jc w:val="both"/>
        <w:rPr>
          <w:rFonts w:eastAsia="2Stone Sans"/>
          <w:sz w:val="20"/>
          <w:szCs w:val="20"/>
          <w:lang w:eastAsia="ja-JP"/>
        </w:rPr>
      </w:pPr>
    </w:p>
    <w:p w:rsidR="00F716AB" w:rsidRPr="007A7BED" w:rsidRDefault="00F716AB" w:rsidP="00F716AB">
      <w:pPr>
        <w:jc w:val="both"/>
        <w:rPr>
          <w:sz w:val="20"/>
          <w:szCs w:val="20"/>
        </w:rPr>
      </w:pPr>
      <w:r w:rsidRPr="001B23B3">
        <w:rPr>
          <w:sz w:val="20"/>
          <w:szCs w:val="20"/>
        </w:rPr>
        <w:t>Upon request</w:t>
      </w:r>
      <w:r w:rsidRPr="001B23B3">
        <w:rPr>
          <w:b/>
          <w:sz w:val="20"/>
          <w:szCs w:val="20"/>
        </w:rPr>
        <w:t xml:space="preserve">, </w:t>
      </w:r>
      <w:r w:rsidRPr="007A7BED">
        <w:rPr>
          <w:b/>
          <w:sz w:val="20"/>
          <w:szCs w:val="20"/>
        </w:rPr>
        <w:t xml:space="preserve">VENDOR must agree to provide </w:t>
      </w:r>
      <w:r w:rsidRPr="007A7BED">
        <w:rPr>
          <w:sz w:val="20"/>
          <w:szCs w:val="20"/>
        </w:rPr>
        <w:t xml:space="preserve">a minimum of </w:t>
      </w:r>
      <w:r w:rsidRPr="007A7BED">
        <w:rPr>
          <w:b/>
          <w:sz w:val="20"/>
          <w:szCs w:val="20"/>
        </w:rPr>
        <w:t>three (3) qualified references</w:t>
      </w:r>
      <w:r w:rsidRPr="007A7BED">
        <w:rPr>
          <w:sz w:val="20"/>
          <w:szCs w:val="20"/>
        </w:rPr>
        <w:t xml:space="preserve">.  Requests for references will come from </w:t>
      </w:r>
      <w:sdt>
        <w:sdtPr>
          <w:rPr>
            <w:b/>
            <w:sz w:val="20"/>
          </w:rPr>
          <w:alias w:val="Primary Buyer"/>
          <w:tag w:val="Primary Buyer"/>
          <w:id w:val="690961147"/>
          <w:placeholder>
            <w:docPart w:val="209BD509C2A64C4D8DD45F4F78401066"/>
          </w:placeholder>
          <w:dropDownList>
            <w:listItem w:value="Choose an item."/>
            <w:listItem w:displayText="Kimberly Tomaszewski" w:value="Kimberly Tomaszewski"/>
            <w:listItem w:displayText="Loretta McClary" w:value="Loretta McClary"/>
            <w:listItem w:displayText="Robert Kuhn" w:value="Robert Kuhn"/>
            <w:listItem w:displayText="Robin Watkins" w:value="Robin Watkins"/>
            <w:listItem w:displayText="Valerie Kreher" w:value="Valerie Kreher"/>
          </w:dropDownList>
        </w:sdtPr>
        <w:sdtContent>
          <w:r w:rsidR="00EB2C30" w:rsidRPr="007A7BED">
            <w:rPr>
              <w:b/>
              <w:sz w:val="20"/>
            </w:rPr>
            <w:t>Kimberly Tomaszewski</w:t>
          </w:r>
        </w:sdtContent>
      </w:sdt>
      <w:r w:rsidRPr="007A7BED">
        <w:rPr>
          <w:i/>
          <w:sz w:val="20"/>
          <w:szCs w:val="20"/>
        </w:rPr>
        <w:t xml:space="preserve">, </w:t>
      </w:r>
      <w:sdt>
        <w:sdtPr>
          <w:rPr>
            <w:b/>
            <w:sz w:val="20"/>
          </w:rPr>
          <w:alias w:val="Primary Buyer Title"/>
          <w:tag w:val="Primary Buyer Title"/>
          <w:id w:val="-1942525153"/>
          <w:placeholder>
            <w:docPart w:val="B2967A65A7F54F418963B91CB67F31F8"/>
          </w:placeholder>
          <w:dropDownList>
            <w:listItem w:value="Choose an item."/>
            <w:listItem w:displayText="Senior Buyer" w:value="Senior Buyer"/>
            <w:listItem w:displayText="Buyer" w:value="Buyer"/>
          </w:dropDownList>
        </w:sdtPr>
        <w:sdtContent>
          <w:r w:rsidR="00EB2C30" w:rsidRPr="007A7BED">
            <w:rPr>
              <w:b/>
              <w:sz w:val="20"/>
            </w:rPr>
            <w:t>Senior Buyer</w:t>
          </w:r>
        </w:sdtContent>
      </w:sdt>
      <w:r w:rsidRPr="007A7BED">
        <w:rPr>
          <w:i/>
          <w:sz w:val="20"/>
          <w:szCs w:val="20"/>
        </w:rPr>
        <w:t xml:space="preserve">, </w:t>
      </w:r>
      <w:r w:rsidRPr="007A7BED">
        <w:rPr>
          <w:sz w:val="20"/>
          <w:szCs w:val="20"/>
        </w:rPr>
        <w:t xml:space="preserve">and will be treated as confidential and not added to the publicly permanent </w:t>
      </w:r>
      <w:r w:rsidR="007150D7" w:rsidRPr="007A7BED">
        <w:rPr>
          <w:sz w:val="20"/>
          <w:szCs w:val="20"/>
        </w:rPr>
        <w:t>RFQ</w:t>
      </w:r>
      <w:r w:rsidRPr="007A7BED">
        <w:rPr>
          <w:sz w:val="20"/>
          <w:szCs w:val="20"/>
        </w:rPr>
        <w:t xml:space="preserve"> file.  </w:t>
      </w:r>
    </w:p>
    <w:p w:rsidR="00F716AB" w:rsidRPr="007A7BED" w:rsidRDefault="00F716AB" w:rsidP="00F716AB">
      <w:pPr>
        <w:jc w:val="both"/>
        <w:rPr>
          <w:sz w:val="20"/>
          <w:szCs w:val="20"/>
        </w:rPr>
      </w:pPr>
    </w:p>
    <w:p w:rsidR="00F716AB" w:rsidRPr="001B23B3" w:rsidRDefault="00F716AB" w:rsidP="00741239">
      <w:pPr>
        <w:jc w:val="both"/>
        <w:rPr>
          <w:sz w:val="20"/>
          <w:szCs w:val="20"/>
        </w:rPr>
      </w:pPr>
      <w:r w:rsidRPr="001B23B3">
        <w:rPr>
          <w:sz w:val="20"/>
          <w:szCs w:val="20"/>
        </w:rPr>
        <w:t>References are to be from organizations that have successfully utilized the products and services.  The references supplied should include the name and address of the organization, and the contact name(s), titles, e-mail, and the telephone numbers.</w:t>
      </w:r>
    </w:p>
    <w:p w:rsidR="00F716AB" w:rsidRPr="001B23B3" w:rsidRDefault="00F716AB" w:rsidP="00F716AB">
      <w:pPr>
        <w:rPr>
          <w:sz w:val="20"/>
          <w:szCs w:val="20"/>
        </w:rPr>
      </w:pPr>
    </w:p>
    <w:p w:rsidR="00AB73C3" w:rsidRPr="001B23B3" w:rsidRDefault="00F716AB" w:rsidP="00F716AB">
      <w:pPr>
        <w:pStyle w:val="NormalIndent"/>
        <w:ind w:left="0" w:right="-54"/>
        <w:jc w:val="both"/>
        <w:rPr>
          <w:sz w:val="20"/>
          <w:szCs w:val="20"/>
        </w:rPr>
      </w:pPr>
      <w:r w:rsidRPr="001B23B3">
        <w:rPr>
          <w:sz w:val="20"/>
          <w:szCs w:val="20"/>
        </w:rPr>
        <w:t>Failure to</w:t>
      </w:r>
      <w:r w:rsidR="00B6596C" w:rsidRPr="001B23B3">
        <w:rPr>
          <w:sz w:val="20"/>
          <w:szCs w:val="20"/>
        </w:rPr>
        <w:t xml:space="preserve"> provide references</w:t>
      </w:r>
      <w:r w:rsidRPr="001B23B3">
        <w:rPr>
          <w:sz w:val="20"/>
          <w:szCs w:val="20"/>
        </w:rPr>
        <w:t xml:space="preserve"> </w:t>
      </w:r>
      <w:r w:rsidR="00B6596C" w:rsidRPr="001B23B3">
        <w:rPr>
          <w:sz w:val="20"/>
          <w:szCs w:val="20"/>
        </w:rPr>
        <w:t>(if requested)</w:t>
      </w:r>
      <w:r w:rsidRPr="001B23B3">
        <w:rPr>
          <w:sz w:val="20"/>
          <w:szCs w:val="20"/>
        </w:rPr>
        <w:t xml:space="preserve"> will result in disqualification of your bid</w:t>
      </w:r>
      <w:r w:rsidR="00B6596C" w:rsidRPr="001B23B3">
        <w:rPr>
          <w:sz w:val="20"/>
          <w:szCs w:val="20"/>
        </w:rPr>
        <w:t>.</w:t>
      </w:r>
    </w:p>
    <w:p w:rsidR="00AB73C3" w:rsidRPr="001B23B3" w:rsidRDefault="00AB73C3" w:rsidP="00AB73C3">
      <w:pPr>
        <w:pStyle w:val="NormalIndent"/>
        <w:ind w:left="0" w:right="-54"/>
        <w:jc w:val="both"/>
        <w:rPr>
          <w:sz w:val="20"/>
          <w:szCs w:val="20"/>
        </w:rPr>
      </w:pPr>
    </w:p>
    <w:p w:rsidR="00AB73C3" w:rsidRPr="001B23B3" w:rsidRDefault="008019ED" w:rsidP="00AB73C3">
      <w:pPr>
        <w:pStyle w:val="NormalIndent"/>
        <w:ind w:left="0" w:right="-54"/>
        <w:jc w:val="both"/>
        <w:rPr>
          <w:sz w:val="20"/>
          <w:szCs w:val="20"/>
        </w:rPr>
      </w:pPr>
      <w:r w:rsidRPr="001B23B3">
        <w:rPr>
          <w:sz w:val="20"/>
          <w:szCs w:val="20"/>
        </w:rPr>
        <w:t xml:space="preserve">Vendor selected shall have an excellent track record for providing </w:t>
      </w:r>
      <w:r w:rsidR="006A0E43" w:rsidRPr="001B23B3">
        <w:rPr>
          <w:sz w:val="20"/>
          <w:szCs w:val="20"/>
        </w:rPr>
        <w:t xml:space="preserve">goods and/or </w:t>
      </w:r>
      <w:r w:rsidRPr="001B23B3">
        <w:rPr>
          <w:sz w:val="20"/>
          <w:szCs w:val="20"/>
        </w:rPr>
        <w:t xml:space="preserve">services </w:t>
      </w:r>
      <w:r w:rsidR="006A0E43" w:rsidRPr="001B23B3">
        <w:rPr>
          <w:sz w:val="20"/>
          <w:szCs w:val="20"/>
        </w:rPr>
        <w:t>as specified in this document</w:t>
      </w:r>
      <w:r w:rsidRPr="001B23B3">
        <w:rPr>
          <w:sz w:val="20"/>
          <w:szCs w:val="20"/>
        </w:rPr>
        <w:t xml:space="preserve">.  </w:t>
      </w:r>
    </w:p>
    <w:p w:rsidR="00AB73C3" w:rsidRDefault="00AB73C3" w:rsidP="00AB73C3">
      <w:pPr>
        <w:pStyle w:val="NormalIndent"/>
        <w:ind w:left="0" w:right="-54"/>
        <w:jc w:val="both"/>
        <w:rPr>
          <w:sz w:val="20"/>
          <w:szCs w:val="20"/>
        </w:rPr>
      </w:pPr>
    </w:p>
    <w:p w:rsidR="006A3B12" w:rsidRPr="006A3B12" w:rsidRDefault="006A3B12" w:rsidP="006A3B12">
      <w:pPr>
        <w:jc w:val="both"/>
        <w:rPr>
          <w:b/>
          <w:sz w:val="20"/>
          <w:szCs w:val="20"/>
          <w:u w:val="single"/>
        </w:rPr>
      </w:pPr>
      <w:r w:rsidRPr="006A3B12">
        <w:rPr>
          <w:b/>
          <w:sz w:val="20"/>
          <w:szCs w:val="20"/>
          <w:u w:val="single"/>
        </w:rPr>
        <w:t xml:space="preserve">Scope </w:t>
      </w:r>
      <w:proofErr w:type="gramStart"/>
      <w:r w:rsidRPr="006A3B12">
        <w:rPr>
          <w:b/>
          <w:sz w:val="20"/>
          <w:szCs w:val="20"/>
          <w:u w:val="single"/>
        </w:rPr>
        <w:t>Of</w:t>
      </w:r>
      <w:proofErr w:type="gramEnd"/>
      <w:r w:rsidRPr="006A3B12">
        <w:rPr>
          <w:b/>
          <w:sz w:val="20"/>
          <w:szCs w:val="20"/>
          <w:u w:val="single"/>
        </w:rPr>
        <w:t xml:space="preserve"> Work And Project Requirements</w:t>
      </w:r>
    </w:p>
    <w:p w:rsidR="006A3B12" w:rsidRDefault="006A3B12" w:rsidP="006A3B12">
      <w:pPr>
        <w:tabs>
          <w:tab w:val="left" w:pos="720"/>
        </w:tabs>
        <w:jc w:val="both"/>
        <w:rPr>
          <w:b/>
          <w:u w:val="single"/>
        </w:rPr>
      </w:pPr>
    </w:p>
    <w:p w:rsidR="006A3B12" w:rsidRPr="00940420" w:rsidRDefault="006A3B12" w:rsidP="006A3B12">
      <w:pPr>
        <w:pStyle w:val="BodyTextIndent"/>
        <w:numPr>
          <w:ilvl w:val="0"/>
          <w:numId w:val="24"/>
        </w:numPr>
        <w:jc w:val="both"/>
        <w:rPr>
          <w:rFonts w:ascii="Arial" w:hAnsi="Arial"/>
          <w:sz w:val="18"/>
        </w:rPr>
      </w:pPr>
      <w:r w:rsidRPr="00940420">
        <w:rPr>
          <w:rFonts w:ascii="Arial" w:hAnsi="Arial"/>
          <w:sz w:val="18"/>
        </w:rPr>
        <w:t>Project Requirements and Specifications:</w:t>
      </w:r>
    </w:p>
    <w:p w:rsidR="006A3B12" w:rsidRDefault="007A7BED" w:rsidP="007A7BED">
      <w:pPr>
        <w:ind w:left="1080" w:right="-180"/>
      </w:pPr>
      <w:r>
        <w:t>Purchase of One Identity Manager Software for the period of October 16, 2022 through October 15, 2025.   Prices are to be quoted and locked annually.</w:t>
      </w:r>
    </w:p>
    <w:p w:rsidR="006A3B12" w:rsidRDefault="006A3B12" w:rsidP="006A3B12">
      <w:pPr>
        <w:ind w:right="-180"/>
      </w:pPr>
    </w:p>
    <w:p w:rsidR="003B35E8" w:rsidRPr="003B35E8" w:rsidRDefault="003B35E8" w:rsidP="003B35E8">
      <w:pPr>
        <w:jc w:val="both"/>
        <w:rPr>
          <w:b/>
          <w:sz w:val="20"/>
          <w:szCs w:val="20"/>
          <w:u w:val="single"/>
        </w:rPr>
      </w:pPr>
      <w:r w:rsidRPr="003B35E8">
        <w:rPr>
          <w:b/>
          <w:sz w:val="20"/>
          <w:szCs w:val="20"/>
          <w:u w:val="single"/>
        </w:rPr>
        <w:t>Insurance Requirements</w:t>
      </w:r>
    </w:p>
    <w:p w:rsidR="003B35E8" w:rsidRPr="00053E19" w:rsidRDefault="003B35E8" w:rsidP="003B35E8">
      <w:pPr>
        <w:ind w:left="360" w:hanging="360"/>
        <w:jc w:val="both"/>
        <w:rPr>
          <w:sz w:val="14"/>
          <w:szCs w:val="14"/>
        </w:rPr>
      </w:pPr>
    </w:p>
    <w:p w:rsidR="003B35E8" w:rsidRPr="003B35E8" w:rsidRDefault="003B35E8" w:rsidP="003B35E8">
      <w:pPr>
        <w:jc w:val="both"/>
        <w:rPr>
          <w:sz w:val="20"/>
          <w:szCs w:val="20"/>
        </w:rPr>
      </w:pPr>
      <w:r w:rsidRPr="003B35E8">
        <w:rPr>
          <w:sz w:val="20"/>
          <w:szCs w:val="20"/>
        </w:rPr>
        <w:t xml:space="preserve">The University requires Certificates of Insurance per Schedule B for the following types of work:  1) For any and all construction or construction-like work, 2) When work or service is performed on campus, 3) When food is being provided by a private caterer, and 4) When moving services or bus transportation services are being provided.  The University reserves the right to require insurance on a </w:t>
      </w:r>
      <w:r w:rsidR="00741239" w:rsidRPr="003B35E8">
        <w:rPr>
          <w:sz w:val="20"/>
          <w:szCs w:val="20"/>
        </w:rPr>
        <w:t>case-by-case</w:t>
      </w:r>
      <w:r w:rsidRPr="003B35E8">
        <w:rPr>
          <w:sz w:val="20"/>
          <w:szCs w:val="20"/>
        </w:rPr>
        <w:t xml:space="preserve"> basis.</w:t>
      </w:r>
    </w:p>
    <w:p w:rsidR="003B35E8" w:rsidRPr="003B35E8" w:rsidRDefault="003B35E8" w:rsidP="003B35E8">
      <w:pPr>
        <w:jc w:val="both"/>
        <w:rPr>
          <w:sz w:val="20"/>
          <w:szCs w:val="20"/>
        </w:rPr>
      </w:pPr>
    </w:p>
    <w:p w:rsidR="003B35E8" w:rsidRPr="003B35E8" w:rsidRDefault="003B35E8" w:rsidP="003B35E8">
      <w:pPr>
        <w:jc w:val="both"/>
        <w:rPr>
          <w:sz w:val="20"/>
          <w:szCs w:val="20"/>
        </w:rPr>
      </w:pPr>
      <w:r w:rsidRPr="003B35E8">
        <w:rPr>
          <w:sz w:val="20"/>
          <w:szCs w:val="20"/>
        </w:rPr>
        <w:t>When required, VENDORS must provide Certificates of Insurance or other evidence that insurance is in place.  If awarded a contract, VENDOR must then provide a Certificate of Insurance naming Wayne State University / Office of Risk Management as a certificate holder and the Board of Governors as an additional insured.  During the life of the contract, the VENDOR must maintain insurance as stated in Insurance Provisions (Schedule B) and any additional requirements as specified by the UNIVERSITY Office of Risk Management.</w:t>
      </w:r>
    </w:p>
    <w:p w:rsidR="003B35E8" w:rsidRPr="003B35E8" w:rsidRDefault="003B35E8" w:rsidP="003B35E8">
      <w:pPr>
        <w:jc w:val="both"/>
        <w:rPr>
          <w:sz w:val="20"/>
          <w:szCs w:val="20"/>
        </w:rPr>
      </w:pPr>
    </w:p>
    <w:p w:rsidR="003B35E8" w:rsidRPr="003B35E8" w:rsidRDefault="003B35E8" w:rsidP="003B35E8">
      <w:pPr>
        <w:jc w:val="both"/>
        <w:rPr>
          <w:sz w:val="20"/>
          <w:szCs w:val="20"/>
        </w:rPr>
      </w:pPr>
      <w:r w:rsidRPr="003B35E8">
        <w:rPr>
          <w:sz w:val="20"/>
          <w:szCs w:val="20"/>
        </w:rPr>
        <w:t xml:space="preserve">For this project, Insurance is </w:t>
      </w:r>
      <w:r w:rsidR="00EB2C30" w:rsidRPr="00EB2C30">
        <w:rPr>
          <w:b/>
          <w:color w:val="C00000"/>
        </w:rPr>
        <w:t>Required</w:t>
      </w:r>
    </w:p>
    <w:p w:rsidR="003B35E8" w:rsidRPr="001B23B3" w:rsidRDefault="003B35E8" w:rsidP="00AB73C3">
      <w:pPr>
        <w:pStyle w:val="NormalIndent"/>
        <w:ind w:left="0" w:right="-54"/>
        <w:jc w:val="both"/>
        <w:rPr>
          <w:sz w:val="20"/>
          <w:szCs w:val="20"/>
        </w:rPr>
      </w:pPr>
    </w:p>
    <w:p w:rsidR="006A3B12" w:rsidRDefault="006A3B12" w:rsidP="00AB73C3">
      <w:pPr>
        <w:jc w:val="both"/>
        <w:rPr>
          <w:b/>
          <w:sz w:val="20"/>
          <w:szCs w:val="20"/>
          <w:u w:val="single"/>
        </w:rPr>
      </w:pPr>
    </w:p>
    <w:p w:rsidR="00AB73C3" w:rsidRPr="001B23B3" w:rsidRDefault="005D4494" w:rsidP="00AB73C3">
      <w:pPr>
        <w:jc w:val="both"/>
        <w:rPr>
          <w:b/>
          <w:sz w:val="20"/>
          <w:szCs w:val="20"/>
        </w:rPr>
      </w:pPr>
      <w:r w:rsidRPr="001B23B3">
        <w:rPr>
          <w:b/>
          <w:sz w:val="20"/>
          <w:szCs w:val="20"/>
          <w:u w:val="single"/>
        </w:rPr>
        <w:lastRenderedPageBreak/>
        <w:t>Quotation</w:t>
      </w:r>
      <w:r w:rsidR="00AB73C3" w:rsidRPr="001B23B3">
        <w:rPr>
          <w:b/>
          <w:sz w:val="20"/>
          <w:szCs w:val="20"/>
          <w:u w:val="single"/>
        </w:rPr>
        <w:t xml:space="preserve"> Evaluation</w:t>
      </w:r>
    </w:p>
    <w:p w:rsidR="00AB73C3" w:rsidRPr="001B23B3" w:rsidRDefault="00AB73C3" w:rsidP="00AB73C3">
      <w:pPr>
        <w:ind w:left="1260" w:hanging="540"/>
        <w:jc w:val="both"/>
        <w:rPr>
          <w:sz w:val="20"/>
          <w:szCs w:val="20"/>
        </w:rPr>
      </w:pPr>
    </w:p>
    <w:p w:rsidR="00AB73C3" w:rsidRDefault="005D4494" w:rsidP="00095FF4">
      <w:pPr>
        <w:numPr>
          <w:ilvl w:val="0"/>
          <w:numId w:val="4"/>
        </w:numPr>
        <w:tabs>
          <w:tab w:val="clear" w:pos="1620"/>
        </w:tabs>
        <w:ind w:left="720"/>
        <w:jc w:val="both"/>
        <w:rPr>
          <w:sz w:val="20"/>
          <w:szCs w:val="20"/>
        </w:rPr>
      </w:pPr>
      <w:r w:rsidRPr="001B23B3">
        <w:rPr>
          <w:sz w:val="20"/>
          <w:szCs w:val="20"/>
        </w:rPr>
        <w:t>Quotation</w:t>
      </w:r>
      <w:r w:rsidR="00AB73C3" w:rsidRPr="001B23B3">
        <w:rPr>
          <w:sz w:val="20"/>
          <w:szCs w:val="20"/>
        </w:rPr>
        <w:t xml:space="preserve">s will be </w:t>
      </w:r>
      <w:r w:rsidR="00741239" w:rsidRPr="001B23B3">
        <w:rPr>
          <w:sz w:val="20"/>
          <w:szCs w:val="20"/>
        </w:rPr>
        <w:t>evaluated,</w:t>
      </w:r>
      <w:r w:rsidR="00AB73C3" w:rsidRPr="001B23B3">
        <w:rPr>
          <w:sz w:val="20"/>
          <w:szCs w:val="20"/>
        </w:rPr>
        <w:t xml:space="preserve"> and award will be based on the VENDOR'S ability to offer the best value (technical quality, past performance and price), and on anticipated quality of service for the following principal elements:</w:t>
      </w:r>
    </w:p>
    <w:p w:rsidR="00C507B5" w:rsidRPr="001B23B3" w:rsidRDefault="00C507B5" w:rsidP="00095FF4">
      <w:pPr>
        <w:numPr>
          <w:ilvl w:val="0"/>
          <w:numId w:val="4"/>
        </w:numPr>
        <w:tabs>
          <w:tab w:val="clear" w:pos="1620"/>
        </w:tabs>
        <w:ind w:left="720"/>
        <w:jc w:val="both"/>
        <w:rPr>
          <w:sz w:val="20"/>
          <w:szCs w:val="20"/>
        </w:rPr>
      </w:pPr>
    </w:p>
    <w:p w:rsidR="00AB73C3" w:rsidRPr="001B23B3" w:rsidRDefault="00AB73C3" w:rsidP="00AB73C3">
      <w:pPr>
        <w:ind w:left="720" w:hanging="360"/>
        <w:jc w:val="both"/>
        <w:rPr>
          <w:sz w:val="20"/>
          <w:szCs w:val="20"/>
        </w:rPr>
      </w:pPr>
    </w:p>
    <w:p w:rsidR="00AB73C3" w:rsidRPr="001B23B3" w:rsidRDefault="00AB73C3" w:rsidP="00AB73C3">
      <w:pPr>
        <w:ind w:left="1080" w:hanging="360"/>
        <w:jc w:val="both"/>
        <w:rPr>
          <w:sz w:val="20"/>
          <w:szCs w:val="20"/>
        </w:rPr>
      </w:pPr>
      <w:r w:rsidRPr="001B23B3">
        <w:rPr>
          <w:sz w:val="20"/>
          <w:szCs w:val="20"/>
        </w:rPr>
        <w:fldChar w:fldCharType="begin"/>
      </w:r>
      <w:r w:rsidRPr="001B23B3">
        <w:rPr>
          <w:sz w:val="20"/>
          <w:szCs w:val="20"/>
        </w:rPr>
        <w:instrText>symbol 183 \f "Symbol" \s 10 \h</w:instrText>
      </w:r>
      <w:r w:rsidRPr="001B23B3">
        <w:rPr>
          <w:sz w:val="20"/>
          <w:szCs w:val="20"/>
        </w:rPr>
        <w:fldChar w:fldCharType="end"/>
      </w:r>
      <w:r w:rsidRPr="001B23B3">
        <w:rPr>
          <w:sz w:val="20"/>
          <w:szCs w:val="20"/>
        </w:rPr>
        <w:tab/>
        <w:t xml:space="preserve">Ability to meet all mandatory requirements and specifications of this </w:t>
      </w:r>
      <w:r w:rsidR="006A0E43" w:rsidRPr="001B23B3">
        <w:rPr>
          <w:sz w:val="20"/>
          <w:szCs w:val="20"/>
        </w:rPr>
        <w:t>RFQ</w:t>
      </w:r>
      <w:r w:rsidR="0067101E">
        <w:rPr>
          <w:sz w:val="20"/>
          <w:szCs w:val="20"/>
        </w:rPr>
        <w:t>.</w:t>
      </w:r>
    </w:p>
    <w:p w:rsidR="00AB73C3" w:rsidRPr="001B23B3" w:rsidRDefault="00AB73C3" w:rsidP="00AB73C3">
      <w:pPr>
        <w:ind w:left="1080" w:hanging="360"/>
        <w:jc w:val="both"/>
        <w:rPr>
          <w:sz w:val="20"/>
          <w:szCs w:val="20"/>
        </w:rPr>
      </w:pPr>
      <w:r w:rsidRPr="001B23B3">
        <w:rPr>
          <w:sz w:val="20"/>
          <w:szCs w:val="20"/>
        </w:rPr>
        <w:fldChar w:fldCharType="begin"/>
      </w:r>
      <w:r w:rsidRPr="001B23B3">
        <w:rPr>
          <w:sz w:val="20"/>
          <w:szCs w:val="20"/>
        </w:rPr>
        <w:instrText>symbol 183 \f "Symbol" \s 10 \h</w:instrText>
      </w:r>
      <w:r w:rsidRPr="001B23B3">
        <w:rPr>
          <w:sz w:val="20"/>
          <w:szCs w:val="20"/>
        </w:rPr>
        <w:fldChar w:fldCharType="end"/>
      </w:r>
      <w:r w:rsidRPr="001B23B3">
        <w:rPr>
          <w:sz w:val="20"/>
          <w:szCs w:val="20"/>
        </w:rPr>
        <w:tab/>
        <w:t>Cost of Services; Compensation and Fees; (</w:t>
      </w:r>
      <w:r w:rsidR="00826063">
        <w:rPr>
          <w:sz w:val="20"/>
          <w:szCs w:val="20"/>
        </w:rPr>
        <w:t>Schedule C</w:t>
      </w:r>
      <w:r w:rsidRPr="001B23B3">
        <w:rPr>
          <w:sz w:val="20"/>
          <w:szCs w:val="20"/>
        </w:rPr>
        <w:t>)</w:t>
      </w:r>
      <w:r w:rsidR="0067101E">
        <w:rPr>
          <w:sz w:val="20"/>
          <w:szCs w:val="20"/>
        </w:rPr>
        <w:t>.</w:t>
      </w:r>
    </w:p>
    <w:p w:rsidR="00AB73C3" w:rsidRPr="001B23B3" w:rsidRDefault="00AB73C3" w:rsidP="00F80C09">
      <w:pPr>
        <w:jc w:val="both"/>
        <w:rPr>
          <w:b/>
          <w:sz w:val="20"/>
          <w:szCs w:val="20"/>
        </w:rPr>
      </w:pPr>
      <w:r w:rsidRPr="001B23B3">
        <w:rPr>
          <w:b/>
          <w:sz w:val="20"/>
          <w:szCs w:val="20"/>
        </w:rPr>
        <w:t xml:space="preserve"> </w:t>
      </w:r>
    </w:p>
    <w:p w:rsidR="00AB73C3" w:rsidRPr="001B23B3" w:rsidRDefault="00AB73C3" w:rsidP="00AB73C3">
      <w:pPr>
        <w:ind w:left="720"/>
        <w:jc w:val="both"/>
        <w:rPr>
          <w:sz w:val="20"/>
          <w:szCs w:val="20"/>
        </w:rPr>
      </w:pPr>
      <w:r w:rsidRPr="001B23B3">
        <w:rPr>
          <w:sz w:val="20"/>
          <w:szCs w:val="20"/>
        </w:rPr>
        <w:t xml:space="preserve">VENDOR </w:t>
      </w:r>
      <w:r w:rsidR="005D4494" w:rsidRPr="001B23B3">
        <w:rPr>
          <w:sz w:val="20"/>
          <w:szCs w:val="20"/>
        </w:rPr>
        <w:t>quotation</w:t>
      </w:r>
      <w:r w:rsidRPr="001B23B3">
        <w:rPr>
          <w:sz w:val="20"/>
          <w:szCs w:val="20"/>
        </w:rPr>
        <w:t xml:space="preserve">s will be evaluated by an evaluation team consisting of members of the UNIVERSITY'S Purchasing and </w:t>
      </w:r>
      <w:r w:rsidRPr="001B23B3">
        <w:rPr>
          <w:b/>
          <w:sz w:val="20"/>
          <w:szCs w:val="20"/>
        </w:rPr>
        <w:t xml:space="preserve">the </w:t>
      </w:r>
      <w:r w:rsidR="00EB2C30" w:rsidRPr="00EB2C30">
        <w:rPr>
          <w:b/>
          <w:sz w:val="20"/>
          <w:szCs w:val="20"/>
        </w:rPr>
        <w:t>Computing &amp; Information Technology</w:t>
      </w:r>
      <w:r w:rsidRPr="001B23B3">
        <w:rPr>
          <w:sz w:val="20"/>
          <w:szCs w:val="20"/>
        </w:rPr>
        <w:t xml:space="preserve">.  </w:t>
      </w:r>
      <w:r w:rsidR="006A0E43" w:rsidRPr="001B23B3">
        <w:rPr>
          <w:sz w:val="20"/>
          <w:szCs w:val="20"/>
        </w:rPr>
        <w:t>T</w:t>
      </w:r>
      <w:r w:rsidRPr="001B23B3">
        <w:rPr>
          <w:sz w:val="20"/>
          <w:szCs w:val="20"/>
        </w:rPr>
        <w:t xml:space="preserve">he UNIVERSITY reserves the right to take additional time for reference review, site visits and/or </w:t>
      </w:r>
      <w:r w:rsidR="005D4494" w:rsidRPr="001B23B3">
        <w:rPr>
          <w:sz w:val="20"/>
          <w:szCs w:val="20"/>
        </w:rPr>
        <w:t>quotation</w:t>
      </w:r>
      <w:r w:rsidRPr="001B23B3">
        <w:rPr>
          <w:sz w:val="20"/>
          <w:szCs w:val="20"/>
        </w:rPr>
        <w:t xml:space="preserve"> negotiations.</w:t>
      </w:r>
    </w:p>
    <w:p w:rsidR="00AB73C3" w:rsidRPr="001B23B3" w:rsidRDefault="00AB73C3" w:rsidP="00AB73C3">
      <w:pPr>
        <w:ind w:left="720" w:hanging="360"/>
        <w:jc w:val="both"/>
        <w:rPr>
          <w:sz w:val="20"/>
          <w:szCs w:val="20"/>
        </w:rPr>
      </w:pPr>
    </w:p>
    <w:p w:rsidR="00AB73C3" w:rsidRPr="001B23B3" w:rsidRDefault="00AB73C3" w:rsidP="00AB73C3">
      <w:pPr>
        <w:ind w:left="720" w:hanging="360"/>
        <w:jc w:val="both"/>
        <w:rPr>
          <w:sz w:val="20"/>
          <w:szCs w:val="20"/>
        </w:rPr>
      </w:pPr>
      <w:r w:rsidRPr="001B23B3">
        <w:rPr>
          <w:sz w:val="20"/>
          <w:szCs w:val="20"/>
        </w:rPr>
        <w:t>2.</w:t>
      </w:r>
      <w:r w:rsidRPr="001B23B3">
        <w:rPr>
          <w:sz w:val="20"/>
          <w:szCs w:val="20"/>
        </w:rPr>
        <w:tab/>
        <w:t xml:space="preserve">To qualify for evaluation, a VENDOR'S </w:t>
      </w:r>
      <w:r w:rsidR="005D4494" w:rsidRPr="001B23B3">
        <w:rPr>
          <w:sz w:val="20"/>
          <w:szCs w:val="20"/>
        </w:rPr>
        <w:t>quotation</w:t>
      </w:r>
      <w:r w:rsidRPr="001B23B3">
        <w:rPr>
          <w:sz w:val="20"/>
          <w:szCs w:val="20"/>
        </w:rPr>
        <w:t xml:space="preserve"> must be responsive, must have been submitted on time and must materially satisfy all </w:t>
      </w:r>
      <w:r w:rsidRPr="001B23B3">
        <w:rPr>
          <w:b/>
          <w:sz w:val="20"/>
          <w:szCs w:val="20"/>
        </w:rPr>
        <w:t>mandatory requirements</w:t>
      </w:r>
      <w:r w:rsidRPr="001B23B3">
        <w:rPr>
          <w:sz w:val="20"/>
          <w:szCs w:val="20"/>
        </w:rPr>
        <w:t xml:space="preserve"> identified throughout the </w:t>
      </w:r>
      <w:r w:rsidR="007150D7">
        <w:rPr>
          <w:sz w:val="20"/>
          <w:szCs w:val="20"/>
        </w:rPr>
        <w:t>RFQ</w:t>
      </w:r>
      <w:r w:rsidRPr="001B23B3">
        <w:rPr>
          <w:sz w:val="20"/>
          <w:szCs w:val="20"/>
        </w:rPr>
        <w:t xml:space="preserve">.  To be considered responsive, a </w:t>
      </w:r>
      <w:r w:rsidR="005D4494" w:rsidRPr="001B23B3">
        <w:rPr>
          <w:sz w:val="20"/>
          <w:szCs w:val="20"/>
        </w:rPr>
        <w:t>quotation</w:t>
      </w:r>
      <w:r w:rsidRPr="001B23B3">
        <w:rPr>
          <w:sz w:val="20"/>
          <w:szCs w:val="20"/>
        </w:rPr>
        <w:t xml:space="preserve"> must be reasonable and substantially conform in the judgment of the UNIVERSITY to all of the specified requirements in the </w:t>
      </w:r>
      <w:r w:rsidR="007150D7">
        <w:rPr>
          <w:sz w:val="20"/>
          <w:szCs w:val="20"/>
        </w:rPr>
        <w:t>RFQ</w:t>
      </w:r>
      <w:r w:rsidRPr="001B23B3">
        <w:rPr>
          <w:sz w:val="20"/>
          <w:szCs w:val="20"/>
        </w:rPr>
        <w:t xml:space="preserve">. </w:t>
      </w:r>
    </w:p>
    <w:p w:rsidR="00AB73C3" w:rsidRPr="001B23B3" w:rsidRDefault="00AB73C3" w:rsidP="00AB73C3">
      <w:pPr>
        <w:ind w:left="720" w:hanging="360"/>
        <w:jc w:val="both"/>
        <w:rPr>
          <w:sz w:val="20"/>
          <w:szCs w:val="20"/>
        </w:rPr>
      </w:pPr>
    </w:p>
    <w:p w:rsidR="00AB73C3" w:rsidRPr="001B23B3" w:rsidRDefault="00AB73C3" w:rsidP="00AB73C3">
      <w:pPr>
        <w:ind w:left="720" w:hanging="360"/>
        <w:jc w:val="both"/>
        <w:rPr>
          <w:sz w:val="20"/>
          <w:szCs w:val="20"/>
        </w:rPr>
      </w:pPr>
      <w:r w:rsidRPr="001B23B3">
        <w:rPr>
          <w:sz w:val="20"/>
          <w:szCs w:val="20"/>
        </w:rPr>
        <w:t xml:space="preserve">3.  If there are portions of any </w:t>
      </w:r>
      <w:r w:rsidR="005D4494" w:rsidRPr="001B23B3">
        <w:rPr>
          <w:sz w:val="20"/>
          <w:szCs w:val="20"/>
        </w:rPr>
        <w:t>quotation</w:t>
      </w:r>
      <w:r w:rsidRPr="001B23B3">
        <w:rPr>
          <w:sz w:val="20"/>
          <w:szCs w:val="20"/>
        </w:rPr>
        <w:t xml:space="preserve"> the UNIVERSITY finds unacceptable or otherwise in need of clarification or revision, the UNIVERSITY reserves the right to negotiate with any or all VENDORS.  Should the outcome of evaluations result in a recommendation, any resultant contract shall be subject to the approval of the UNIVERSITY'S General Counsel and be approved and signed by the appropriate UNIVERSITY representative.</w:t>
      </w:r>
    </w:p>
    <w:p w:rsidR="00AB73C3" w:rsidRPr="001B23B3" w:rsidRDefault="00AB73C3" w:rsidP="00AB73C3">
      <w:pPr>
        <w:ind w:left="720" w:hanging="360"/>
        <w:jc w:val="both"/>
        <w:rPr>
          <w:sz w:val="20"/>
          <w:szCs w:val="20"/>
        </w:rPr>
      </w:pPr>
    </w:p>
    <w:p w:rsidR="00AB73C3" w:rsidRPr="001B23B3" w:rsidRDefault="00AB73C3" w:rsidP="00AB73C3">
      <w:pPr>
        <w:ind w:right="-54"/>
        <w:jc w:val="both"/>
        <w:rPr>
          <w:sz w:val="20"/>
          <w:szCs w:val="20"/>
        </w:rPr>
      </w:pPr>
      <w:r w:rsidRPr="001B23B3">
        <w:rPr>
          <w:b/>
          <w:sz w:val="20"/>
          <w:szCs w:val="20"/>
        </w:rPr>
        <w:t xml:space="preserve">The UNIVERSITY reserves the rights to accept, reject, modify, and/or negotiate any and all </w:t>
      </w:r>
      <w:r w:rsidR="005D4494" w:rsidRPr="001B23B3">
        <w:rPr>
          <w:b/>
          <w:sz w:val="20"/>
          <w:szCs w:val="20"/>
        </w:rPr>
        <w:t>quotation</w:t>
      </w:r>
      <w:r w:rsidRPr="001B23B3">
        <w:rPr>
          <w:b/>
          <w:sz w:val="20"/>
          <w:szCs w:val="20"/>
        </w:rPr>
        <w:t>s received in conjunction with the Request for Quotation.</w:t>
      </w:r>
      <w:r w:rsidRPr="001B23B3">
        <w:rPr>
          <w:sz w:val="20"/>
          <w:szCs w:val="20"/>
        </w:rPr>
        <w:t xml:space="preserve">  It reserves the right to waive any defect or informality in the </w:t>
      </w:r>
      <w:r w:rsidR="005D4494" w:rsidRPr="001B23B3">
        <w:rPr>
          <w:sz w:val="20"/>
          <w:szCs w:val="20"/>
        </w:rPr>
        <w:t>Quotation</w:t>
      </w:r>
      <w:r w:rsidRPr="001B23B3">
        <w:rPr>
          <w:sz w:val="20"/>
          <w:szCs w:val="20"/>
        </w:rPr>
        <w:t xml:space="preserve">s on the basis of what it considers to be in its best interests.  Any </w:t>
      </w:r>
      <w:r w:rsidR="005D4494" w:rsidRPr="001B23B3">
        <w:rPr>
          <w:sz w:val="20"/>
          <w:szCs w:val="20"/>
        </w:rPr>
        <w:t>quotation</w:t>
      </w:r>
      <w:r w:rsidRPr="001B23B3">
        <w:rPr>
          <w:sz w:val="20"/>
          <w:szCs w:val="20"/>
        </w:rPr>
        <w:t xml:space="preserve"> which the UNIVERSITY determines to be incomplete, conditional, obscure, or has irregularities of any kind, may be rejected.</w:t>
      </w:r>
    </w:p>
    <w:p w:rsidR="00AB73C3" w:rsidRPr="001B23B3" w:rsidRDefault="00AB73C3" w:rsidP="00AB73C3">
      <w:pPr>
        <w:ind w:left="1260" w:right="-54" w:hanging="540"/>
        <w:jc w:val="both"/>
        <w:rPr>
          <w:sz w:val="20"/>
          <w:szCs w:val="20"/>
        </w:rPr>
      </w:pPr>
    </w:p>
    <w:p w:rsidR="00AB73C3" w:rsidRPr="001B23B3" w:rsidRDefault="00AB73C3" w:rsidP="00AB73C3">
      <w:pPr>
        <w:pStyle w:val="BodyText3"/>
        <w:spacing w:after="0"/>
        <w:ind w:right="-54"/>
        <w:jc w:val="both"/>
        <w:rPr>
          <w:sz w:val="20"/>
          <w:szCs w:val="20"/>
        </w:rPr>
      </w:pPr>
      <w:r w:rsidRPr="001B23B3">
        <w:rPr>
          <w:sz w:val="20"/>
          <w:szCs w:val="20"/>
        </w:rPr>
        <w:t>This Request for Quotation (RFQ) in no manner obligates the UNIVERSITY to the eventual purchase of any products or services described, implied, or which may be proposed, until confirmed by written agreement, and may be terminated by the UNIVERSITY without penalty or obligation at any time prior to the signing of an Agreement or Purchase Order.</w:t>
      </w:r>
    </w:p>
    <w:p w:rsidR="00AB73C3" w:rsidRPr="001B23B3" w:rsidRDefault="00AB73C3" w:rsidP="00AB73C3">
      <w:pPr>
        <w:pStyle w:val="BodyText3"/>
        <w:spacing w:after="0"/>
        <w:ind w:right="-54"/>
        <w:jc w:val="both"/>
        <w:rPr>
          <w:sz w:val="20"/>
          <w:szCs w:val="20"/>
        </w:rPr>
      </w:pPr>
    </w:p>
    <w:p w:rsidR="00AB73C3" w:rsidRPr="001B23B3" w:rsidRDefault="00AB73C3" w:rsidP="00AB73C3">
      <w:pPr>
        <w:jc w:val="both"/>
        <w:rPr>
          <w:sz w:val="20"/>
          <w:szCs w:val="20"/>
        </w:rPr>
      </w:pPr>
      <w:r w:rsidRPr="001B23B3">
        <w:rPr>
          <w:sz w:val="20"/>
          <w:szCs w:val="20"/>
        </w:rPr>
        <w:t>Vendors must refrain from giving any reference to this program, whether in the form of press releases, brochures, photographic coverage, or verbal announcements, without specific written approval from the University.</w:t>
      </w:r>
    </w:p>
    <w:p w:rsidR="00AB73C3" w:rsidRPr="001B23B3" w:rsidRDefault="00AB73C3" w:rsidP="00AB73C3">
      <w:pPr>
        <w:jc w:val="both"/>
        <w:rPr>
          <w:sz w:val="20"/>
          <w:szCs w:val="20"/>
        </w:rPr>
      </w:pPr>
    </w:p>
    <w:p w:rsidR="00AB73C3" w:rsidRPr="001B23B3" w:rsidRDefault="00AB73C3" w:rsidP="00AB73C3">
      <w:pPr>
        <w:jc w:val="both"/>
        <w:rPr>
          <w:sz w:val="20"/>
          <w:szCs w:val="20"/>
        </w:rPr>
      </w:pPr>
      <w:r w:rsidRPr="001B23B3">
        <w:rPr>
          <w:sz w:val="20"/>
          <w:szCs w:val="20"/>
        </w:rPr>
        <w:t xml:space="preserve">Quotations </w:t>
      </w:r>
      <w:r w:rsidR="00791890" w:rsidRPr="001B23B3">
        <w:rPr>
          <w:sz w:val="20"/>
          <w:szCs w:val="20"/>
        </w:rPr>
        <w:t>may be</w:t>
      </w:r>
      <w:r w:rsidRPr="001B23B3">
        <w:rPr>
          <w:sz w:val="20"/>
          <w:szCs w:val="20"/>
        </w:rPr>
        <w:t xml:space="preserve"> subject to public review after the contracts have been awarded.  VENDORS responding to this RFQ are cautioned not to include any proprietary information as part of their </w:t>
      </w:r>
      <w:r w:rsidR="005D4494" w:rsidRPr="001B23B3">
        <w:rPr>
          <w:sz w:val="20"/>
          <w:szCs w:val="20"/>
        </w:rPr>
        <w:t>Quotation</w:t>
      </w:r>
      <w:r w:rsidRPr="001B23B3">
        <w:rPr>
          <w:sz w:val="20"/>
          <w:szCs w:val="20"/>
        </w:rPr>
        <w:t xml:space="preserve"> unless such proprietary information is carefully identified as such in writing, and the UNIVERSITY accepts, in writing, the information as proprietary.</w:t>
      </w:r>
    </w:p>
    <w:p w:rsidR="00AB73C3" w:rsidRPr="001B23B3" w:rsidRDefault="00AB73C3" w:rsidP="00AB73C3">
      <w:pPr>
        <w:tabs>
          <w:tab w:val="left" w:pos="1440"/>
        </w:tabs>
        <w:rPr>
          <w:b/>
          <w:bCs/>
          <w:sz w:val="20"/>
          <w:szCs w:val="20"/>
        </w:rPr>
      </w:pPr>
    </w:p>
    <w:p w:rsidR="0078376D" w:rsidRPr="007A7BED" w:rsidRDefault="0078376D" w:rsidP="00AB73C3">
      <w:pPr>
        <w:jc w:val="both"/>
        <w:rPr>
          <w:b/>
          <w:sz w:val="20"/>
          <w:szCs w:val="20"/>
        </w:rPr>
      </w:pPr>
      <w:r w:rsidRPr="001B23B3">
        <w:rPr>
          <w:sz w:val="20"/>
          <w:szCs w:val="20"/>
        </w:rPr>
        <w:t xml:space="preserve">Proposals with supporting documentation shall be submitted by electronic submission.  The link for bid submission will be posted with </w:t>
      </w:r>
      <w:r w:rsidRPr="007A7BED">
        <w:rPr>
          <w:sz w:val="20"/>
          <w:szCs w:val="20"/>
        </w:rPr>
        <w:t xml:space="preserve">the bid details at </w:t>
      </w:r>
      <w:hyperlink r:id="rId13" w:history="1">
        <w:r w:rsidR="00EB2C30" w:rsidRPr="007A7BED">
          <w:rPr>
            <w:rStyle w:val="Hyperlink"/>
            <w:rFonts w:ascii="Calibri" w:hAnsi="Calibri" w:cs="Calibri"/>
            <w:b/>
            <w:sz w:val="20"/>
            <w:szCs w:val="20"/>
          </w:rPr>
          <w:t>http://go.wayne.edu/bids</w:t>
        </w:r>
      </w:hyperlink>
      <w:r w:rsidRPr="007A7BED">
        <w:rPr>
          <w:sz w:val="20"/>
          <w:szCs w:val="20"/>
        </w:rPr>
        <w:t xml:space="preserve"> beginning </w:t>
      </w:r>
      <w:r w:rsidR="00646FF5">
        <w:rPr>
          <w:b/>
          <w:sz w:val="20"/>
          <w:szCs w:val="20"/>
        </w:rPr>
        <w:t>August 24, 2022</w:t>
      </w:r>
      <w:r w:rsidRPr="007A7BED">
        <w:rPr>
          <w:b/>
          <w:sz w:val="20"/>
          <w:szCs w:val="20"/>
        </w:rPr>
        <w:t>.</w:t>
      </w:r>
    </w:p>
    <w:p w:rsidR="0078376D" w:rsidRPr="007A7BED" w:rsidRDefault="0078376D" w:rsidP="00AB73C3">
      <w:pPr>
        <w:jc w:val="both"/>
        <w:rPr>
          <w:sz w:val="20"/>
          <w:szCs w:val="20"/>
        </w:rPr>
      </w:pPr>
    </w:p>
    <w:p w:rsidR="0078376D" w:rsidRPr="001B23B3" w:rsidRDefault="0078376D" w:rsidP="0078376D">
      <w:pPr>
        <w:jc w:val="both"/>
        <w:rPr>
          <w:sz w:val="20"/>
          <w:szCs w:val="20"/>
        </w:rPr>
      </w:pPr>
      <w:r w:rsidRPr="001B23B3">
        <w:rPr>
          <w:sz w:val="20"/>
          <w:szCs w:val="20"/>
        </w:rPr>
        <w:t xml:space="preserve">The electronic submission should be limited to no more than one of each of the following file types:  1 Word Document and/or 1 Excel Workbook and/or 1 PDF document, with a total file size less than </w:t>
      </w:r>
      <w:r w:rsidRPr="001B23B3">
        <w:rPr>
          <w:b/>
          <w:sz w:val="20"/>
          <w:szCs w:val="20"/>
        </w:rPr>
        <w:t>20 megabytes</w:t>
      </w:r>
      <w:r w:rsidRPr="001B23B3">
        <w:rPr>
          <w:sz w:val="20"/>
          <w:szCs w:val="20"/>
        </w:rPr>
        <w:t>.  ZIP Files containing separate sections of a proposal are</w:t>
      </w:r>
      <w:r w:rsidRPr="001B23B3">
        <w:rPr>
          <w:b/>
          <w:sz w:val="20"/>
          <w:szCs w:val="20"/>
        </w:rPr>
        <w:t xml:space="preserve"> not acceptable, </w:t>
      </w:r>
      <w:r w:rsidRPr="001B23B3">
        <w:rPr>
          <w:sz w:val="20"/>
          <w:szCs w:val="20"/>
        </w:rPr>
        <w:t>drop box submissions are</w:t>
      </w:r>
      <w:r w:rsidRPr="001B23B3">
        <w:rPr>
          <w:b/>
          <w:sz w:val="20"/>
          <w:szCs w:val="20"/>
        </w:rPr>
        <w:t xml:space="preserve"> not accepted </w:t>
      </w:r>
      <w:r w:rsidRPr="001B23B3">
        <w:rPr>
          <w:sz w:val="20"/>
          <w:szCs w:val="20"/>
        </w:rPr>
        <w:t>either</w:t>
      </w:r>
      <w:r w:rsidRPr="001B23B3">
        <w:rPr>
          <w:b/>
          <w:sz w:val="20"/>
          <w:szCs w:val="20"/>
        </w:rPr>
        <w:t>.</w:t>
      </w:r>
      <w:r w:rsidRPr="001B23B3">
        <w:rPr>
          <w:sz w:val="20"/>
          <w:szCs w:val="20"/>
        </w:rPr>
        <w:t xml:space="preserve">  If your submission was sent correctly, you will receive an auto-reply message acknowledging receipt of your Proposal.  </w:t>
      </w:r>
    </w:p>
    <w:p w:rsidR="0078376D" w:rsidRDefault="0078376D" w:rsidP="00AB73C3">
      <w:pPr>
        <w:jc w:val="both"/>
        <w:rPr>
          <w:sz w:val="20"/>
          <w:szCs w:val="20"/>
        </w:rPr>
      </w:pPr>
    </w:p>
    <w:p w:rsidR="00AB73C3" w:rsidRPr="001B23B3" w:rsidRDefault="00AB73C3" w:rsidP="00AB73C3">
      <w:pPr>
        <w:jc w:val="both"/>
        <w:rPr>
          <w:sz w:val="20"/>
          <w:szCs w:val="20"/>
        </w:rPr>
      </w:pPr>
      <w:r w:rsidRPr="001B23B3">
        <w:rPr>
          <w:sz w:val="20"/>
          <w:szCs w:val="20"/>
        </w:rPr>
        <w:t xml:space="preserve">Remember, your bids must be in the format provided and be received in the </w:t>
      </w:r>
      <w:r w:rsidR="008C2208" w:rsidRPr="001B23B3">
        <w:rPr>
          <w:sz w:val="20"/>
          <w:szCs w:val="20"/>
        </w:rPr>
        <w:t>Procurement &amp; Strategic Sourcing</w:t>
      </w:r>
      <w:r w:rsidRPr="001B23B3">
        <w:rPr>
          <w:sz w:val="20"/>
          <w:szCs w:val="20"/>
        </w:rPr>
        <w:t xml:space="preserve"> by </w:t>
      </w:r>
      <w:r w:rsidR="00646FF5">
        <w:rPr>
          <w:b/>
          <w:sz w:val="20"/>
          <w:szCs w:val="20"/>
        </w:rPr>
        <w:t>September 6, 2022</w:t>
      </w:r>
      <w:r w:rsidRPr="001B23B3">
        <w:rPr>
          <w:b/>
          <w:sz w:val="20"/>
          <w:szCs w:val="20"/>
        </w:rPr>
        <w:t xml:space="preserve"> by 4:00 p.m.</w:t>
      </w:r>
      <w:r w:rsidR="002C5BE3">
        <w:rPr>
          <w:b/>
          <w:sz w:val="20"/>
          <w:szCs w:val="20"/>
        </w:rPr>
        <w:t xml:space="preserve"> </w:t>
      </w:r>
      <w:r w:rsidR="002C5BE3" w:rsidRPr="002C5BE3">
        <w:rPr>
          <w:b/>
          <w:bCs/>
          <w:i/>
          <w:sz w:val="20"/>
          <w:szCs w:val="20"/>
        </w:rPr>
        <w:t>(Detroit / EST)</w:t>
      </w:r>
      <w:r w:rsidR="002C5BE3">
        <w:rPr>
          <w:bCs/>
          <w:sz w:val="20"/>
          <w:szCs w:val="20"/>
        </w:rPr>
        <w:t>.</w:t>
      </w:r>
      <w:r w:rsidRPr="001B23B3">
        <w:rPr>
          <w:sz w:val="20"/>
          <w:szCs w:val="20"/>
        </w:rPr>
        <w:t xml:space="preserve">  Please submit your bids in the format provided on the quote sheet.   Include any supplemental information that will illustrate the features of the vehicles proposed.</w:t>
      </w:r>
    </w:p>
    <w:p w:rsidR="00AB73C3" w:rsidRPr="001B23B3" w:rsidRDefault="00AB73C3" w:rsidP="00AB73C3">
      <w:pPr>
        <w:tabs>
          <w:tab w:val="left" w:pos="1080"/>
          <w:tab w:val="left" w:pos="6930"/>
        </w:tabs>
        <w:ind w:right="-540"/>
        <w:jc w:val="both"/>
        <w:rPr>
          <w:sz w:val="20"/>
          <w:szCs w:val="20"/>
        </w:rPr>
      </w:pPr>
    </w:p>
    <w:p w:rsidR="00AB73C3" w:rsidRPr="007A7BED" w:rsidRDefault="00AB73C3" w:rsidP="00F50DFF">
      <w:pPr>
        <w:tabs>
          <w:tab w:val="left" w:pos="1080"/>
          <w:tab w:val="left" w:pos="6930"/>
        </w:tabs>
        <w:ind w:right="36"/>
        <w:jc w:val="both"/>
        <w:rPr>
          <w:sz w:val="20"/>
          <w:szCs w:val="20"/>
        </w:rPr>
      </w:pPr>
      <w:r w:rsidRPr="001B23B3">
        <w:rPr>
          <w:sz w:val="20"/>
          <w:szCs w:val="20"/>
        </w:rPr>
        <w:t xml:space="preserve">If you have any </w:t>
      </w:r>
      <w:r w:rsidRPr="007A7BED">
        <w:rPr>
          <w:sz w:val="20"/>
          <w:szCs w:val="20"/>
        </w:rPr>
        <w:t xml:space="preserve">questions regarding this bid, please contact </w:t>
      </w:r>
      <w:sdt>
        <w:sdtPr>
          <w:rPr>
            <w:b/>
            <w:sz w:val="20"/>
          </w:rPr>
          <w:alias w:val="Primary Buyer"/>
          <w:tag w:val="Primary Buyer"/>
          <w:id w:val="1238210284"/>
          <w:placeholder>
            <w:docPart w:val="0A7AF3E64DCD452CB999B8DC7A74A2C6"/>
          </w:placeholder>
          <w:dropDownList>
            <w:listItem w:value="Choose an item."/>
            <w:listItem w:displayText="Kimberly Tomaszewski" w:value="Kimberly Tomaszewski"/>
            <w:listItem w:displayText="Loretta McClary" w:value="Loretta McClary"/>
            <w:listItem w:displayText="Robert Kuhn" w:value="Robert Kuhn"/>
            <w:listItem w:displayText="Robin Watkins" w:value="Robin Watkins"/>
            <w:listItem w:displayText="Valerie Kreher" w:value="Valerie Kreher"/>
          </w:dropDownList>
        </w:sdtPr>
        <w:sdtContent>
          <w:r w:rsidR="00EB2C30" w:rsidRPr="007A7BED">
            <w:rPr>
              <w:b/>
              <w:sz w:val="20"/>
            </w:rPr>
            <w:t>Kimberly Tomaszewski</w:t>
          </w:r>
        </w:sdtContent>
      </w:sdt>
      <w:r w:rsidR="00583208" w:rsidRPr="007A7BED">
        <w:rPr>
          <w:b/>
          <w:sz w:val="20"/>
          <w:szCs w:val="20"/>
        </w:rPr>
        <w:t xml:space="preserve"> </w:t>
      </w:r>
      <w:r w:rsidR="00583208" w:rsidRPr="007A7BED">
        <w:rPr>
          <w:sz w:val="20"/>
          <w:szCs w:val="20"/>
        </w:rPr>
        <w:t>by</w:t>
      </w:r>
      <w:r w:rsidRPr="007A7BED">
        <w:rPr>
          <w:sz w:val="20"/>
          <w:szCs w:val="20"/>
        </w:rPr>
        <w:t xml:space="preserve"> email at </w:t>
      </w:r>
      <w:sdt>
        <w:sdtPr>
          <w:rPr>
            <w:b/>
            <w:sz w:val="20"/>
          </w:rPr>
          <w:alias w:val="Primary Buyer Team Email"/>
          <w:tag w:val="Primary Buyer Team Email"/>
          <w:id w:val="-844163510"/>
          <w:placeholder>
            <w:docPart w:val="7C71ABB7028345D6A2EEF3AEC5BC4F0F"/>
          </w:placeholder>
          <w:dropDownList>
            <w:listItem w:value="Choose an item."/>
            <w:listItem w:displayText="RFPTeam1" w:value="RFPTeam1"/>
            <w:listItem w:displayText="RFPTeam2" w:value="RFPTeam2"/>
            <w:listItem w:displayText="RFPTeam3" w:value="RFPTeam3"/>
            <w:listItem w:displayText="RFPTeam4" w:value="RFPTeam4"/>
            <w:listItem w:displayText="RFPTeam5" w:value="RFPTeam5"/>
          </w:dropDownList>
        </w:sdtPr>
        <w:sdtContent>
          <w:r w:rsidR="00EB2C30" w:rsidRPr="007A7BED">
            <w:rPr>
              <w:b/>
              <w:sz w:val="20"/>
            </w:rPr>
            <w:t>RFPTeam1</w:t>
          </w:r>
        </w:sdtContent>
      </w:sdt>
      <w:r w:rsidR="000300EE" w:rsidRPr="007A7BED">
        <w:rPr>
          <w:b/>
          <w:snapToGrid w:val="0"/>
          <w:sz w:val="20"/>
          <w:szCs w:val="20"/>
        </w:rPr>
        <w:t>@wayne.edu</w:t>
      </w:r>
      <w:r w:rsidRPr="007A7BED">
        <w:rPr>
          <w:b/>
          <w:sz w:val="20"/>
          <w:szCs w:val="20"/>
        </w:rPr>
        <w:t>.</w:t>
      </w:r>
    </w:p>
    <w:p w:rsidR="00AB73C3" w:rsidRPr="007A7BED" w:rsidRDefault="00AB73C3" w:rsidP="00AB73C3">
      <w:pPr>
        <w:tabs>
          <w:tab w:val="left" w:pos="1080"/>
          <w:tab w:val="left" w:pos="6930"/>
        </w:tabs>
        <w:ind w:right="-540"/>
        <w:rPr>
          <w:sz w:val="20"/>
          <w:szCs w:val="20"/>
        </w:rPr>
      </w:pPr>
    </w:p>
    <w:p w:rsidR="00AB73C3" w:rsidRPr="007A7BED" w:rsidRDefault="00AB73C3" w:rsidP="00AB73C3">
      <w:pPr>
        <w:tabs>
          <w:tab w:val="left" w:pos="1080"/>
          <w:tab w:val="left" w:pos="6930"/>
        </w:tabs>
        <w:rPr>
          <w:sz w:val="20"/>
          <w:szCs w:val="20"/>
        </w:rPr>
      </w:pPr>
      <w:r w:rsidRPr="007A7BED">
        <w:rPr>
          <w:sz w:val="20"/>
          <w:szCs w:val="20"/>
        </w:rPr>
        <w:lastRenderedPageBreak/>
        <w:t>Sincerely,</w:t>
      </w:r>
    </w:p>
    <w:p w:rsidR="00AB73C3" w:rsidRPr="007A7BED" w:rsidRDefault="00AB73C3" w:rsidP="00AB73C3">
      <w:pPr>
        <w:tabs>
          <w:tab w:val="left" w:pos="1080"/>
          <w:tab w:val="left" w:pos="6930"/>
        </w:tabs>
        <w:rPr>
          <w:sz w:val="20"/>
          <w:szCs w:val="20"/>
        </w:rPr>
      </w:pPr>
    </w:p>
    <w:p w:rsidR="00AB73C3" w:rsidRPr="007A7BED" w:rsidRDefault="00AB73C3" w:rsidP="00AB73C3">
      <w:pPr>
        <w:tabs>
          <w:tab w:val="left" w:pos="1080"/>
          <w:tab w:val="left" w:pos="6930"/>
        </w:tabs>
        <w:rPr>
          <w:sz w:val="20"/>
          <w:szCs w:val="20"/>
        </w:rPr>
      </w:pPr>
    </w:p>
    <w:p w:rsidR="00AB73C3" w:rsidRPr="007A7BED" w:rsidRDefault="00646FF5" w:rsidP="00AB73C3">
      <w:pPr>
        <w:tabs>
          <w:tab w:val="left" w:pos="1080"/>
          <w:tab w:val="left" w:pos="6930"/>
        </w:tabs>
        <w:rPr>
          <w:sz w:val="20"/>
          <w:szCs w:val="20"/>
        </w:rPr>
      </w:pPr>
      <w:sdt>
        <w:sdtPr>
          <w:rPr>
            <w:b/>
            <w:sz w:val="20"/>
          </w:rPr>
          <w:alias w:val="Primary Buyer"/>
          <w:tag w:val="Primary Buyer"/>
          <w:id w:val="-1884471735"/>
          <w:placeholder>
            <w:docPart w:val="72564806AA814CA8BA4426595E907795"/>
          </w:placeholder>
          <w:dropDownList>
            <w:listItem w:value="Choose an item."/>
            <w:listItem w:displayText="Kimberly Tomaszewski" w:value="Kimberly Tomaszewski"/>
            <w:listItem w:displayText="Loretta McClary" w:value="Loretta McClary"/>
            <w:listItem w:displayText="Robert Kuhn" w:value="Robert Kuhn"/>
            <w:listItem w:displayText="Robin Watkins" w:value="Robin Watkins"/>
            <w:listItem w:displayText="Valerie Kreher" w:value="Valerie Kreher"/>
          </w:dropDownList>
        </w:sdtPr>
        <w:sdtContent>
          <w:r w:rsidR="00EB2C30" w:rsidRPr="007A7BED">
            <w:rPr>
              <w:b/>
              <w:sz w:val="20"/>
            </w:rPr>
            <w:t>Kimberly Tomaszewski</w:t>
          </w:r>
        </w:sdtContent>
      </w:sdt>
      <w:r w:rsidR="00AB73C3" w:rsidRPr="007A7BED">
        <w:rPr>
          <w:sz w:val="20"/>
          <w:szCs w:val="20"/>
        </w:rPr>
        <w:t xml:space="preserve">, </w:t>
      </w:r>
      <w:sdt>
        <w:sdtPr>
          <w:rPr>
            <w:b/>
            <w:sz w:val="20"/>
          </w:rPr>
          <w:alias w:val="Primary Buyer Title"/>
          <w:tag w:val="Primary Buyer Title"/>
          <w:id w:val="-950006491"/>
          <w:placeholder>
            <w:docPart w:val="9F7FA426E13D4B62BDDD836F0349E616"/>
          </w:placeholder>
          <w:dropDownList>
            <w:listItem w:value="Choose an item."/>
            <w:listItem w:displayText="Senior Buyer" w:value="Senior Buyer"/>
            <w:listItem w:displayText="Buyer" w:value="Buyer"/>
          </w:dropDownList>
        </w:sdtPr>
        <w:sdtContent>
          <w:r w:rsidR="00EB2C30" w:rsidRPr="007A7BED">
            <w:rPr>
              <w:b/>
              <w:sz w:val="20"/>
            </w:rPr>
            <w:t>Senior Buyer</w:t>
          </w:r>
        </w:sdtContent>
      </w:sdt>
    </w:p>
    <w:p w:rsidR="00AB73C3" w:rsidRPr="007A7BED" w:rsidRDefault="00AB73C3" w:rsidP="00AB73C3">
      <w:pPr>
        <w:pStyle w:val="InsideAddress"/>
        <w:tabs>
          <w:tab w:val="left" w:pos="1080"/>
          <w:tab w:val="left" w:pos="6930"/>
        </w:tabs>
        <w:rPr>
          <w:noProof w:val="0"/>
          <w:sz w:val="20"/>
          <w:szCs w:val="20"/>
        </w:rPr>
      </w:pPr>
    </w:p>
    <w:p w:rsidR="00A85711" w:rsidRPr="007A7BED" w:rsidRDefault="00A85711" w:rsidP="00AB73C3">
      <w:pPr>
        <w:pStyle w:val="InsideAddress"/>
        <w:tabs>
          <w:tab w:val="left" w:pos="1080"/>
          <w:tab w:val="left" w:pos="6930"/>
        </w:tabs>
        <w:rPr>
          <w:noProof w:val="0"/>
          <w:sz w:val="20"/>
          <w:szCs w:val="20"/>
        </w:rPr>
      </w:pPr>
    </w:p>
    <w:p w:rsidR="00A85711" w:rsidRDefault="00A85711" w:rsidP="00AB73C3">
      <w:pPr>
        <w:pStyle w:val="InsideAddress"/>
        <w:tabs>
          <w:tab w:val="left" w:pos="1080"/>
          <w:tab w:val="left" w:pos="6930"/>
        </w:tabs>
        <w:rPr>
          <w:noProof w:val="0"/>
          <w:sz w:val="20"/>
          <w:szCs w:val="20"/>
        </w:rPr>
      </w:pPr>
    </w:p>
    <w:p w:rsidR="00AB73C3" w:rsidRPr="001B23B3" w:rsidRDefault="00AB73C3" w:rsidP="00AB73C3">
      <w:pPr>
        <w:pStyle w:val="InsideAddress"/>
        <w:tabs>
          <w:tab w:val="left" w:pos="1080"/>
          <w:tab w:val="left" w:pos="6930"/>
        </w:tabs>
        <w:rPr>
          <w:noProof w:val="0"/>
          <w:sz w:val="20"/>
          <w:szCs w:val="20"/>
        </w:rPr>
      </w:pPr>
      <w:r w:rsidRPr="001B23B3">
        <w:rPr>
          <w:noProof w:val="0"/>
          <w:sz w:val="20"/>
          <w:szCs w:val="20"/>
        </w:rPr>
        <w:t xml:space="preserve">Attachment: Insurance Requirements – </w:t>
      </w:r>
    </w:p>
    <w:p w:rsidR="00AB73C3" w:rsidRPr="001B23B3" w:rsidRDefault="00AB73C3" w:rsidP="00AB73C3">
      <w:pPr>
        <w:pStyle w:val="InsideAddress"/>
        <w:tabs>
          <w:tab w:val="left" w:pos="1080"/>
          <w:tab w:val="left" w:pos="6930"/>
        </w:tabs>
        <w:rPr>
          <w:noProof w:val="0"/>
          <w:sz w:val="20"/>
          <w:szCs w:val="20"/>
        </w:rPr>
      </w:pPr>
    </w:p>
    <w:p w:rsidR="00AB73C3" w:rsidRPr="001B23B3" w:rsidRDefault="00752639" w:rsidP="0067101E">
      <w:pPr>
        <w:pStyle w:val="InsideAddress"/>
        <w:numPr>
          <w:ilvl w:val="0"/>
          <w:numId w:val="12"/>
        </w:numPr>
        <w:tabs>
          <w:tab w:val="left" w:pos="720"/>
          <w:tab w:val="left" w:pos="6930"/>
        </w:tabs>
        <w:rPr>
          <w:noProof w:val="0"/>
          <w:sz w:val="20"/>
          <w:szCs w:val="20"/>
        </w:rPr>
      </w:pPr>
      <w:r>
        <w:rPr>
          <w:noProof w:val="0"/>
          <w:sz w:val="20"/>
          <w:szCs w:val="20"/>
        </w:rPr>
        <w:t>Schedule A – Proposal Certification, Non-Collusion Affidavit, &amp; Conflict of Interest</w:t>
      </w:r>
    </w:p>
    <w:p w:rsidR="00AB73C3" w:rsidRPr="001B23B3" w:rsidRDefault="00AB73C3" w:rsidP="0067101E">
      <w:pPr>
        <w:pStyle w:val="InsideAddress"/>
        <w:numPr>
          <w:ilvl w:val="0"/>
          <w:numId w:val="12"/>
        </w:numPr>
        <w:tabs>
          <w:tab w:val="left" w:pos="720"/>
          <w:tab w:val="left" w:pos="6930"/>
        </w:tabs>
        <w:rPr>
          <w:noProof w:val="0"/>
          <w:sz w:val="20"/>
          <w:szCs w:val="20"/>
        </w:rPr>
      </w:pPr>
      <w:r w:rsidRPr="001B23B3">
        <w:rPr>
          <w:noProof w:val="0"/>
          <w:sz w:val="20"/>
          <w:szCs w:val="20"/>
        </w:rPr>
        <w:t xml:space="preserve">Insurance Requirements Schedule B </w:t>
      </w:r>
    </w:p>
    <w:p w:rsidR="00752639" w:rsidRPr="001B23B3" w:rsidRDefault="00752639" w:rsidP="00752639">
      <w:pPr>
        <w:pStyle w:val="InsideAddress"/>
        <w:numPr>
          <w:ilvl w:val="0"/>
          <w:numId w:val="12"/>
        </w:numPr>
        <w:tabs>
          <w:tab w:val="left" w:pos="720"/>
          <w:tab w:val="left" w:pos="6930"/>
        </w:tabs>
        <w:rPr>
          <w:noProof w:val="0"/>
          <w:sz w:val="20"/>
          <w:szCs w:val="20"/>
        </w:rPr>
      </w:pPr>
      <w:r w:rsidRPr="001B23B3">
        <w:rPr>
          <w:noProof w:val="0"/>
          <w:sz w:val="20"/>
          <w:szCs w:val="20"/>
        </w:rPr>
        <w:t xml:space="preserve">Cost </w:t>
      </w:r>
      <w:r>
        <w:rPr>
          <w:noProof w:val="0"/>
          <w:sz w:val="20"/>
          <w:szCs w:val="20"/>
        </w:rPr>
        <w:t>Schedule C</w:t>
      </w:r>
    </w:p>
    <w:p w:rsidR="00FF6F61" w:rsidRPr="001B23B3" w:rsidRDefault="00826063" w:rsidP="0067101E">
      <w:pPr>
        <w:pStyle w:val="InsideAddress"/>
        <w:numPr>
          <w:ilvl w:val="0"/>
          <w:numId w:val="12"/>
        </w:numPr>
        <w:tabs>
          <w:tab w:val="left" w:pos="720"/>
          <w:tab w:val="left" w:pos="6930"/>
        </w:tabs>
        <w:rPr>
          <w:noProof w:val="0"/>
          <w:sz w:val="20"/>
          <w:szCs w:val="20"/>
        </w:rPr>
      </w:pPr>
      <w:r>
        <w:rPr>
          <w:noProof w:val="0"/>
          <w:sz w:val="20"/>
          <w:szCs w:val="20"/>
        </w:rPr>
        <w:t>Schedule D</w:t>
      </w:r>
      <w:r w:rsidR="00FF6F61" w:rsidRPr="001B23B3">
        <w:rPr>
          <w:noProof w:val="0"/>
          <w:sz w:val="20"/>
          <w:szCs w:val="20"/>
        </w:rPr>
        <w:t xml:space="preserve"> – Summary Questionnaire</w:t>
      </w:r>
    </w:p>
    <w:p w:rsidR="00AB73C3" w:rsidRPr="001B23B3" w:rsidRDefault="00AB73C3" w:rsidP="00FF6F61">
      <w:pPr>
        <w:pStyle w:val="InsideAddress"/>
        <w:tabs>
          <w:tab w:val="left" w:pos="1080"/>
          <w:tab w:val="left" w:pos="6930"/>
        </w:tabs>
        <w:rPr>
          <w:noProof w:val="0"/>
          <w:sz w:val="20"/>
          <w:szCs w:val="20"/>
        </w:rPr>
      </w:pPr>
    </w:p>
    <w:p w:rsidR="00FF6F61" w:rsidRPr="001B23B3" w:rsidRDefault="00752639" w:rsidP="00FF6F61">
      <w:pPr>
        <w:pStyle w:val="InsideAddress"/>
        <w:tabs>
          <w:tab w:val="left" w:pos="1080"/>
          <w:tab w:val="left" w:pos="6930"/>
        </w:tabs>
        <w:rPr>
          <w:noProof w:val="0"/>
          <w:sz w:val="20"/>
          <w:szCs w:val="20"/>
        </w:rPr>
        <w:sectPr w:rsidR="00FF6F61" w:rsidRPr="001B23B3" w:rsidSect="009B700F">
          <w:headerReference w:type="default" r:id="rId14"/>
          <w:headerReference w:type="first" r:id="rId15"/>
          <w:footerReference w:type="first" r:id="rId16"/>
          <w:pgSz w:w="12240" w:h="15840"/>
          <w:pgMar w:top="720" w:right="1152" w:bottom="720" w:left="1152" w:header="360" w:footer="195" w:gutter="0"/>
          <w:cols w:space="720"/>
          <w:titlePg/>
          <w:docGrid w:linePitch="326"/>
        </w:sectPr>
      </w:pPr>
      <w:r>
        <w:rPr>
          <w:noProof w:val="0"/>
          <w:sz w:val="20"/>
          <w:szCs w:val="20"/>
        </w:rPr>
        <w:t>,</w:t>
      </w:r>
    </w:p>
    <w:p w:rsidR="00752639" w:rsidRPr="00427716" w:rsidRDefault="00752639" w:rsidP="00752639">
      <w:pPr>
        <w:jc w:val="center"/>
        <w:rPr>
          <w:b/>
          <w:bCs/>
          <w:sz w:val="24"/>
          <w:szCs w:val="24"/>
        </w:rPr>
      </w:pPr>
      <w:r w:rsidRPr="00427716">
        <w:rPr>
          <w:b/>
          <w:bCs/>
          <w:sz w:val="24"/>
          <w:szCs w:val="24"/>
        </w:rPr>
        <w:lastRenderedPageBreak/>
        <w:t>Schedule A</w:t>
      </w:r>
    </w:p>
    <w:p w:rsidR="00752639" w:rsidRPr="00427716" w:rsidRDefault="00752639" w:rsidP="00752639">
      <w:pPr>
        <w:jc w:val="center"/>
        <w:rPr>
          <w:b/>
          <w:sz w:val="24"/>
          <w:szCs w:val="24"/>
        </w:rPr>
      </w:pPr>
      <w:r w:rsidRPr="00427716">
        <w:rPr>
          <w:b/>
          <w:sz w:val="24"/>
          <w:szCs w:val="24"/>
        </w:rPr>
        <w:t>Response to Wayne State University</w:t>
      </w:r>
    </w:p>
    <w:p w:rsidR="00752639" w:rsidRPr="00427716" w:rsidRDefault="00752639" w:rsidP="00752639">
      <w:pPr>
        <w:jc w:val="center"/>
        <w:rPr>
          <w:b/>
          <w:sz w:val="24"/>
          <w:szCs w:val="24"/>
        </w:rPr>
      </w:pPr>
      <w:r w:rsidRPr="00427716">
        <w:rPr>
          <w:b/>
          <w:sz w:val="24"/>
          <w:szCs w:val="24"/>
        </w:rPr>
        <w:t>Request for Proposal</w:t>
      </w:r>
    </w:p>
    <w:p w:rsidR="00752639" w:rsidRPr="00427716" w:rsidRDefault="00752639" w:rsidP="00752639">
      <w:pPr>
        <w:pStyle w:val="Heading2"/>
        <w:tabs>
          <w:tab w:val="left" w:pos="1080"/>
          <w:tab w:val="left" w:pos="6840"/>
        </w:tabs>
        <w:rPr>
          <w:szCs w:val="24"/>
        </w:rPr>
      </w:pPr>
      <w:r w:rsidRPr="00427716">
        <w:rPr>
          <w:szCs w:val="24"/>
        </w:rPr>
        <w:t xml:space="preserve">RFP: </w:t>
      </w:r>
      <w:r w:rsidR="00EB2C30" w:rsidRPr="00EB2C30">
        <w:rPr>
          <w:sz w:val="20"/>
          <w:szCs w:val="20"/>
        </w:rPr>
        <w:t>One Identity Manager Software</w:t>
      </w:r>
    </w:p>
    <w:p w:rsidR="00752639" w:rsidRPr="00427716" w:rsidRDefault="00752639" w:rsidP="00752639">
      <w:pPr>
        <w:jc w:val="center"/>
        <w:rPr>
          <w:sz w:val="24"/>
          <w:szCs w:val="24"/>
        </w:rPr>
      </w:pPr>
      <w:r w:rsidRPr="00427716">
        <w:rPr>
          <w:b/>
          <w:sz w:val="24"/>
          <w:szCs w:val="24"/>
        </w:rPr>
        <w:t>and any Amendments, Thereto</w:t>
      </w:r>
    </w:p>
    <w:p w:rsidR="00752639" w:rsidRPr="00427716" w:rsidRDefault="00752639" w:rsidP="00752639">
      <w:pPr>
        <w:pStyle w:val="Heading2"/>
        <w:tabs>
          <w:tab w:val="left" w:pos="1080"/>
          <w:tab w:val="left" w:pos="6840"/>
        </w:tabs>
        <w:rPr>
          <w:szCs w:val="24"/>
        </w:rPr>
      </w:pPr>
    </w:p>
    <w:p w:rsidR="00752639" w:rsidRPr="00427716" w:rsidRDefault="00752639" w:rsidP="00752639">
      <w:pPr>
        <w:jc w:val="center"/>
        <w:rPr>
          <w:b/>
          <w:sz w:val="24"/>
          <w:szCs w:val="24"/>
        </w:rPr>
      </w:pPr>
      <w:r w:rsidRPr="00427716">
        <w:rPr>
          <w:b/>
          <w:sz w:val="24"/>
          <w:szCs w:val="24"/>
        </w:rPr>
        <w:t xml:space="preserve">Dated: </w:t>
      </w:r>
      <w:r w:rsidR="00646FF5">
        <w:rPr>
          <w:b/>
          <w:sz w:val="20"/>
          <w:szCs w:val="20"/>
        </w:rPr>
        <w:t>August 24, 2022</w:t>
      </w:r>
    </w:p>
    <w:p w:rsidR="00752639" w:rsidRPr="00427716" w:rsidRDefault="00752639" w:rsidP="00752639">
      <w:pPr>
        <w:jc w:val="center"/>
        <w:rPr>
          <w:b/>
          <w:sz w:val="24"/>
          <w:szCs w:val="24"/>
        </w:rPr>
      </w:pPr>
    </w:p>
    <w:p w:rsidR="00752639" w:rsidRPr="00427716" w:rsidRDefault="00752639" w:rsidP="00752639">
      <w:pPr>
        <w:jc w:val="center"/>
        <w:rPr>
          <w:sz w:val="24"/>
          <w:szCs w:val="24"/>
        </w:rPr>
      </w:pPr>
      <w:r w:rsidRPr="00427716">
        <w:rPr>
          <w:b/>
          <w:sz w:val="24"/>
          <w:szCs w:val="24"/>
        </w:rPr>
        <w:t xml:space="preserve">Proposal Certification, Acknowledgements, </w:t>
      </w:r>
      <w:r w:rsidRPr="00427716">
        <w:rPr>
          <w:b/>
          <w:sz w:val="24"/>
          <w:szCs w:val="24"/>
        </w:rPr>
        <w:br/>
        <w:t>and Non-Collusion Affidavit</w:t>
      </w:r>
    </w:p>
    <w:p w:rsidR="00752639" w:rsidRDefault="00752639" w:rsidP="00752639"/>
    <w:p w:rsidR="00752639" w:rsidRPr="001B7A4C" w:rsidRDefault="00752639" w:rsidP="00752639">
      <w:r w:rsidRPr="005157A8">
        <w:tab/>
      </w:r>
      <w:r w:rsidRPr="001B7A4C">
        <w:t>VENDOR is to certify its proposal as to its compliance with the Request for Proposal specifications using the language as stated hereon.</w:t>
      </w:r>
    </w:p>
    <w:p w:rsidR="00752639" w:rsidRDefault="00752639" w:rsidP="00752639">
      <w:pPr>
        <w:jc w:val="center"/>
        <w:rPr>
          <w:b/>
        </w:rPr>
      </w:pPr>
    </w:p>
    <w:p w:rsidR="00752639" w:rsidRPr="001B7A4C" w:rsidRDefault="00646FF5" w:rsidP="00752639">
      <w:pPr>
        <w:jc w:val="center"/>
        <w:rPr>
          <w:b/>
        </w:rPr>
      </w:pPr>
      <w:r>
        <w:pict>
          <v:rect id="_x0000_i1025" style="width:462.85pt;height:1pt" o:hrpct="989" o:hralign="center" o:hrstd="t" o:hr="t" fillcolor="#a0a0a0" stroked="f"/>
        </w:pict>
      </w:r>
    </w:p>
    <w:p w:rsidR="00752639" w:rsidRDefault="00752639" w:rsidP="00752639">
      <w:pPr>
        <w:jc w:val="center"/>
        <w:rPr>
          <w:b/>
        </w:rPr>
      </w:pPr>
    </w:p>
    <w:p w:rsidR="00752639" w:rsidRDefault="00752639" w:rsidP="00752639">
      <w:pPr>
        <w:jc w:val="center"/>
        <w:rPr>
          <w:b/>
        </w:rPr>
      </w:pPr>
      <w:r>
        <w:rPr>
          <w:b/>
        </w:rPr>
        <w:t>ACKNOWLEDGEMENTS</w:t>
      </w:r>
    </w:p>
    <w:p w:rsidR="00752639" w:rsidRPr="001B7A4C" w:rsidRDefault="00752639" w:rsidP="00752639">
      <w:pPr>
        <w:jc w:val="center"/>
      </w:pPr>
    </w:p>
    <w:p w:rsidR="00752639" w:rsidRPr="001B7A4C" w:rsidRDefault="00752639" w:rsidP="00752639">
      <w:pPr>
        <w:ind w:right="72"/>
        <w:jc w:val="both"/>
      </w:pPr>
      <w:r w:rsidRPr="001B7A4C">
        <w:t>By virtue of submittal of a Proposal, VENDOR acknowledges and agrees that:</w:t>
      </w:r>
    </w:p>
    <w:p w:rsidR="00752639" w:rsidRPr="001B7A4C" w:rsidRDefault="00752639" w:rsidP="00752639">
      <w:pPr>
        <w:tabs>
          <w:tab w:val="left" w:pos="720"/>
        </w:tabs>
        <w:ind w:right="72"/>
        <w:jc w:val="both"/>
      </w:pPr>
    </w:p>
    <w:p w:rsidR="00752639" w:rsidRPr="001B7A4C" w:rsidRDefault="00752639" w:rsidP="00752639">
      <w:pPr>
        <w:numPr>
          <w:ilvl w:val="0"/>
          <w:numId w:val="17"/>
        </w:numPr>
        <w:ind w:right="72"/>
        <w:jc w:val="both"/>
      </w:pPr>
      <w:r>
        <w:t>A</w:t>
      </w:r>
      <w:r w:rsidRPr="001B7A4C">
        <w:t>ll of the requirements in the Scope of Work of this RFP have been read, understood and accepted.</w:t>
      </w:r>
    </w:p>
    <w:p w:rsidR="00752639" w:rsidRPr="001B7A4C" w:rsidRDefault="00752639" w:rsidP="00752639">
      <w:pPr>
        <w:numPr>
          <w:ilvl w:val="0"/>
          <w:numId w:val="16"/>
        </w:numPr>
        <w:ind w:right="72"/>
        <w:jc w:val="both"/>
      </w:pPr>
      <w:r>
        <w:t>T</w:t>
      </w:r>
      <w:r w:rsidRPr="001B7A4C">
        <w:t>he University’s General Requirements and Guidelines have been read, understood and accepted.</w:t>
      </w:r>
    </w:p>
    <w:p w:rsidR="00752639" w:rsidRPr="001B7A4C" w:rsidRDefault="00752639" w:rsidP="00752639">
      <w:pPr>
        <w:numPr>
          <w:ilvl w:val="0"/>
          <w:numId w:val="18"/>
        </w:numPr>
        <w:ind w:right="72"/>
        <w:jc w:val="both"/>
      </w:pPr>
      <w:r>
        <w:t>C</w:t>
      </w:r>
      <w:r w:rsidRPr="001B7A4C">
        <w:t>ompliance with the Requirements and/or Specifications, General Requirements and Guidelines, and any applicable Supplemental Terms and Conditions will be assumed acceptable to the VENDOR if not otherwise noted in the submittal in an Exhibit I, Restricted Services.</w:t>
      </w:r>
    </w:p>
    <w:p w:rsidR="00752639" w:rsidRPr="001B7A4C" w:rsidRDefault="00752639" w:rsidP="00752639">
      <w:pPr>
        <w:numPr>
          <w:ilvl w:val="0"/>
          <w:numId w:val="18"/>
        </w:numPr>
        <w:ind w:right="72"/>
        <w:jc w:val="both"/>
      </w:pPr>
      <w:r>
        <w:t>The</w:t>
      </w:r>
      <w:r w:rsidRPr="001B7A4C">
        <w:t xml:space="preserve"> Supplier is presently not debarred, suspended, proposed for debarment, declared ineligible, nor voluntarily excluded from covered transactions by any Federal or State of Michigan department or agency.</w:t>
      </w:r>
    </w:p>
    <w:p w:rsidR="00752639" w:rsidRPr="001B7A4C" w:rsidRDefault="00752639" w:rsidP="00752639">
      <w:pPr>
        <w:numPr>
          <w:ilvl w:val="0"/>
          <w:numId w:val="18"/>
        </w:numPr>
        <w:tabs>
          <w:tab w:val="clear" w:pos="360"/>
        </w:tabs>
        <w:ind w:right="72"/>
        <w:jc w:val="both"/>
      </w:pPr>
      <w:r w:rsidRPr="00EC0395">
        <w:t>Wayne State University is a constitutionally autonomous public university within Michigan's system of public colleges and universities, and as such, is subject to the State of Michigan Freedom of Information Act 442 of 1976</w:t>
      </w:r>
      <w:r>
        <w:t xml:space="preserve">.  </w:t>
      </w:r>
      <w:r w:rsidRPr="001B7A4C">
        <w:t xml:space="preserve">Any Responses Proposals, materials, correspondence, or documents provided to the University are subject to the State of Michigan Freedom of Information Act, and may be released to third parties in compliance with that Act, regardless of notations in the VENDOR's Proposal to the contrary.  </w:t>
      </w:r>
    </w:p>
    <w:p w:rsidR="00752639" w:rsidRDefault="00752639" w:rsidP="00752639">
      <w:pPr>
        <w:numPr>
          <w:ilvl w:val="0"/>
          <w:numId w:val="18"/>
        </w:numPr>
        <w:ind w:right="72"/>
        <w:jc w:val="both"/>
      </w:pPr>
      <w:r w:rsidRPr="00CC03C8">
        <w:t xml:space="preserve">Any contract between the UNIVERSITY and VENDOR resulting from </w:t>
      </w:r>
      <w:r>
        <w:t>the</w:t>
      </w:r>
      <w:r w:rsidRPr="00CC03C8">
        <w:t xml:space="preserve"> RFP will be made using the University’s </w:t>
      </w:r>
      <w:r>
        <w:t>Strategic Source</w:t>
      </w:r>
      <w:r w:rsidRPr="00CC03C8">
        <w:t xml:space="preserve"> Agreement. The Agreement will incorporate this RFP and its terms and conditions </w:t>
      </w:r>
      <w:r>
        <w:t>and Vendor’s Response Proposal</w:t>
      </w:r>
      <w:r w:rsidRPr="00CC03C8">
        <w:t xml:space="preserve"> by reference.  Should the Vendor have additional terms to incorporate into the Agreement, </w:t>
      </w:r>
      <w:r>
        <w:t>they will be incorporated into the Agreement as an Appendix.</w:t>
      </w:r>
      <w:r w:rsidRPr="00CC03C8">
        <w:t xml:space="preserve"> </w:t>
      </w:r>
    </w:p>
    <w:p w:rsidR="00752639" w:rsidRDefault="00752639" w:rsidP="00752639">
      <w:pPr>
        <w:numPr>
          <w:ilvl w:val="0"/>
          <w:numId w:val="18"/>
        </w:numPr>
        <w:ind w:right="72"/>
        <w:jc w:val="both"/>
      </w:pPr>
      <w:r w:rsidRPr="00904BB6">
        <w:t>Upon University request, VENDOR agree</w:t>
      </w:r>
      <w:r>
        <w:t>s</w:t>
      </w:r>
      <w:r w:rsidRPr="00904BB6">
        <w:t xml:space="preserve"> to provide publicly distributed annual reports and/or independently audited financial statements including its statement of financial position, statement of operations, and statement of cash flows for at least the past three years</w:t>
      </w:r>
      <w:r>
        <w:t>.</w:t>
      </w:r>
    </w:p>
    <w:p w:rsidR="00752639" w:rsidRDefault="00752639" w:rsidP="00752639">
      <w:pPr>
        <w:numPr>
          <w:ilvl w:val="0"/>
          <w:numId w:val="18"/>
        </w:numPr>
        <w:tabs>
          <w:tab w:val="clear" w:pos="360"/>
        </w:tabs>
        <w:ind w:right="72"/>
        <w:jc w:val="both"/>
      </w:pPr>
      <w:r w:rsidRPr="00904BB6">
        <w:t>Upon University request</w:t>
      </w:r>
      <w:r>
        <w:t>,</w:t>
      </w:r>
      <w:r w:rsidRPr="00904BB6">
        <w:t xml:space="preserve"> Vendor agree</w:t>
      </w:r>
      <w:r>
        <w:t xml:space="preserve">s to permit the UNIVERSITY </w:t>
      </w:r>
      <w:r w:rsidRPr="00904BB6">
        <w:t>to audit VENDOR's books</w:t>
      </w:r>
      <w:r>
        <w:t xml:space="preserve">, but only </w:t>
      </w:r>
      <w:r w:rsidRPr="00904BB6">
        <w:t xml:space="preserve">as </w:t>
      </w:r>
      <w:r>
        <w:t>it</w:t>
      </w:r>
      <w:r w:rsidRPr="00904BB6">
        <w:t xml:space="preserve"> </w:t>
      </w:r>
      <w:r>
        <w:t>relates</w:t>
      </w:r>
      <w:r w:rsidRPr="00904BB6">
        <w:t xml:space="preserve"> to the Wayne State University account</w:t>
      </w:r>
      <w:r>
        <w:t>.</w:t>
      </w:r>
    </w:p>
    <w:p w:rsidR="00752639" w:rsidRPr="001B7A4C" w:rsidRDefault="00752639" w:rsidP="00752639">
      <w:pPr>
        <w:numPr>
          <w:ilvl w:val="0"/>
          <w:numId w:val="18"/>
        </w:numPr>
        <w:ind w:right="72"/>
        <w:jc w:val="both"/>
      </w:pPr>
      <w:r>
        <w:t>A</w:t>
      </w:r>
      <w:r w:rsidRPr="001B7A4C">
        <w:t>ll of the Terms and Conditions of this RFP and Vendor’s Response Proposal becom</w:t>
      </w:r>
      <w:r>
        <w:t>e part of any ensuing agreement, regardless of whether the ensuing agreement specifically references the RFP</w:t>
      </w:r>
      <w:r w:rsidRPr="001208D7">
        <w:t xml:space="preserve"> </w:t>
      </w:r>
      <w:r>
        <w:t>and Vendor’s Response Proposal</w:t>
      </w:r>
      <w:r w:rsidRPr="001B7A4C">
        <w:t>.</w:t>
      </w:r>
    </w:p>
    <w:p w:rsidR="00752639" w:rsidRPr="001B7A4C" w:rsidRDefault="00752639" w:rsidP="00752639">
      <w:pPr>
        <w:numPr>
          <w:ilvl w:val="0"/>
          <w:numId w:val="18"/>
        </w:numPr>
        <w:ind w:right="72"/>
        <w:jc w:val="both"/>
      </w:pPr>
      <w:r w:rsidRPr="001B7A4C">
        <w:t>The individual signing below has authority to make these commitments on behalf of Supplier.</w:t>
      </w:r>
    </w:p>
    <w:p w:rsidR="00752639" w:rsidRPr="001B7A4C" w:rsidRDefault="00752639" w:rsidP="00752639">
      <w:pPr>
        <w:numPr>
          <w:ilvl w:val="0"/>
          <w:numId w:val="18"/>
        </w:numPr>
        <w:ind w:right="72"/>
        <w:jc w:val="both"/>
      </w:pPr>
      <w:r w:rsidRPr="001B7A4C">
        <w:t xml:space="preserve">This proposal remains in effect for </w:t>
      </w:r>
      <w:r w:rsidRPr="001B7A4C">
        <w:rPr>
          <w:b/>
        </w:rPr>
        <w:t>[120]</w:t>
      </w:r>
      <w:r w:rsidRPr="001B7A4C">
        <w:t xml:space="preserve"> days.</w:t>
      </w:r>
    </w:p>
    <w:p w:rsidR="00752639" w:rsidRPr="001B7A4C" w:rsidRDefault="00752639" w:rsidP="00752639">
      <w:pPr>
        <w:tabs>
          <w:tab w:val="left" w:pos="720"/>
        </w:tabs>
        <w:ind w:left="360" w:right="72" w:hanging="360"/>
        <w:jc w:val="both"/>
      </w:pPr>
    </w:p>
    <w:p w:rsidR="00752639" w:rsidRPr="001B7A4C" w:rsidRDefault="00752639" w:rsidP="00752639">
      <w:pPr>
        <w:ind w:right="72"/>
        <w:jc w:val="both"/>
      </w:pPr>
      <w:r w:rsidRPr="001B7A4C">
        <w:t>VENDOR, through the signature of its agent below, hereby offers to provide the requested products/services at the prices specified, and under the terms and conditions stated and incorporated into this RFP.</w:t>
      </w:r>
    </w:p>
    <w:p w:rsidR="00752639" w:rsidRPr="001B7A4C" w:rsidRDefault="00646FF5" w:rsidP="00752639">
      <w:pPr>
        <w:ind w:right="72"/>
      </w:pPr>
      <w:r>
        <w:pict>
          <v:rect id="_x0000_i1026" style="width:0;height:1.5pt" o:hralign="center" o:hrstd="t" o:hr="t" fillcolor="#a0a0a0" stroked="f"/>
        </w:pict>
      </w:r>
    </w:p>
    <w:p w:rsidR="00752639" w:rsidRDefault="00752639" w:rsidP="00752639">
      <w:pPr>
        <w:jc w:val="both"/>
      </w:pPr>
    </w:p>
    <w:p w:rsidR="00752639" w:rsidRDefault="00752639" w:rsidP="00752639">
      <w:pPr>
        <w:jc w:val="center"/>
        <w:rPr>
          <w:b/>
        </w:rPr>
      </w:pPr>
      <w:r>
        <w:rPr>
          <w:b/>
        </w:rPr>
        <w:t>PROPOSAL CERTIFICATION</w:t>
      </w:r>
    </w:p>
    <w:p w:rsidR="00752639" w:rsidRDefault="00752639" w:rsidP="00752639">
      <w:pPr>
        <w:jc w:val="both"/>
      </w:pPr>
    </w:p>
    <w:p w:rsidR="00752639" w:rsidRPr="001B7A4C" w:rsidRDefault="00752639" w:rsidP="00752639">
      <w:pPr>
        <w:jc w:val="both"/>
      </w:pPr>
      <w:r w:rsidRPr="001B7A4C">
        <w:t xml:space="preserve">The undersigned, duly authorized to represent the persons, firms and corporations joining and participating in the submission of this Proposal states that the Proposal contained herein is complete and is in strict compliance with the requirements of the subject Request for Proposal dated </w:t>
      </w:r>
      <w:r w:rsidR="00646FF5">
        <w:rPr>
          <w:b/>
          <w:sz w:val="20"/>
          <w:szCs w:val="20"/>
        </w:rPr>
        <w:t>August 24, 2022</w:t>
      </w:r>
      <w:r w:rsidRPr="001B7A4C">
        <w:rPr>
          <w:b/>
          <w:i/>
        </w:rPr>
        <w:t>,</w:t>
      </w:r>
      <w:r w:rsidRPr="001B7A4C">
        <w:t xml:space="preserve"> except as noted in Exhibit 1, the "</w:t>
      </w:r>
      <w:r w:rsidRPr="001B7A4C">
        <w:rPr>
          <w:b/>
        </w:rPr>
        <w:t>Restricted Services/Exceptions to RFP</w:t>
      </w:r>
      <w:r w:rsidRPr="001B7A4C">
        <w:t>" section of the Proposal.  If there are no modifications, deviations or exceptions, indicate “None” in the box below:</w:t>
      </w:r>
    </w:p>
    <w:p w:rsidR="00752639" w:rsidRPr="001B7A4C" w:rsidRDefault="00752639" w:rsidP="00752639">
      <w:pPr>
        <w:ind w:left="720" w:right="-360" w:hanging="720"/>
        <w:jc w:val="both"/>
      </w:pPr>
    </w:p>
    <w:tbl>
      <w:tblPr>
        <w:tblW w:w="0" w:type="auto"/>
        <w:tblInd w:w="2268" w:type="dxa"/>
        <w:tblLayout w:type="fixed"/>
        <w:tblLook w:val="0000" w:firstRow="0" w:lastRow="0" w:firstColumn="0" w:lastColumn="0" w:noHBand="0" w:noVBand="0"/>
      </w:tblPr>
      <w:tblGrid>
        <w:gridCol w:w="236"/>
        <w:gridCol w:w="7463"/>
      </w:tblGrid>
      <w:tr w:rsidR="00752639" w:rsidRPr="001B7A4C" w:rsidTr="00D25E82">
        <w:trPr>
          <w:cantSplit/>
        </w:trPr>
        <w:tc>
          <w:tcPr>
            <w:tcW w:w="236" w:type="dxa"/>
            <w:tcBorders>
              <w:top w:val="single" w:sz="6" w:space="0" w:color="auto"/>
              <w:left w:val="single" w:sz="6" w:space="0" w:color="auto"/>
              <w:bottom w:val="single" w:sz="6" w:space="0" w:color="auto"/>
              <w:right w:val="single" w:sz="6" w:space="0" w:color="auto"/>
            </w:tcBorders>
          </w:tcPr>
          <w:p w:rsidR="00752639" w:rsidRPr="001B7A4C" w:rsidRDefault="00752639" w:rsidP="00D25E82">
            <w:pPr>
              <w:jc w:val="both"/>
            </w:pPr>
          </w:p>
        </w:tc>
        <w:tc>
          <w:tcPr>
            <w:tcW w:w="7463" w:type="dxa"/>
          </w:tcPr>
          <w:p w:rsidR="00752639" w:rsidRPr="001B7A4C" w:rsidRDefault="00752639" w:rsidP="00D25E82">
            <w:pPr>
              <w:jc w:val="both"/>
            </w:pPr>
            <w:r w:rsidRPr="001B7A4C">
              <w:rPr>
                <w:b/>
              </w:rPr>
              <w:t>NONE</w:t>
            </w:r>
            <w:r w:rsidRPr="001B7A4C">
              <w:t xml:space="preserve"> – There are no exceptions to the University’s requirements or terms</w:t>
            </w:r>
          </w:p>
        </w:tc>
      </w:tr>
    </w:tbl>
    <w:p w:rsidR="00752639" w:rsidRPr="001B7A4C" w:rsidRDefault="00752639" w:rsidP="00752639">
      <w:pPr>
        <w:ind w:left="720" w:right="-360" w:hanging="720"/>
        <w:jc w:val="both"/>
      </w:pPr>
    </w:p>
    <w:tbl>
      <w:tblPr>
        <w:tblW w:w="0" w:type="auto"/>
        <w:tblInd w:w="2268" w:type="dxa"/>
        <w:tblLayout w:type="fixed"/>
        <w:tblLook w:val="0000" w:firstRow="0" w:lastRow="0" w:firstColumn="0" w:lastColumn="0" w:noHBand="0" w:noVBand="0"/>
      </w:tblPr>
      <w:tblGrid>
        <w:gridCol w:w="236"/>
        <w:gridCol w:w="7463"/>
      </w:tblGrid>
      <w:tr w:rsidR="00752639" w:rsidRPr="001B7A4C" w:rsidTr="00D25E82">
        <w:trPr>
          <w:cantSplit/>
        </w:trPr>
        <w:tc>
          <w:tcPr>
            <w:tcW w:w="236" w:type="dxa"/>
            <w:tcBorders>
              <w:top w:val="single" w:sz="6" w:space="0" w:color="auto"/>
              <w:left w:val="single" w:sz="6" w:space="0" w:color="auto"/>
              <w:bottom w:val="single" w:sz="6" w:space="0" w:color="auto"/>
              <w:right w:val="single" w:sz="6" w:space="0" w:color="auto"/>
            </w:tcBorders>
          </w:tcPr>
          <w:p w:rsidR="00752639" w:rsidRPr="001B7A4C" w:rsidRDefault="00752639" w:rsidP="00D25E82">
            <w:pPr>
              <w:jc w:val="both"/>
            </w:pPr>
          </w:p>
        </w:tc>
        <w:tc>
          <w:tcPr>
            <w:tcW w:w="7463" w:type="dxa"/>
          </w:tcPr>
          <w:p w:rsidR="00752639" w:rsidRPr="001B7A4C" w:rsidRDefault="00752639" w:rsidP="00D25E82">
            <w:pPr>
              <w:jc w:val="both"/>
            </w:pPr>
            <w:r w:rsidRPr="001B7A4C">
              <w:rPr>
                <w:b/>
              </w:rPr>
              <w:t>YES</w:t>
            </w:r>
            <w:r w:rsidRPr="001B7A4C">
              <w:t xml:space="preserve"> – Exceptions exist as shown in Exhibit 1, Restricted Services.</w:t>
            </w:r>
          </w:p>
        </w:tc>
      </w:tr>
    </w:tbl>
    <w:p w:rsidR="00752639" w:rsidRPr="001B7A4C" w:rsidRDefault="00752639" w:rsidP="00752639">
      <w:pPr>
        <w:ind w:left="720" w:right="-360" w:hanging="720"/>
      </w:pPr>
      <w:r w:rsidRPr="001B7A4C">
        <w:tab/>
      </w:r>
      <w:r>
        <w:br w:type="page"/>
      </w:r>
    </w:p>
    <w:p w:rsidR="00752639" w:rsidRPr="001B7A4C" w:rsidRDefault="00646FF5" w:rsidP="00752639">
      <w:r>
        <w:lastRenderedPageBreak/>
        <w:pict>
          <v:rect id="_x0000_i1027" style="width:0;height:1.5pt" o:hralign="center" o:hrstd="t" o:hr="t" fillcolor="#a0a0a0" stroked="f"/>
        </w:pict>
      </w:r>
    </w:p>
    <w:p w:rsidR="00752639" w:rsidRDefault="00752639" w:rsidP="00752639">
      <w:pPr>
        <w:jc w:val="center"/>
        <w:rPr>
          <w:b/>
        </w:rPr>
      </w:pPr>
    </w:p>
    <w:p w:rsidR="00752639" w:rsidRPr="001B7A4C" w:rsidRDefault="00752639" w:rsidP="00752639">
      <w:pPr>
        <w:jc w:val="center"/>
        <w:rPr>
          <w:b/>
        </w:rPr>
      </w:pPr>
      <w:r w:rsidRPr="001B7A4C">
        <w:rPr>
          <w:b/>
        </w:rPr>
        <w:t xml:space="preserve">NON-COLLUSION AFFIDAVIT </w:t>
      </w:r>
    </w:p>
    <w:p w:rsidR="00752639" w:rsidRPr="001B7A4C" w:rsidRDefault="00752639" w:rsidP="00752639"/>
    <w:p w:rsidR="00752639" w:rsidRPr="001B7A4C" w:rsidRDefault="00752639" w:rsidP="00752639">
      <w:pPr>
        <w:jc w:val="both"/>
      </w:pPr>
      <w:r w:rsidRPr="001B7A4C">
        <w:t xml:space="preserve">The undersigned, duly authorized to represent the persons, firms and corporations joining and participating in the submission of the foregoing Proposal, states that to the best of his or her belief and knowledge no person, firm or corporation, nor any person duly representing the same joining and participating in the submission of the foregoing Proposal, has directly or indirectly entered into any agreement or arrangement with any other VENDORS, or with any official of the UNIVERSITY or any employee thereof, or any person, firm or corporation under contract with the UNIVERSITY whereby the VENDOR, in order to induce acceptance of the foregoing Proposal by said UNIVERSITY, has paid </w:t>
      </w:r>
      <w:r>
        <w:t xml:space="preserve">or given </w:t>
      </w:r>
      <w:r w:rsidRPr="001B7A4C">
        <w:t xml:space="preserve">or is to pay </w:t>
      </w:r>
      <w:r>
        <w:t xml:space="preserve">or give </w:t>
      </w:r>
      <w:r w:rsidRPr="001B7A4C">
        <w:t>to any other VENDOR or to any of the aforementioned persons anything of value whatever, and that the VENDOR has not, directly or indirectly entered into any arrangement or agreement with any other VENDOR or VENDORS which tends to or does lessen or destroy free competition in the letting of the contract sought for by the foregoing Proposal.</w:t>
      </w:r>
    </w:p>
    <w:p w:rsidR="00752639" w:rsidRPr="001B7A4C" w:rsidRDefault="00752639" w:rsidP="00752639">
      <w:pPr>
        <w:jc w:val="both"/>
      </w:pPr>
    </w:p>
    <w:p w:rsidR="00752639" w:rsidRPr="001B7A4C" w:rsidRDefault="00752639" w:rsidP="00752639">
      <w:pPr>
        <w:jc w:val="both"/>
      </w:pPr>
      <w:r w:rsidRPr="001B7A4C">
        <w:t xml:space="preserve">The VENDOR hereby certifies that neither it, its officers, partners, owners, providers, representatives, employees and parties in interest, including the affiant, have in any way colluded, conspired, connived or agreed, directly or indirectly, with any other proposer, potential proposer, firm or person, in connection with this solicitation, to submit a collusive or sham bid, to refrain from bidding, to manipulate or ascertain the price(s) of other proposers or potential proposers, or to obtain through any unlawful act an advantage over other proposers or the college. </w:t>
      </w:r>
    </w:p>
    <w:p w:rsidR="00752639" w:rsidRPr="001B7A4C" w:rsidRDefault="00752639" w:rsidP="00752639">
      <w:pPr>
        <w:jc w:val="both"/>
      </w:pPr>
    </w:p>
    <w:p w:rsidR="00752639" w:rsidRDefault="00752639" w:rsidP="00752639">
      <w:pPr>
        <w:jc w:val="both"/>
      </w:pPr>
      <w:r w:rsidRPr="001B7A4C">
        <w:t>The prices submitted herein have been arrived at in an entirely independent and lawful manner by the proposer without consultation with other proposers or potential proposers or foreknowledge of the prices to be submitted in response to this solicitation by other proposers or potential proposers on the part of the proposer, its officers, partners, owners, providers, representatives, employees or parties in interest, including the affiant.</w:t>
      </w:r>
    </w:p>
    <w:p w:rsidR="00752639" w:rsidRPr="001B7A4C" w:rsidRDefault="00752639" w:rsidP="00752639">
      <w:pPr>
        <w:jc w:val="both"/>
      </w:pPr>
    </w:p>
    <w:p w:rsidR="00752639" w:rsidRPr="001B7A4C" w:rsidRDefault="00646FF5" w:rsidP="00752639">
      <w:pPr>
        <w:jc w:val="both"/>
        <w:rPr>
          <w:b/>
        </w:rPr>
      </w:pPr>
      <w:r>
        <w:pict>
          <v:rect id="_x0000_i1028" style="width:0;height:1.5pt" o:hralign="center" o:hrstd="t" o:hr="t" fillcolor="#a0a0a0" stroked="f"/>
        </w:pict>
      </w:r>
    </w:p>
    <w:p w:rsidR="00752639" w:rsidRDefault="00752639" w:rsidP="00752639">
      <w:pPr>
        <w:jc w:val="both"/>
        <w:rPr>
          <w:b/>
        </w:rPr>
      </w:pPr>
    </w:p>
    <w:p w:rsidR="00752639" w:rsidRPr="001B7A4C" w:rsidRDefault="00752639" w:rsidP="00752639">
      <w:pPr>
        <w:jc w:val="center"/>
        <w:rPr>
          <w:b/>
        </w:rPr>
      </w:pPr>
      <w:r w:rsidRPr="001B7A4C">
        <w:rPr>
          <w:b/>
        </w:rPr>
        <w:t>CONFLICT OF INTEREST</w:t>
      </w:r>
    </w:p>
    <w:p w:rsidR="00752639" w:rsidRPr="001B7A4C" w:rsidRDefault="00752639" w:rsidP="00752639">
      <w:pPr>
        <w:jc w:val="both"/>
      </w:pPr>
    </w:p>
    <w:p w:rsidR="00752639" w:rsidRDefault="00752639" w:rsidP="00752639">
      <w:pPr>
        <w:jc w:val="both"/>
      </w:pPr>
      <w:r w:rsidRPr="001B7A4C">
        <w:t>The undersigned proposer and each person signing on behalf of the proposer certifies, and in the case of a sole proprietorship, partnership or corporation, each party thereto certifies as to its own organization, under penalty of perjury, that to the best of their knowledge and belief, no member of the UNIVERSITY, nor any employee, or person, whose salary is payable in whole or in part by the UNIVERSITY, has a direct or indirect financial interest in the award of this Proposal, or in the services to which this Proposal relates, or in any of the profits, real or potential, thereof, except as noted otherwise herein.</w:t>
      </w:r>
    </w:p>
    <w:p w:rsidR="00752639" w:rsidRPr="001B7A4C" w:rsidRDefault="00752639" w:rsidP="00752639">
      <w:pPr>
        <w:jc w:val="both"/>
      </w:pPr>
    </w:p>
    <w:p w:rsidR="00752639" w:rsidRDefault="00752639" w:rsidP="00752639">
      <w:pPr>
        <w:jc w:val="both"/>
      </w:pPr>
      <w:r w:rsidRPr="001B7A4C">
        <w:t>Any notice required under the Agreement shall be personally delivered or mailed by first class or certified mail, with proper postage, prepaid, to the Subject VENDOR at the following address:</w:t>
      </w:r>
    </w:p>
    <w:p w:rsidR="00752639" w:rsidRPr="001B7A4C" w:rsidRDefault="00752639" w:rsidP="00752639">
      <w:pPr>
        <w:ind w:left="720"/>
        <w:jc w:val="both"/>
      </w:pPr>
    </w:p>
    <w:p w:rsidR="00752639" w:rsidRPr="001B7A4C" w:rsidRDefault="00752639" w:rsidP="00752639">
      <w:pPr>
        <w:ind w:left="720" w:right="-360"/>
        <w:jc w:val="both"/>
      </w:pPr>
    </w:p>
    <w:p w:rsidR="00752639" w:rsidRPr="00905E86" w:rsidRDefault="00752639" w:rsidP="00752639">
      <w:pPr>
        <w:tabs>
          <w:tab w:val="left" w:pos="2340"/>
        </w:tabs>
        <w:ind w:left="720"/>
      </w:pPr>
      <w:r w:rsidRPr="00905E86">
        <w:t>Company Name:</w:t>
      </w: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Address:</w:t>
      </w: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Telephone:</w:t>
      </w:r>
      <w:r w:rsidRPr="00905E86">
        <w:tab/>
        <w:t>(________________)</w:t>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Email address:</w:t>
      </w: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Submitted by:</w:t>
      </w: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Signature</w:t>
      </w: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p>
    <w:p w:rsidR="00752639" w:rsidRPr="00905E86" w:rsidRDefault="00752639" w:rsidP="00752639">
      <w:pPr>
        <w:tabs>
          <w:tab w:val="left" w:pos="2340"/>
        </w:tabs>
        <w:ind w:left="720"/>
      </w:pPr>
    </w:p>
    <w:p w:rsidR="00752639" w:rsidRPr="00905E86" w:rsidRDefault="00752639" w:rsidP="00752639">
      <w:pPr>
        <w:tabs>
          <w:tab w:val="left" w:pos="2340"/>
        </w:tabs>
        <w:ind w:left="720"/>
      </w:pPr>
      <w:r w:rsidRPr="00905E86">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rPr>
          <w:u w:val="single"/>
        </w:rPr>
        <w:tab/>
      </w:r>
      <w:r w:rsidRPr="00905E86">
        <w:t xml:space="preserve">    </w:t>
      </w:r>
      <w:r w:rsidRPr="00905E86">
        <w:rPr>
          <w:u w:val="single"/>
        </w:rPr>
        <w:tab/>
      </w:r>
      <w:r w:rsidRPr="00905E86">
        <w:rPr>
          <w:u w:val="single"/>
        </w:rPr>
        <w:tab/>
      </w:r>
      <w:r w:rsidRPr="00905E86">
        <w:rPr>
          <w:u w:val="single"/>
        </w:rPr>
        <w:tab/>
      </w:r>
    </w:p>
    <w:p w:rsidR="00752639" w:rsidRPr="00905E86" w:rsidRDefault="00752639" w:rsidP="00752639">
      <w:pPr>
        <w:tabs>
          <w:tab w:val="left" w:pos="2340"/>
          <w:tab w:val="left" w:pos="4140"/>
          <w:tab w:val="left" w:pos="7380"/>
        </w:tabs>
        <w:ind w:left="720"/>
      </w:pPr>
      <w:r w:rsidRPr="00905E86">
        <w:tab/>
      </w:r>
      <w:r w:rsidRPr="00905E86">
        <w:tab/>
        <w:t>(Title)</w:t>
      </w:r>
      <w:r w:rsidRPr="00905E86">
        <w:tab/>
        <w:t>(Date)</w:t>
      </w:r>
    </w:p>
    <w:p w:rsidR="00752639" w:rsidRPr="00905E86" w:rsidRDefault="00752639" w:rsidP="00752639">
      <w:pPr>
        <w:pStyle w:val="BodyTextIndent"/>
        <w:tabs>
          <w:tab w:val="left" w:pos="2160"/>
          <w:tab w:val="left" w:pos="2340"/>
        </w:tabs>
        <w:ind w:left="720"/>
        <w:jc w:val="both"/>
        <w:rPr>
          <w:rFonts w:ascii="Arial" w:hAnsi="Arial"/>
          <w:sz w:val="18"/>
        </w:rPr>
      </w:pPr>
    </w:p>
    <w:p w:rsidR="00752639" w:rsidRPr="00905E86" w:rsidRDefault="00752639" w:rsidP="00752639">
      <w:pPr>
        <w:pStyle w:val="BodyTextIndent"/>
        <w:tabs>
          <w:tab w:val="left" w:pos="2160"/>
          <w:tab w:val="left" w:pos="2340"/>
        </w:tabs>
        <w:ind w:left="720" w:right="72"/>
        <w:jc w:val="both"/>
        <w:rPr>
          <w:rFonts w:ascii="Arial" w:hAnsi="Arial"/>
          <w:sz w:val="18"/>
        </w:rPr>
      </w:pPr>
    </w:p>
    <w:p w:rsidR="00752639" w:rsidRPr="001B7A4C" w:rsidRDefault="00752639" w:rsidP="00752639">
      <w:pPr>
        <w:tabs>
          <w:tab w:val="left" w:pos="2340"/>
        </w:tabs>
        <w:ind w:left="720" w:right="-360"/>
      </w:pPr>
    </w:p>
    <w:p w:rsidR="00752639" w:rsidRPr="005157A8" w:rsidRDefault="00752639" w:rsidP="00752639">
      <w:pPr>
        <w:ind w:left="720" w:right="-360" w:hanging="720"/>
        <w:sectPr w:rsidR="00752639" w:rsidRPr="005157A8" w:rsidSect="00D25E82">
          <w:headerReference w:type="default" r:id="rId17"/>
          <w:pgSz w:w="12240" w:h="15840"/>
          <w:pgMar w:top="1080" w:right="1080" w:bottom="576" w:left="1080" w:header="630" w:footer="288" w:gutter="0"/>
          <w:pgNumType w:start="1"/>
          <w:cols w:space="720"/>
          <w:noEndnote/>
        </w:sectPr>
      </w:pPr>
    </w:p>
    <w:p w:rsidR="00AB73C3" w:rsidRPr="00F80C09" w:rsidRDefault="00AB73C3" w:rsidP="00AB73C3">
      <w:pPr>
        <w:ind w:left="900" w:hanging="900"/>
      </w:pPr>
    </w:p>
    <w:p w:rsidR="00AB73C3" w:rsidRPr="00BF2309" w:rsidRDefault="00AB73C3" w:rsidP="00AB73C3">
      <w:pPr>
        <w:ind w:left="900"/>
      </w:pPr>
    </w:p>
    <w:p w:rsidR="008C600A" w:rsidRPr="005157A8" w:rsidRDefault="008C600A" w:rsidP="008C600A">
      <w:pPr>
        <w:tabs>
          <w:tab w:val="left" w:pos="546"/>
          <w:tab w:val="left" w:pos="3574"/>
          <w:tab w:val="left" w:pos="4850"/>
          <w:tab w:val="left" w:pos="7148"/>
          <w:tab w:val="left" w:pos="8570"/>
          <w:tab w:val="left" w:pos="9992"/>
          <w:tab w:val="left" w:pos="11414"/>
        </w:tabs>
        <w:jc w:val="center"/>
        <w:rPr>
          <w:b/>
          <w:sz w:val="28"/>
        </w:rPr>
      </w:pPr>
      <w:r w:rsidRPr="005157A8">
        <w:rPr>
          <w:b/>
          <w:sz w:val="28"/>
        </w:rPr>
        <w:t>Schedule B - INSURANCE REQUIREMENTS</w:t>
      </w:r>
    </w:p>
    <w:p w:rsidR="008C600A" w:rsidRDefault="008C600A" w:rsidP="008C600A">
      <w:pPr>
        <w:tabs>
          <w:tab w:val="left" w:pos="546"/>
          <w:tab w:val="left" w:pos="3574"/>
          <w:tab w:val="left" w:pos="4850"/>
          <w:tab w:val="left" w:pos="7148"/>
          <w:tab w:val="left" w:pos="8570"/>
          <w:tab w:val="left" w:pos="9992"/>
          <w:tab w:val="left" w:pos="11414"/>
        </w:tabs>
      </w:pPr>
    </w:p>
    <w:p w:rsidR="00A331D9" w:rsidRPr="005157A8" w:rsidRDefault="00A331D9" w:rsidP="008C600A">
      <w:pPr>
        <w:tabs>
          <w:tab w:val="left" w:pos="546"/>
          <w:tab w:val="left" w:pos="3574"/>
          <w:tab w:val="left" w:pos="4850"/>
          <w:tab w:val="left" w:pos="7148"/>
          <w:tab w:val="left" w:pos="8570"/>
          <w:tab w:val="left" w:pos="9992"/>
          <w:tab w:val="left" w:pos="11414"/>
        </w:tabs>
      </w:pPr>
    </w:p>
    <w:p w:rsidR="008C600A" w:rsidRDefault="008C600A" w:rsidP="008C600A">
      <w:pPr>
        <w:tabs>
          <w:tab w:val="left" w:pos="546"/>
          <w:tab w:val="left" w:pos="3574"/>
          <w:tab w:val="left" w:pos="4850"/>
          <w:tab w:val="left" w:pos="7148"/>
          <w:tab w:val="left" w:pos="8570"/>
          <w:tab w:val="left" w:pos="9992"/>
          <w:tab w:val="left" w:pos="11414"/>
        </w:tabs>
      </w:pPr>
      <w:r w:rsidRPr="00791890">
        <w:t>____________________________________________, at its sole expense, shall cause to be issued and maintained in full effect for the term of this agreement, insurance as set forth hereunder:</w:t>
      </w:r>
    </w:p>
    <w:p w:rsidR="0067101E" w:rsidRPr="00791890" w:rsidRDefault="0067101E" w:rsidP="008C600A">
      <w:pPr>
        <w:tabs>
          <w:tab w:val="left" w:pos="546"/>
          <w:tab w:val="left" w:pos="3574"/>
          <w:tab w:val="left" w:pos="4850"/>
          <w:tab w:val="left" w:pos="7148"/>
          <w:tab w:val="left" w:pos="8570"/>
          <w:tab w:val="left" w:pos="9992"/>
          <w:tab w:val="left" w:pos="11414"/>
        </w:tabs>
      </w:pPr>
    </w:p>
    <w:p w:rsidR="008C600A" w:rsidRPr="00307CB8" w:rsidRDefault="008C600A" w:rsidP="008C600A">
      <w:pPr>
        <w:tabs>
          <w:tab w:val="left" w:pos="546"/>
          <w:tab w:val="left" w:pos="3574"/>
          <w:tab w:val="left" w:pos="4850"/>
          <w:tab w:val="left" w:pos="7148"/>
          <w:tab w:val="left" w:pos="8570"/>
          <w:tab w:val="left" w:pos="9992"/>
          <w:tab w:val="left" w:pos="11414"/>
        </w:tabs>
        <w:jc w:val="center"/>
        <w:rPr>
          <w:b/>
          <w:sz w:val="16"/>
          <w:u w:val="single"/>
        </w:rPr>
      </w:pPr>
      <w:r w:rsidRPr="00307CB8">
        <w:rPr>
          <w:b/>
          <w:sz w:val="16"/>
          <w:u w:val="single"/>
        </w:rPr>
        <w:t>General Requirements</w:t>
      </w:r>
    </w:p>
    <w:tbl>
      <w:tblPr>
        <w:tblW w:w="0" w:type="auto"/>
        <w:tblLook w:val="04A0" w:firstRow="1" w:lastRow="0" w:firstColumn="1" w:lastColumn="0" w:noHBand="0" w:noVBand="1"/>
      </w:tblPr>
      <w:tblGrid>
        <w:gridCol w:w="5831"/>
        <w:gridCol w:w="4249"/>
      </w:tblGrid>
      <w:tr w:rsidR="008C600A" w:rsidRPr="00307CB8" w:rsidTr="0035147F">
        <w:tc>
          <w:tcPr>
            <w:tcW w:w="6588" w:type="dxa"/>
            <w:shd w:val="clear" w:color="auto" w:fill="auto"/>
          </w:tcPr>
          <w:p w:rsidR="008C600A" w:rsidRPr="00307CB8" w:rsidRDefault="008C600A" w:rsidP="00334FC1">
            <w:pPr>
              <w:tabs>
                <w:tab w:val="left" w:pos="1080"/>
              </w:tabs>
              <w:rPr>
                <w:b/>
                <w:sz w:val="16"/>
                <w:u w:val="single"/>
              </w:rPr>
            </w:pPr>
            <w:r w:rsidRPr="00307CB8">
              <w:rPr>
                <w:b/>
                <w:sz w:val="16"/>
              </w:rPr>
              <w:tab/>
            </w:r>
            <w:r w:rsidRPr="00307CB8">
              <w:rPr>
                <w:b/>
                <w:sz w:val="16"/>
                <w:u w:val="single"/>
              </w:rPr>
              <w:t>Type of Insurance</w:t>
            </w:r>
          </w:p>
        </w:tc>
        <w:tc>
          <w:tcPr>
            <w:tcW w:w="4680" w:type="dxa"/>
            <w:shd w:val="clear" w:color="auto" w:fill="auto"/>
          </w:tcPr>
          <w:p w:rsidR="008C600A" w:rsidRPr="00307CB8" w:rsidRDefault="008C600A" w:rsidP="00334FC1">
            <w:pPr>
              <w:tabs>
                <w:tab w:val="left" w:pos="1160"/>
              </w:tabs>
              <w:rPr>
                <w:b/>
                <w:sz w:val="16"/>
                <w:u w:val="single"/>
              </w:rPr>
            </w:pPr>
            <w:r w:rsidRPr="00307CB8">
              <w:rPr>
                <w:b/>
                <w:sz w:val="16"/>
              </w:rPr>
              <w:tab/>
            </w:r>
            <w:r w:rsidRPr="00307CB8">
              <w:rPr>
                <w:b/>
                <w:sz w:val="16"/>
                <w:u w:val="single"/>
              </w:rPr>
              <w:t>Minimum Requirement</w:t>
            </w:r>
            <w:r w:rsidRPr="00307CB8">
              <w:rPr>
                <w:b/>
                <w:sz w:val="16"/>
                <w:u w:val="single"/>
              </w:rPr>
              <w:br/>
            </w:r>
          </w:p>
        </w:tc>
      </w:tr>
      <w:tr w:rsidR="008C600A" w:rsidRPr="00307CB8" w:rsidTr="0035147F">
        <w:tc>
          <w:tcPr>
            <w:tcW w:w="6588" w:type="dxa"/>
            <w:shd w:val="clear" w:color="auto" w:fill="auto"/>
          </w:tcPr>
          <w:p w:rsidR="008C600A" w:rsidRPr="0067101E" w:rsidRDefault="008C600A" w:rsidP="0035147F">
            <w:pPr>
              <w:ind w:left="540" w:hanging="540"/>
              <w:rPr>
                <w:sz w:val="16"/>
                <w:szCs w:val="16"/>
              </w:rPr>
            </w:pPr>
            <w:r w:rsidRPr="0067101E">
              <w:rPr>
                <w:sz w:val="16"/>
                <w:szCs w:val="16"/>
              </w:rPr>
              <w:t>1.</w:t>
            </w:r>
            <w:r w:rsidRPr="0067101E">
              <w:rPr>
                <w:sz w:val="16"/>
                <w:szCs w:val="16"/>
              </w:rPr>
              <w:tab/>
              <w:t xml:space="preserve">Commercial General Liability (CGL) </w:t>
            </w:r>
            <w:r w:rsidRPr="0067101E">
              <w:rPr>
                <w:sz w:val="16"/>
                <w:szCs w:val="16"/>
              </w:rPr>
              <w:br/>
              <w:t xml:space="preserve">CGL insurance should be written on ISO </w:t>
            </w:r>
            <w:r w:rsidRPr="0067101E">
              <w:rPr>
                <w:sz w:val="16"/>
                <w:szCs w:val="16"/>
              </w:rPr>
              <w:br/>
              <w:t>form CG 00 01 (or equivalent substitute)</w:t>
            </w:r>
            <w:r w:rsidRPr="0067101E">
              <w:rPr>
                <w:sz w:val="16"/>
                <w:szCs w:val="16"/>
              </w:rPr>
              <w:br/>
            </w:r>
            <w:r w:rsidRPr="0067101E">
              <w:rPr>
                <w:sz w:val="16"/>
                <w:szCs w:val="16"/>
              </w:rPr>
              <w:br/>
              <w:t>Contracts valued at $100,000 per year or more</w:t>
            </w:r>
          </w:p>
          <w:p w:rsidR="008C600A" w:rsidRPr="0067101E" w:rsidRDefault="008C600A" w:rsidP="0035147F">
            <w:pPr>
              <w:ind w:left="540" w:hanging="540"/>
              <w:rPr>
                <w:b/>
                <w:sz w:val="16"/>
                <w:szCs w:val="16"/>
                <w:u w:val="single"/>
              </w:rPr>
            </w:pPr>
          </w:p>
        </w:tc>
        <w:tc>
          <w:tcPr>
            <w:tcW w:w="4680" w:type="dxa"/>
            <w:shd w:val="clear" w:color="auto" w:fill="auto"/>
          </w:tcPr>
          <w:p w:rsidR="008C600A" w:rsidRPr="0067101E" w:rsidRDefault="008C600A" w:rsidP="0067101E">
            <w:pPr>
              <w:rPr>
                <w:sz w:val="16"/>
                <w:szCs w:val="16"/>
              </w:rPr>
            </w:pPr>
            <w:r w:rsidRPr="0067101E">
              <w:rPr>
                <w:sz w:val="16"/>
                <w:szCs w:val="16"/>
              </w:rPr>
              <w:t>$1,000,000 combined single limit</w:t>
            </w:r>
          </w:p>
          <w:p w:rsidR="008C600A" w:rsidRPr="0067101E" w:rsidRDefault="008C600A" w:rsidP="0067101E">
            <w:pPr>
              <w:rPr>
                <w:sz w:val="16"/>
                <w:szCs w:val="16"/>
              </w:rPr>
            </w:pPr>
            <w:r w:rsidRPr="0067101E">
              <w:rPr>
                <w:sz w:val="16"/>
                <w:szCs w:val="16"/>
              </w:rPr>
              <w:t>$2,000,000 annual aggregate</w:t>
            </w:r>
          </w:p>
          <w:p w:rsidR="008C600A" w:rsidRPr="0067101E" w:rsidRDefault="008C600A" w:rsidP="0067101E">
            <w:pPr>
              <w:rPr>
                <w:sz w:val="16"/>
                <w:szCs w:val="16"/>
              </w:rPr>
            </w:pPr>
          </w:p>
          <w:p w:rsidR="008C600A" w:rsidRPr="0067101E" w:rsidRDefault="008C600A" w:rsidP="0067101E">
            <w:pPr>
              <w:rPr>
                <w:sz w:val="16"/>
                <w:szCs w:val="16"/>
              </w:rPr>
            </w:pPr>
            <w:r w:rsidRPr="0067101E">
              <w:rPr>
                <w:sz w:val="16"/>
                <w:szCs w:val="16"/>
              </w:rPr>
              <w:t>Umbrella Liability per occurrence and in the annual aggregate of $5,000,000.</w:t>
            </w:r>
          </w:p>
          <w:p w:rsidR="008C600A" w:rsidRPr="0067101E" w:rsidRDefault="008C600A" w:rsidP="0067101E">
            <w:pPr>
              <w:rPr>
                <w:b/>
                <w:sz w:val="16"/>
                <w:szCs w:val="16"/>
                <w:u w:val="single"/>
              </w:rPr>
            </w:pPr>
          </w:p>
        </w:tc>
      </w:tr>
      <w:tr w:rsidR="008C600A" w:rsidRPr="00307CB8" w:rsidTr="0035147F">
        <w:tc>
          <w:tcPr>
            <w:tcW w:w="6588" w:type="dxa"/>
            <w:shd w:val="clear" w:color="auto" w:fill="auto"/>
          </w:tcPr>
          <w:p w:rsidR="008C600A" w:rsidRPr="0067101E" w:rsidRDefault="008C600A" w:rsidP="0035147F">
            <w:pPr>
              <w:ind w:left="540" w:hanging="540"/>
              <w:rPr>
                <w:sz w:val="16"/>
                <w:szCs w:val="16"/>
              </w:rPr>
            </w:pPr>
            <w:r w:rsidRPr="0067101E">
              <w:rPr>
                <w:sz w:val="16"/>
                <w:szCs w:val="16"/>
              </w:rPr>
              <w:t>2.</w:t>
            </w:r>
            <w:r w:rsidRPr="0067101E">
              <w:rPr>
                <w:sz w:val="16"/>
                <w:szCs w:val="16"/>
              </w:rPr>
              <w:tab/>
              <w:t xml:space="preserve">Commercial Automobile Liability </w:t>
            </w:r>
            <w:r w:rsidRPr="0067101E">
              <w:rPr>
                <w:sz w:val="16"/>
                <w:szCs w:val="16"/>
              </w:rPr>
              <w:br/>
              <w:t>(including hired and non-owned vehicles)</w:t>
            </w:r>
          </w:p>
        </w:tc>
        <w:tc>
          <w:tcPr>
            <w:tcW w:w="4680" w:type="dxa"/>
            <w:shd w:val="clear" w:color="auto" w:fill="auto"/>
          </w:tcPr>
          <w:p w:rsidR="008C600A" w:rsidRPr="0067101E" w:rsidRDefault="008C600A" w:rsidP="0067101E">
            <w:pPr>
              <w:rPr>
                <w:sz w:val="16"/>
                <w:szCs w:val="16"/>
              </w:rPr>
            </w:pPr>
            <w:r w:rsidRPr="0067101E">
              <w:rPr>
                <w:sz w:val="16"/>
                <w:szCs w:val="16"/>
              </w:rPr>
              <w:t>$1,000,000 combined single limit per accident for bodily injury and property damage, without annual aggregate.</w:t>
            </w:r>
          </w:p>
          <w:p w:rsidR="008C600A" w:rsidRPr="0067101E" w:rsidRDefault="008C600A" w:rsidP="0067101E">
            <w:pPr>
              <w:rPr>
                <w:b/>
                <w:sz w:val="16"/>
                <w:szCs w:val="16"/>
                <w:u w:val="single"/>
              </w:rPr>
            </w:pPr>
          </w:p>
        </w:tc>
      </w:tr>
      <w:tr w:rsidR="008C600A" w:rsidRPr="00307CB8" w:rsidTr="0035147F">
        <w:tc>
          <w:tcPr>
            <w:tcW w:w="6588" w:type="dxa"/>
            <w:shd w:val="clear" w:color="auto" w:fill="auto"/>
          </w:tcPr>
          <w:p w:rsidR="008C600A" w:rsidRPr="0067101E" w:rsidRDefault="008C600A" w:rsidP="0035147F">
            <w:pPr>
              <w:ind w:left="540" w:hanging="540"/>
              <w:rPr>
                <w:sz w:val="16"/>
                <w:szCs w:val="16"/>
              </w:rPr>
            </w:pPr>
            <w:r w:rsidRPr="0067101E">
              <w:rPr>
                <w:sz w:val="16"/>
                <w:szCs w:val="16"/>
              </w:rPr>
              <w:t>3.</w:t>
            </w:r>
            <w:r w:rsidRPr="0067101E">
              <w:rPr>
                <w:sz w:val="16"/>
                <w:szCs w:val="16"/>
              </w:rPr>
              <w:tab/>
              <w:t xml:space="preserve">Workers' Compensation </w:t>
            </w:r>
            <w:r w:rsidRPr="0067101E">
              <w:rPr>
                <w:sz w:val="16"/>
                <w:szCs w:val="16"/>
              </w:rPr>
              <w:br/>
              <w:t>(Employers' Liability)</w:t>
            </w:r>
          </w:p>
        </w:tc>
        <w:tc>
          <w:tcPr>
            <w:tcW w:w="4680" w:type="dxa"/>
            <w:shd w:val="clear" w:color="auto" w:fill="auto"/>
          </w:tcPr>
          <w:p w:rsidR="008C600A" w:rsidRPr="0067101E" w:rsidRDefault="008C600A" w:rsidP="00CE2DC3">
            <w:pPr>
              <w:tabs>
                <w:tab w:val="left" w:pos="546"/>
                <w:tab w:val="left" w:pos="3574"/>
                <w:tab w:val="left" w:pos="4850"/>
                <w:tab w:val="left" w:pos="7148"/>
                <w:tab w:val="left" w:pos="8570"/>
                <w:tab w:val="left" w:pos="9992"/>
                <w:tab w:val="left" w:pos="11414"/>
              </w:tabs>
              <w:rPr>
                <w:sz w:val="16"/>
                <w:szCs w:val="16"/>
              </w:rPr>
            </w:pPr>
            <w:r w:rsidRPr="0067101E">
              <w:rPr>
                <w:sz w:val="16"/>
                <w:szCs w:val="16"/>
              </w:rPr>
              <w:t>Required by the State of Michigan and Employer’s Liability in the amount of $500,000 per accident for bodily injury or disease.</w:t>
            </w:r>
          </w:p>
        </w:tc>
      </w:tr>
    </w:tbl>
    <w:p w:rsidR="008C600A" w:rsidRPr="00307CB8" w:rsidRDefault="008C600A" w:rsidP="008C600A">
      <w:pPr>
        <w:jc w:val="center"/>
        <w:rPr>
          <w:b/>
          <w:sz w:val="16"/>
          <w:u w:val="single"/>
        </w:rPr>
      </w:pPr>
    </w:p>
    <w:p w:rsidR="008C600A" w:rsidRPr="00307CB8" w:rsidRDefault="008C600A" w:rsidP="008C600A">
      <w:pPr>
        <w:jc w:val="center"/>
        <w:rPr>
          <w:sz w:val="16"/>
        </w:rPr>
      </w:pPr>
      <w:r w:rsidRPr="00307CB8">
        <w:rPr>
          <w:b/>
          <w:sz w:val="16"/>
          <w:u w:val="single"/>
        </w:rPr>
        <w:t>Maximum Acceptable Deductibles</w:t>
      </w:r>
    </w:p>
    <w:p w:rsidR="008C600A" w:rsidRPr="00307CB8" w:rsidRDefault="008C600A" w:rsidP="008C600A">
      <w:pPr>
        <w:tabs>
          <w:tab w:val="left" w:pos="546"/>
          <w:tab w:val="left" w:pos="3574"/>
          <w:tab w:val="left" w:pos="4850"/>
          <w:tab w:val="left" w:pos="7148"/>
          <w:tab w:val="left" w:pos="8570"/>
          <w:tab w:val="left" w:pos="9992"/>
          <w:tab w:val="left" w:pos="11414"/>
        </w:tabs>
        <w:rPr>
          <w:sz w:val="16"/>
        </w:rPr>
      </w:pPr>
    </w:p>
    <w:p w:rsidR="008C600A" w:rsidRPr="00307CB8" w:rsidRDefault="008C600A" w:rsidP="00334FC1">
      <w:pPr>
        <w:tabs>
          <w:tab w:val="left" w:pos="546"/>
          <w:tab w:val="left" w:pos="3574"/>
          <w:tab w:val="left" w:pos="7560"/>
          <w:tab w:val="left" w:pos="8570"/>
          <w:tab w:val="left" w:pos="9992"/>
          <w:tab w:val="left" w:pos="11414"/>
        </w:tabs>
        <w:ind w:firstLine="540"/>
        <w:rPr>
          <w:sz w:val="16"/>
        </w:rPr>
      </w:pPr>
      <w:r w:rsidRPr="00307CB8">
        <w:rPr>
          <w:b/>
          <w:sz w:val="16"/>
        </w:rPr>
        <w:tab/>
      </w:r>
      <w:r w:rsidRPr="00307CB8">
        <w:rPr>
          <w:b/>
          <w:sz w:val="16"/>
          <w:u w:val="single"/>
        </w:rPr>
        <w:t>Type of Insurance</w:t>
      </w:r>
      <w:r w:rsidRPr="00307CB8">
        <w:rPr>
          <w:sz w:val="16"/>
        </w:rPr>
        <w:tab/>
      </w:r>
      <w:r w:rsidRPr="00307CB8">
        <w:rPr>
          <w:sz w:val="16"/>
        </w:rPr>
        <w:tab/>
      </w:r>
      <w:r w:rsidRPr="00307CB8">
        <w:rPr>
          <w:b/>
          <w:sz w:val="16"/>
          <w:u w:val="single"/>
        </w:rPr>
        <w:t>Deductible</w:t>
      </w:r>
    </w:p>
    <w:p w:rsidR="008C600A" w:rsidRPr="00307CB8" w:rsidRDefault="008C600A" w:rsidP="00334FC1">
      <w:pPr>
        <w:tabs>
          <w:tab w:val="left" w:pos="546"/>
          <w:tab w:val="left" w:pos="3574"/>
          <w:tab w:val="left" w:pos="7148"/>
          <w:tab w:val="left" w:pos="9992"/>
          <w:tab w:val="left" w:pos="11414"/>
        </w:tabs>
        <w:ind w:firstLine="540"/>
        <w:rPr>
          <w:sz w:val="16"/>
        </w:rPr>
      </w:pPr>
    </w:p>
    <w:p w:rsidR="008C600A" w:rsidRPr="00307CB8" w:rsidRDefault="008C600A" w:rsidP="00334FC1">
      <w:pPr>
        <w:tabs>
          <w:tab w:val="left" w:pos="546"/>
          <w:tab w:val="left" w:pos="7650"/>
          <w:tab w:val="left" w:pos="11414"/>
        </w:tabs>
        <w:ind w:firstLine="540"/>
        <w:rPr>
          <w:sz w:val="16"/>
        </w:rPr>
      </w:pPr>
      <w:r w:rsidRPr="00307CB8">
        <w:rPr>
          <w:sz w:val="16"/>
        </w:rPr>
        <w:tab/>
        <w:t>Commercial General Liability</w:t>
      </w:r>
      <w:r w:rsidRPr="00307CB8">
        <w:rPr>
          <w:sz w:val="16"/>
        </w:rPr>
        <w:tab/>
        <w:t>$5,000</w:t>
      </w:r>
    </w:p>
    <w:p w:rsidR="008C600A" w:rsidRPr="00307CB8" w:rsidRDefault="008C600A" w:rsidP="00334FC1">
      <w:pPr>
        <w:tabs>
          <w:tab w:val="left" w:pos="546"/>
          <w:tab w:val="left" w:pos="7650"/>
          <w:tab w:val="left" w:pos="11414"/>
        </w:tabs>
        <w:ind w:firstLine="540"/>
        <w:rPr>
          <w:sz w:val="16"/>
        </w:rPr>
      </w:pPr>
      <w:r w:rsidRPr="00307CB8">
        <w:rPr>
          <w:sz w:val="16"/>
        </w:rPr>
        <w:tab/>
        <w:t>Commercial Automobile Liability</w:t>
      </w:r>
      <w:r w:rsidRPr="00307CB8">
        <w:rPr>
          <w:sz w:val="16"/>
        </w:rPr>
        <w:tab/>
        <w:t xml:space="preserve"> 0</w:t>
      </w:r>
    </w:p>
    <w:p w:rsidR="008C600A" w:rsidRPr="00307CB8" w:rsidRDefault="008C600A" w:rsidP="00334FC1">
      <w:pPr>
        <w:tabs>
          <w:tab w:val="left" w:pos="546"/>
          <w:tab w:val="left" w:pos="7650"/>
          <w:tab w:val="left" w:pos="11414"/>
        </w:tabs>
        <w:ind w:firstLine="540"/>
        <w:rPr>
          <w:sz w:val="16"/>
        </w:rPr>
      </w:pPr>
      <w:r w:rsidRPr="00307CB8">
        <w:rPr>
          <w:sz w:val="16"/>
        </w:rPr>
        <w:tab/>
        <w:t xml:space="preserve">Workers' Compensation </w:t>
      </w:r>
      <w:r w:rsidRPr="00307CB8">
        <w:rPr>
          <w:sz w:val="16"/>
        </w:rPr>
        <w:tab/>
        <w:t xml:space="preserve"> 0</w:t>
      </w:r>
    </w:p>
    <w:p w:rsidR="008C600A" w:rsidRPr="00307CB8" w:rsidRDefault="008C600A" w:rsidP="00334FC1">
      <w:pPr>
        <w:tabs>
          <w:tab w:val="left" w:pos="546"/>
          <w:tab w:val="left" w:pos="7650"/>
          <w:tab w:val="left" w:pos="11414"/>
        </w:tabs>
        <w:ind w:firstLine="540"/>
        <w:rPr>
          <w:sz w:val="16"/>
        </w:rPr>
      </w:pPr>
      <w:r w:rsidRPr="00307CB8">
        <w:rPr>
          <w:sz w:val="16"/>
        </w:rPr>
        <w:tab/>
        <w:t xml:space="preserve">Property - All Risk </w:t>
      </w:r>
      <w:r w:rsidRPr="00307CB8">
        <w:rPr>
          <w:sz w:val="16"/>
        </w:rPr>
        <w:tab/>
        <w:t>$1,000</w:t>
      </w:r>
    </w:p>
    <w:p w:rsidR="008C600A" w:rsidRPr="00307CB8" w:rsidRDefault="008C600A" w:rsidP="00334FC1">
      <w:pPr>
        <w:tabs>
          <w:tab w:val="left" w:pos="546"/>
          <w:tab w:val="left" w:pos="3574"/>
          <w:tab w:val="left" w:pos="4850"/>
          <w:tab w:val="left" w:pos="7650"/>
          <w:tab w:val="left" w:pos="9992"/>
          <w:tab w:val="left" w:pos="11414"/>
        </w:tabs>
        <w:rPr>
          <w:sz w:val="16"/>
        </w:rPr>
      </w:pPr>
    </w:p>
    <w:p w:rsidR="008C600A" w:rsidRPr="00307CB8" w:rsidRDefault="008C600A" w:rsidP="00334FC1">
      <w:pPr>
        <w:tabs>
          <w:tab w:val="left" w:pos="546"/>
          <w:tab w:val="left" w:pos="3574"/>
          <w:tab w:val="left" w:pos="4850"/>
          <w:tab w:val="left" w:pos="7148"/>
          <w:tab w:val="left" w:pos="7650"/>
          <w:tab w:val="left" w:pos="8570"/>
          <w:tab w:val="left" w:pos="9992"/>
          <w:tab w:val="left" w:pos="11414"/>
        </w:tabs>
        <w:jc w:val="center"/>
        <w:rPr>
          <w:b/>
          <w:sz w:val="16"/>
          <w:u w:val="single"/>
        </w:rPr>
      </w:pPr>
      <w:r w:rsidRPr="00307CB8">
        <w:rPr>
          <w:b/>
          <w:sz w:val="16"/>
          <w:u w:val="single"/>
        </w:rPr>
        <w:t>Coverage</w:t>
      </w:r>
    </w:p>
    <w:p w:rsidR="008C600A" w:rsidRPr="00307CB8" w:rsidRDefault="008C600A" w:rsidP="008C600A">
      <w:pPr>
        <w:tabs>
          <w:tab w:val="left" w:pos="546"/>
          <w:tab w:val="left" w:pos="3574"/>
          <w:tab w:val="left" w:pos="4850"/>
          <w:tab w:val="left" w:pos="7148"/>
          <w:tab w:val="left" w:pos="8570"/>
          <w:tab w:val="left" w:pos="9992"/>
          <w:tab w:val="left" w:pos="11414"/>
        </w:tabs>
        <w:rPr>
          <w:sz w:val="16"/>
        </w:rPr>
      </w:pPr>
    </w:p>
    <w:p w:rsidR="008C600A" w:rsidRPr="00307CB8" w:rsidRDefault="008C600A" w:rsidP="008C600A">
      <w:pPr>
        <w:ind w:left="540" w:hanging="540"/>
        <w:jc w:val="both"/>
        <w:rPr>
          <w:sz w:val="16"/>
        </w:rPr>
      </w:pPr>
      <w:r w:rsidRPr="00307CB8">
        <w:rPr>
          <w:sz w:val="16"/>
        </w:rPr>
        <w:t>1.</w:t>
      </w:r>
      <w:r w:rsidRPr="00307CB8">
        <w:rPr>
          <w:sz w:val="16"/>
        </w:rPr>
        <w:tab/>
        <w:t>All liability policies must be written on an occurrence form of coverage.</w:t>
      </w:r>
    </w:p>
    <w:p w:rsidR="008C600A" w:rsidRPr="00307CB8" w:rsidRDefault="008C600A" w:rsidP="008C600A">
      <w:pPr>
        <w:ind w:left="540" w:hanging="540"/>
        <w:jc w:val="both"/>
        <w:rPr>
          <w:sz w:val="16"/>
        </w:rPr>
      </w:pPr>
      <w:r w:rsidRPr="00307CB8">
        <w:rPr>
          <w:sz w:val="16"/>
        </w:rPr>
        <w:t>2.</w:t>
      </w:r>
      <w:r w:rsidRPr="00307CB8">
        <w:rPr>
          <w:sz w:val="16"/>
        </w:rPr>
        <w:tab/>
        <w:t>Commercial General Liability (CGL) includes, but is not limited to: consumption or use of products, existence of equipment or machines on location, and contractua</w:t>
      </w:r>
      <w:r w:rsidR="00791890" w:rsidRPr="00307CB8">
        <w:rPr>
          <w:sz w:val="16"/>
        </w:rPr>
        <w:t>l obligations to customers.</w:t>
      </w:r>
    </w:p>
    <w:p w:rsidR="008C600A" w:rsidRPr="00307CB8" w:rsidRDefault="008C600A" w:rsidP="008C600A">
      <w:pPr>
        <w:ind w:left="540" w:hanging="540"/>
        <w:jc w:val="both"/>
        <w:rPr>
          <w:sz w:val="16"/>
        </w:rPr>
      </w:pPr>
      <w:r w:rsidRPr="00307CB8">
        <w:rPr>
          <w:sz w:val="16"/>
        </w:rPr>
        <w:t>3.</w:t>
      </w:r>
      <w:r w:rsidRPr="00307CB8">
        <w:rPr>
          <w:sz w:val="16"/>
        </w:rPr>
        <w:tab/>
        <w:t>The Board of Governors of Wayne State University shall be named as an additional insured, but only with respect to accidents arising out of said contract.</w:t>
      </w:r>
    </w:p>
    <w:p w:rsidR="008C600A" w:rsidRPr="00307CB8" w:rsidRDefault="008C600A" w:rsidP="008C600A">
      <w:pPr>
        <w:ind w:left="540" w:hanging="540"/>
        <w:jc w:val="both"/>
        <w:rPr>
          <w:sz w:val="16"/>
        </w:rPr>
      </w:pPr>
      <w:r w:rsidRPr="00307CB8">
        <w:rPr>
          <w:sz w:val="16"/>
        </w:rPr>
        <w:t xml:space="preserve">4. </w:t>
      </w:r>
      <w:r w:rsidRPr="00307CB8">
        <w:rPr>
          <w:sz w:val="16"/>
        </w:rPr>
        <w:tab/>
        <w:t xml:space="preserve">The additional insured provision shall contain a cross liability clause as follows: “The insurance afforded applies separately to each insured against whose claim is made or suit is brought, except with respects to the limits of the company’s liability.” </w:t>
      </w:r>
    </w:p>
    <w:p w:rsidR="008C600A" w:rsidRPr="00307CB8" w:rsidRDefault="008C600A" w:rsidP="008C600A">
      <w:pPr>
        <w:ind w:left="540" w:hanging="540"/>
        <w:jc w:val="both"/>
        <w:rPr>
          <w:sz w:val="16"/>
        </w:rPr>
      </w:pPr>
      <w:r w:rsidRPr="00307CB8">
        <w:rPr>
          <w:sz w:val="16"/>
        </w:rPr>
        <w:t>5.</w:t>
      </w:r>
      <w:r w:rsidRPr="00307CB8">
        <w:rPr>
          <w:sz w:val="16"/>
        </w:rPr>
        <w:tab/>
        <w:t xml:space="preserve">The insurance company for each line of insurance coverage will be reviewed and checked per the A.M. Best’s Key Rating Guide.  </w:t>
      </w:r>
      <w:r w:rsidRPr="00307CB8">
        <w:rPr>
          <w:b/>
          <w:sz w:val="16"/>
        </w:rPr>
        <w:t>A rating of not less than “A-” is required</w:t>
      </w:r>
      <w:r w:rsidR="00CE2DC3">
        <w:rPr>
          <w:b/>
          <w:sz w:val="16"/>
        </w:rPr>
        <w:t>.</w:t>
      </w:r>
    </w:p>
    <w:p w:rsidR="008C600A" w:rsidRPr="00307CB8" w:rsidRDefault="008C600A" w:rsidP="008C600A">
      <w:pPr>
        <w:tabs>
          <w:tab w:val="left" w:pos="546"/>
          <w:tab w:val="left" w:pos="3574"/>
          <w:tab w:val="left" w:pos="4850"/>
          <w:tab w:val="left" w:pos="7148"/>
          <w:tab w:val="left" w:pos="8570"/>
          <w:tab w:val="left" w:pos="9992"/>
          <w:tab w:val="left" w:pos="11414"/>
        </w:tabs>
        <w:jc w:val="both"/>
        <w:rPr>
          <w:sz w:val="16"/>
        </w:rPr>
      </w:pPr>
    </w:p>
    <w:p w:rsidR="008C600A" w:rsidRPr="00307CB8" w:rsidRDefault="008C600A" w:rsidP="008C600A">
      <w:pPr>
        <w:tabs>
          <w:tab w:val="left" w:pos="546"/>
          <w:tab w:val="left" w:pos="3574"/>
          <w:tab w:val="left" w:pos="4850"/>
          <w:tab w:val="left" w:pos="7148"/>
          <w:tab w:val="left" w:pos="8570"/>
          <w:tab w:val="left" w:pos="9992"/>
          <w:tab w:val="left" w:pos="11414"/>
        </w:tabs>
        <w:jc w:val="both"/>
        <w:rPr>
          <w:b/>
          <w:sz w:val="16"/>
          <w:u w:val="single"/>
        </w:rPr>
      </w:pPr>
      <w:r w:rsidRPr="00307CB8">
        <w:rPr>
          <w:b/>
          <w:sz w:val="16"/>
          <w:u w:val="single"/>
        </w:rPr>
        <w:t>Certificates of Insurance</w:t>
      </w:r>
    </w:p>
    <w:p w:rsidR="008C600A" w:rsidRPr="00307CB8" w:rsidRDefault="008C600A" w:rsidP="008C600A">
      <w:pPr>
        <w:tabs>
          <w:tab w:val="left" w:pos="546"/>
          <w:tab w:val="left" w:pos="3574"/>
          <w:tab w:val="left" w:pos="4850"/>
          <w:tab w:val="left" w:pos="7148"/>
          <w:tab w:val="left" w:pos="8570"/>
          <w:tab w:val="left" w:pos="9992"/>
          <w:tab w:val="left" w:pos="11414"/>
        </w:tabs>
        <w:jc w:val="both"/>
        <w:rPr>
          <w:sz w:val="16"/>
        </w:rPr>
      </w:pPr>
    </w:p>
    <w:p w:rsidR="008C600A" w:rsidRPr="00307CB8" w:rsidRDefault="008C600A" w:rsidP="008C600A">
      <w:pPr>
        <w:ind w:left="540" w:hanging="540"/>
        <w:jc w:val="both"/>
        <w:rPr>
          <w:sz w:val="16"/>
        </w:rPr>
      </w:pPr>
      <w:r w:rsidRPr="00307CB8">
        <w:rPr>
          <w:sz w:val="16"/>
        </w:rPr>
        <w:t>1.</w:t>
      </w:r>
      <w:r w:rsidRPr="00307CB8">
        <w:rPr>
          <w:sz w:val="16"/>
        </w:rPr>
        <w:tab/>
        <w:t>Certificates of Insurance naming Wayne State University / Office of Risk Management as the certificate holder and stating the minimum required coverage must be forwarded to the Office of Risk Management to be verified and authenticated with the agent and/or insurance company.</w:t>
      </w:r>
    </w:p>
    <w:p w:rsidR="008C600A" w:rsidRPr="00307CB8" w:rsidRDefault="008C600A" w:rsidP="008C600A">
      <w:pPr>
        <w:ind w:left="540" w:hanging="540"/>
        <w:jc w:val="both"/>
        <w:rPr>
          <w:sz w:val="16"/>
        </w:rPr>
      </w:pPr>
      <w:r w:rsidRPr="00307CB8">
        <w:rPr>
          <w:sz w:val="16"/>
        </w:rPr>
        <w:t>2.</w:t>
      </w:r>
      <w:r w:rsidRPr="00307CB8">
        <w:rPr>
          <w:sz w:val="16"/>
        </w:rPr>
        <w:tab/>
        <w:t>Certificates shall contain a statement from the insurer that, for this contract, the care, custody or control exclusion is waived.</w:t>
      </w:r>
    </w:p>
    <w:p w:rsidR="008C600A" w:rsidRPr="00307CB8" w:rsidRDefault="008C600A" w:rsidP="008C600A">
      <w:pPr>
        <w:ind w:left="540" w:hanging="540"/>
        <w:jc w:val="both"/>
        <w:rPr>
          <w:sz w:val="16"/>
        </w:rPr>
      </w:pPr>
      <w:r w:rsidRPr="00307CB8">
        <w:rPr>
          <w:sz w:val="16"/>
        </w:rPr>
        <w:t>3.</w:t>
      </w:r>
      <w:r w:rsidRPr="00307CB8">
        <w:rPr>
          <w:sz w:val="16"/>
        </w:rPr>
        <w:tab/>
        <w:t xml:space="preserve">Certificates shall be issued on </w:t>
      </w:r>
      <w:proofErr w:type="gramStart"/>
      <w:r w:rsidRPr="00307CB8">
        <w:rPr>
          <w:sz w:val="16"/>
        </w:rPr>
        <w:t>a</w:t>
      </w:r>
      <w:proofErr w:type="gramEnd"/>
      <w:r w:rsidRPr="00307CB8">
        <w:rPr>
          <w:sz w:val="16"/>
        </w:rPr>
        <w:t xml:space="preserve"> ACORD form or one containing the equivalent wording, and require giving WSU a thirty (30) day written notice of cancellation or material change prior to the normal expiration of coverage.</w:t>
      </w:r>
    </w:p>
    <w:p w:rsidR="008C600A" w:rsidRPr="00307CB8" w:rsidRDefault="008C600A" w:rsidP="008C600A">
      <w:pPr>
        <w:ind w:left="540" w:hanging="540"/>
        <w:jc w:val="both"/>
        <w:rPr>
          <w:sz w:val="16"/>
        </w:rPr>
      </w:pPr>
      <w:r w:rsidRPr="00307CB8">
        <w:rPr>
          <w:sz w:val="16"/>
        </w:rPr>
        <w:t>4.</w:t>
      </w:r>
      <w:r w:rsidRPr="00307CB8">
        <w:rPr>
          <w:sz w:val="16"/>
        </w:rPr>
        <w:tab/>
        <w:t>Revised certificates must be forwarded to the Office of Risk Management thirty (30) days prior to the expiration of any insurance coverage listed on the original certificate, as follows:</w:t>
      </w:r>
    </w:p>
    <w:p w:rsidR="008C600A" w:rsidRPr="00307CB8" w:rsidRDefault="008C600A" w:rsidP="008C600A">
      <w:pPr>
        <w:tabs>
          <w:tab w:val="left" w:pos="1440"/>
          <w:tab w:val="left" w:pos="3574"/>
          <w:tab w:val="left" w:pos="4850"/>
          <w:tab w:val="left" w:pos="7148"/>
          <w:tab w:val="left" w:pos="8570"/>
          <w:tab w:val="left" w:pos="9992"/>
          <w:tab w:val="left" w:pos="11414"/>
        </w:tabs>
        <w:rPr>
          <w:sz w:val="16"/>
        </w:rPr>
      </w:pPr>
    </w:p>
    <w:p w:rsidR="008C600A" w:rsidRPr="00307CB8" w:rsidRDefault="008C600A" w:rsidP="00334FC1">
      <w:pPr>
        <w:tabs>
          <w:tab w:val="left" w:pos="3574"/>
          <w:tab w:val="left" w:pos="4850"/>
          <w:tab w:val="left" w:pos="7148"/>
          <w:tab w:val="left" w:pos="8570"/>
          <w:tab w:val="left" w:pos="9992"/>
          <w:tab w:val="left" w:pos="11414"/>
        </w:tabs>
        <w:ind w:left="1440"/>
        <w:rPr>
          <w:sz w:val="16"/>
        </w:rPr>
      </w:pPr>
      <w:r w:rsidRPr="00307CB8">
        <w:rPr>
          <w:sz w:val="16"/>
        </w:rPr>
        <w:t>Wayne State University</w:t>
      </w:r>
    </w:p>
    <w:p w:rsidR="008C600A" w:rsidRPr="00307CB8" w:rsidRDefault="008C600A" w:rsidP="00334FC1">
      <w:pPr>
        <w:tabs>
          <w:tab w:val="left" w:pos="3574"/>
          <w:tab w:val="left" w:pos="4850"/>
          <w:tab w:val="left" w:pos="7148"/>
          <w:tab w:val="left" w:pos="8570"/>
          <w:tab w:val="left" w:pos="9992"/>
          <w:tab w:val="left" w:pos="11414"/>
        </w:tabs>
        <w:ind w:left="1440"/>
        <w:rPr>
          <w:sz w:val="16"/>
        </w:rPr>
      </w:pPr>
      <w:r w:rsidRPr="00307CB8">
        <w:rPr>
          <w:sz w:val="16"/>
        </w:rPr>
        <w:t>Office of Risk Management</w:t>
      </w:r>
    </w:p>
    <w:p w:rsidR="008C600A" w:rsidRPr="00307CB8" w:rsidRDefault="008C600A" w:rsidP="00334FC1">
      <w:pPr>
        <w:tabs>
          <w:tab w:val="left" w:pos="3574"/>
          <w:tab w:val="left" w:pos="4850"/>
          <w:tab w:val="left" w:pos="7148"/>
          <w:tab w:val="left" w:pos="8570"/>
          <w:tab w:val="left" w:pos="9992"/>
          <w:tab w:val="left" w:pos="11414"/>
        </w:tabs>
        <w:ind w:left="1440"/>
        <w:rPr>
          <w:sz w:val="16"/>
        </w:rPr>
      </w:pPr>
      <w:r w:rsidRPr="00307CB8">
        <w:rPr>
          <w:sz w:val="16"/>
        </w:rPr>
        <w:t>5700 Cass Avenue, Suite 4622 AAB</w:t>
      </w:r>
    </w:p>
    <w:p w:rsidR="008C600A" w:rsidRPr="00307CB8" w:rsidRDefault="008C600A" w:rsidP="00334FC1">
      <w:pPr>
        <w:tabs>
          <w:tab w:val="left" w:pos="3574"/>
          <w:tab w:val="left" w:pos="4850"/>
          <w:tab w:val="left" w:pos="7148"/>
          <w:tab w:val="left" w:pos="8570"/>
          <w:tab w:val="left" w:pos="9992"/>
          <w:tab w:val="left" w:pos="11414"/>
        </w:tabs>
        <w:ind w:left="1440"/>
        <w:rPr>
          <w:sz w:val="16"/>
        </w:rPr>
      </w:pPr>
      <w:r w:rsidRPr="00307CB8">
        <w:rPr>
          <w:sz w:val="16"/>
        </w:rPr>
        <w:t>Detroit, MI 48202</w:t>
      </w:r>
    </w:p>
    <w:p w:rsidR="00791890" w:rsidRPr="00307CB8" w:rsidRDefault="00791890" w:rsidP="00791890">
      <w:pPr>
        <w:tabs>
          <w:tab w:val="left" w:pos="1440"/>
          <w:tab w:val="left" w:pos="3574"/>
          <w:tab w:val="left" w:pos="4850"/>
          <w:tab w:val="left" w:pos="7148"/>
          <w:tab w:val="left" w:pos="8570"/>
          <w:tab w:val="left" w:pos="9992"/>
          <w:tab w:val="left" w:pos="11414"/>
        </w:tabs>
        <w:rPr>
          <w:sz w:val="16"/>
        </w:rPr>
      </w:pPr>
    </w:p>
    <w:p w:rsidR="008C600A" w:rsidRDefault="008C600A" w:rsidP="008C600A">
      <w:pPr>
        <w:tabs>
          <w:tab w:val="left" w:pos="546"/>
          <w:tab w:val="left" w:pos="3574"/>
          <w:tab w:val="left" w:pos="4850"/>
          <w:tab w:val="left" w:pos="7148"/>
          <w:tab w:val="left" w:pos="8570"/>
          <w:tab w:val="left" w:pos="9992"/>
          <w:tab w:val="left" w:pos="11414"/>
        </w:tabs>
        <w:rPr>
          <w:sz w:val="16"/>
        </w:rPr>
      </w:pPr>
      <w:r w:rsidRPr="00307CB8">
        <w:rPr>
          <w:b/>
          <w:sz w:val="16"/>
          <w:u w:val="single"/>
        </w:rPr>
        <w:t>Specific Requirements-</w:t>
      </w:r>
      <w:r w:rsidRPr="00307CB8">
        <w:rPr>
          <w:sz w:val="16"/>
        </w:rPr>
        <w:t xml:space="preserve"> Individual contracts may require coverage in addition to the minimum general requirement</w:t>
      </w:r>
      <w:r w:rsidR="00791890" w:rsidRPr="00307CB8">
        <w:rPr>
          <w:sz w:val="16"/>
        </w:rPr>
        <w:t xml:space="preserve"> </w:t>
      </w:r>
      <w:r w:rsidRPr="00307CB8">
        <w:rPr>
          <w:sz w:val="16"/>
        </w:rPr>
        <w:t>such as, business interruption, higher limits and or blanket fidelity insurance.</w:t>
      </w:r>
    </w:p>
    <w:p w:rsidR="00307CB8" w:rsidRPr="00307CB8" w:rsidRDefault="00307CB8" w:rsidP="008C600A">
      <w:pPr>
        <w:tabs>
          <w:tab w:val="left" w:pos="546"/>
          <w:tab w:val="left" w:pos="3574"/>
          <w:tab w:val="left" w:pos="4850"/>
          <w:tab w:val="left" w:pos="7148"/>
          <w:tab w:val="left" w:pos="8570"/>
          <w:tab w:val="left" w:pos="9992"/>
          <w:tab w:val="left" w:pos="11414"/>
        </w:tabs>
        <w:rPr>
          <w:sz w:val="16"/>
        </w:rPr>
      </w:pPr>
    </w:p>
    <w:p w:rsidR="00AB73C3" w:rsidRDefault="008C600A" w:rsidP="00334FC1">
      <w:pPr>
        <w:tabs>
          <w:tab w:val="left" w:pos="546"/>
          <w:tab w:val="left" w:pos="3574"/>
          <w:tab w:val="left" w:pos="4850"/>
          <w:tab w:val="left" w:pos="7148"/>
          <w:tab w:val="left" w:pos="8570"/>
          <w:tab w:val="left" w:pos="9992"/>
          <w:tab w:val="left" w:pos="11414"/>
        </w:tabs>
      </w:pPr>
      <w:r w:rsidRPr="00307CB8">
        <w:rPr>
          <w:b/>
          <w:sz w:val="16"/>
          <w:u w:val="single"/>
        </w:rPr>
        <w:t>Exception to the insurance requirements</w:t>
      </w:r>
      <w:r w:rsidRPr="00307CB8">
        <w:rPr>
          <w:sz w:val="16"/>
          <w:u w:val="single"/>
        </w:rPr>
        <w:t xml:space="preserve"> </w:t>
      </w:r>
      <w:r w:rsidRPr="00307CB8">
        <w:rPr>
          <w:sz w:val="16"/>
        </w:rPr>
        <w:t>is to be approved, in writing, by the Office of Risk Management. Exceptions are determined by the type and nature of the contract and the individual contractor</w:t>
      </w:r>
      <w:r w:rsidR="00B67C77" w:rsidRPr="00307CB8">
        <w:rPr>
          <w:sz w:val="16"/>
        </w:rPr>
        <w:t>.</w:t>
      </w:r>
    </w:p>
    <w:p w:rsidR="005119BB" w:rsidRDefault="005119BB" w:rsidP="005119BB">
      <w:pPr>
        <w:tabs>
          <w:tab w:val="left" w:pos="546"/>
          <w:tab w:val="left" w:pos="3574"/>
          <w:tab w:val="left" w:pos="4850"/>
          <w:tab w:val="left" w:pos="7148"/>
          <w:tab w:val="left" w:pos="8570"/>
          <w:tab w:val="left" w:pos="9992"/>
          <w:tab w:val="left" w:pos="11414"/>
        </w:tabs>
      </w:pPr>
      <w:r>
        <w:br w:type="page"/>
      </w:r>
    </w:p>
    <w:p w:rsidR="005119BB" w:rsidRPr="00F72C82" w:rsidRDefault="002C06DF" w:rsidP="005119BB">
      <w:r w:rsidRPr="00C257E3">
        <w:rPr>
          <w:noProof/>
        </w:rPr>
        <w:lastRenderedPageBreak/>
        <w:drawing>
          <wp:inline distT="0" distB="0" distL="0" distR="0">
            <wp:extent cx="6086475" cy="782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7829550"/>
                    </a:xfrm>
                    <a:prstGeom prst="rect">
                      <a:avLst/>
                    </a:prstGeom>
                    <a:noFill/>
                    <a:ln>
                      <a:noFill/>
                    </a:ln>
                  </pic:spPr>
                </pic:pic>
              </a:graphicData>
            </a:graphic>
          </wp:inline>
        </w:drawing>
      </w:r>
    </w:p>
    <w:p w:rsidR="00D026A1" w:rsidRPr="005157A8" w:rsidRDefault="00D026A1" w:rsidP="00D026A1">
      <w:pPr>
        <w:jc w:val="center"/>
        <w:rPr>
          <w:b/>
        </w:rPr>
        <w:sectPr w:rsidR="00D026A1" w:rsidRPr="005157A8" w:rsidSect="00D026A1">
          <w:headerReference w:type="default" r:id="rId19"/>
          <w:pgSz w:w="12240" w:h="15840" w:code="1"/>
          <w:pgMar w:top="1080" w:right="1080" w:bottom="720" w:left="1080" w:header="630" w:footer="720" w:gutter="0"/>
          <w:cols w:space="720"/>
          <w:noEndnote/>
        </w:sectPr>
      </w:pPr>
    </w:p>
    <w:p w:rsidR="00826063" w:rsidRPr="001B23B3" w:rsidRDefault="00826063" w:rsidP="000E5DA0">
      <w:pPr>
        <w:pStyle w:val="PlainText"/>
        <w:rPr>
          <w:sz w:val="20"/>
          <w:szCs w:val="20"/>
        </w:rPr>
      </w:pPr>
    </w:p>
    <w:p w:rsidR="00826063" w:rsidRPr="00A331D9" w:rsidRDefault="00826063" w:rsidP="000E5DA0">
      <w:pPr>
        <w:jc w:val="center"/>
        <w:rPr>
          <w:b/>
          <w:sz w:val="28"/>
          <w:szCs w:val="28"/>
        </w:rPr>
      </w:pPr>
      <w:r w:rsidRPr="00A331D9">
        <w:rPr>
          <w:b/>
          <w:sz w:val="28"/>
          <w:szCs w:val="28"/>
        </w:rPr>
        <w:t>SCHEDULE C - PRICE SCHEDULE</w:t>
      </w:r>
    </w:p>
    <w:p w:rsidR="00826063" w:rsidRDefault="00826063" w:rsidP="000E5DA0">
      <w:pPr>
        <w:rPr>
          <w:sz w:val="20"/>
          <w:szCs w:val="20"/>
        </w:rPr>
      </w:pPr>
    </w:p>
    <w:p w:rsidR="00A331D9" w:rsidRPr="001B23B3" w:rsidRDefault="00A331D9" w:rsidP="000E5DA0">
      <w:pPr>
        <w:rPr>
          <w:sz w:val="20"/>
          <w:szCs w:val="20"/>
        </w:rPr>
      </w:pPr>
    </w:p>
    <w:p w:rsidR="00826063" w:rsidRPr="001B23B3" w:rsidRDefault="00826063" w:rsidP="000E5DA0">
      <w:pPr>
        <w:rPr>
          <w:sz w:val="20"/>
          <w:szCs w:val="20"/>
        </w:rPr>
      </w:pPr>
      <w:r w:rsidRPr="001B23B3">
        <w:rPr>
          <w:sz w:val="20"/>
          <w:szCs w:val="20"/>
        </w:rPr>
        <w:t xml:space="preserve">Purchase of </w:t>
      </w:r>
      <w:r w:rsidR="00EB2C30" w:rsidRPr="00EB2C30">
        <w:rPr>
          <w:b/>
          <w:sz w:val="20"/>
          <w:szCs w:val="20"/>
        </w:rPr>
        <w:t>Software</w:t>
      </w:r>
      <w:r w:rsidRPr="001B23B3">
        <w:rPr>
          <w:sz w:val="20"/>
          <w:szCs w:val="20"/>
        </w:rPr>
        <w:t xml:space="preserve">.  </w:t>
      </w:r>
    </w:p>
    <w:p w:rsidR="00826063" w:rsidRPr="001B23B3" w:rsidRDefault="00826063" w:rsidP="000E5DA0">
      <w:pPr>
        <w:rPr>
          <w:sz w:val="20"/>
          <w:szCs w:val="20"/>
        </w:rPr>
      </w:pPr>
    </w:p>
    <w:p w:rsidR="00826063" w:rsidRDefault="00826063" w:rsidP="00E6274B">
      <w:pPr>
        <w:jc w:val="both"/>
        <w:rPr>
          <w:b/>
          <w:bCs/>
          <w:i/>
          <w:sz w:val="20"/>
          <w:szCs w:val="20"/>
        </w:rPr>
      </w:pPr>
      <w:r w:rsidRPr="0078376D">
        <w:rPr>
          <w:sz w:val="20"/>
          <w:szCs w:val="20"/>
        </w:rPr>
        <w:t>Proposals with supporting documentation shall be submitted by electronic submission. The link for bid submission will be posted with the bid details at</w:t>
      </w:r>
      <w:r w:rsidRPr="0078376D">
        <w:rPr>
          <w:b/>
          <w:sz w:val="20"/>
          <w:szCs w:val="20"/>
        </w:rPr>
        <w:t xml:space="preserve"> </w:t>
      </w:r>
      <w:hyperlink r:id="rId20" w:history="1">
        <w:r w:rsidR="00EB2C30" w:rsidRPr="00EB2C30">
          <w:rPr>
            <w:rStyle w:val="Hyperlink"/>
            <w:rFonts w:ascii="Calibri" w:hAnsi="Calibri" w:cs="Calibri"/>
            <w:b/>
            <w:szCs w:val="22"/>
          </w:rPr>
          <w:t>http://go.wayne.edu/bids</w:t>
        </w:r>
      </w:hyperlink>
      <w:r w:rsidRPr="0078376D">
        <w:rPr>
          <w:b/>
          <w:sz w:val="20"/>
          <w:szCs w:val="20"/>
        </w:rPr>
        <w:t xml:space="preserve"> </w:t>
      </w:r>
      <w:r w:rsidRPr="0078376D">
        <w:rPr>
          <w:sz w:val="20"/>
          <w:szCs w:val="20"/>
        </w:rPr>
        <w:t>beginning</w:t>
      </w:r>
      <w:r w:rsidRPr="0078376D">
        <w:rPr>
          <w:b/>
          <w:sz w:val="20"/>
          <w:szCs w:val="20"/>
        </w:rPr>
        <w:t xml:space="preserve"> </w:t>
      </w:r>
      <w:r w:rsidR="00646FF5">
        <w:rPr>
          <w:b/>
          <w:sz w:val="20"/>
          <w:szCs w:val="20"/>
        </w:rPr>
        <w:t>August 24, 2022</w:t>
      </w:r>
      <w:r w:rsidRPr="001B23B3">
        <w:rPr>
          <w:sz w:val="20"/>
          <w:szCs w:val="20"/>
        </w:rPr>
        <w:t xml:space="preserve">. Remember, your bids must be in the format provided and be received in the Procurement &amp; Strategic Sourcing by </w:t>
      </w:r>
      <w:r w:rsidR="00646FF5">
        <w:rPr>
          <w:b/>
          <w:sz w:val="20"/>
          <w:szCs w:val="20"/>
        </w:rPr>
        <w:t>September 6, 2022</w:t>
      </w:r>
      <w:r w:rsidRPr="001B23B3">
        <w:rPr>
          <w:b/>
          <w:sz w:val="20"/>
          <w:szCs w:val="20"/>
        </w:rPr>
        <w:t xml:space="preserve"> by 4:00 p.m</w:t>
      </w:r>
      <w:r>
        <w:rPr>
          <w:b/>
          <w:sz w:val="20"/>
          <w:szCs w:val="20"/>
        </w:rPr>
        <w:t xml:space="preserve">. </w:t>
      </w:r>
      <w:r w:rsidRPr="002C5BE3">
        <w:rPr>
          <w:b/>
          <w:bCs/>
          <w:i/>
          <w:sz w:val="20"/>
          <w:szCs w:val="20"/>
        </w:rPr>
        <w:t>(Detroit / EST)</w:t>
      </w:r>
      <w:r>
        <w:rPr>
          <w:b/>
          <w:bCs/>
          <w:i/>
          <w:sz w:val="20"/>
          <w:szCs w:val="20"/>
        </w:rPr>
        <w:t>.</w:t>
      </w:r>
    </w:p>
    <w:p w:rsidR="00E6274B" w:rsidRDefault="00E6274B" w:rsidP="00E6274B">
      <w:pPr>
        <w:jc w:val="both"/>
        <w:rPr>
          <w:b/>
          <w:bCs/>
          <w:i/>
          <w:sz w:val="20"/>
          <w:szCs w:val="20"/>
        </w:rPr>
      </w:pPr>
    </w:p>
    <w:p w:rsidR="00E6274B" w:rsidRDefault="00E6274B" w:rsidP="00E6274B">
      <w:pPr>
        <w:rPr>
          <w:b/>
          <w:bCs/>
          <w:i/>
          <w:sz w:val="20"/>
          <w:szCs w:val="20"/>
        </w:rPr>
      </w:pPr>
    </w:p>
    <w:p w:rsidR="00E6274B" w:rsidRPr="00E6274B" w:rsidRDefault="00E6274B" w:rsidP="00E6274B">
      <w:pPr>
        <w:rPr>
          <w:sz w:val="20"/>
          <w:szCs w:val="20"/>
        </w:rPr>
      </w:pPr>
    </w:p>
    <w:p w:rsidR="00826063" w:rsidRPr="001B23B3" w:rsidRDefault="00826063" w:rsidP="00E6274B">
      <w:pPr>
        <w:tabs>
          <w:tab w:val="left" w:pos="1800"/>
        </w:tabs>
        <w:ind w:left="720"/>
        <w:rPr>
          <w:b/>
          <w:sz w:val="20"/>
          <w:szCs w:val="20"/>
        </w:rPr>
      </w:pPr>
      <w:r w:rsidRPr="001B23B3">
        <w:rPr>
          <w:b/>
          <w:sz w:val="20"/>
          <w:szCs w:val="20"/>
        </w:rPr>
        <w:t>NOTICE:</w:t>
      </w:r>
      <w:r w:rsidR="00E6274B">
        <w:rPr>
          <w:b/>
          <w:sz w:val="20"/>
          <w:szCs w:val="20"/>
        </w:rPr>
        <w:tab/>
      </w:r>
      <w:r w:rsidRPr="001B23B3">
        <w:rPr>
          <w:b/>
          <w:sz w:val="20"/>
          <w:szCs w:val="20"/>
        </w:rPr>
        <w:t>All prices will be considered F.O.B. destination unless otherwise indicated</w:t>
      </w:r>
      <w:r w:rsidR="00E6274B">
        <w:rPr>
          <w:b/>
          <w:sz w:val="20"/>
          <w:szCs w:val="20"/>
        </w:rPr>
        <w:t>.</w:t>
      </w:r>
    </w:p>
    <w:p w:rsidR="00826063" w:rsidRPr="001B23B3" w:rsidRDefault="00E6274B" w:rsidP="00E6274B">
      <w:pPr>
        <w:tabs>
          <w:tab w:val="left" w:pos="1800"/>
        </w:tabs>
        <w:ind w:left="720"/>
        <w:rPr>
          <w:b/>
          <w:sz w:val="20"/>
          <w:szCs w:val="20"/>
        </w:rPr>
      </w:pPr>
      <w:r>
        <w:rPr>
          <w:b/>
          <w:sz w:val="20"/>
          <w:szCs w:val="20"/>
        </w:rPr>
        <w:tab/>
      </w:r>
      <w:r w:rsidR="00826063" w:rsidRPr="001B23B3">
        <w:rPr>
          <w:b/>
          <w:sz w:val="20"/>
          <w:szCs w:val="20"/>
        </w:rPr>
        <w:t>If prices are F.O.B. shipping, please indicate total transportation charges</w:t>
      </w:r>
      <w:r>
        <w:rPr>
          <w:b/>
          <w:sz w:val="20"/>
          <w:szCs w:val="20"/>
        </w:rPr>
        <w:t>.</w:t>
      </w:r>
    </w:p>
    <w:p w:rsidR="00826063" w:rsidRDefault="00826063" w:rsidP="00E6274B">
      <w:pPr>
        <w:tabs>
          <w:tab w:val="left" w:pos="1800"/>
        </w:tabs>
        <w:ind w:left="720" w:hanging="360"/>
        <w:rPr>
          <w:b/>
          <w:sz w:val="20"/>
          <w:szCs w:val="20"/>
        </w:rPr>
      </w:pPr>
    </w:p>
    <w:tbl>
      <w:tblPr>
        <w:tblW w:w="10780" w:type="dxa"/>
        <w:tblLook w:val="04A0" w:firstRow="1" w:lastRow="0" w:firstColumn="1" w:lastColumn="0" w:noHBand="0" w:noVBand="1"/>
      </w:tblPr>
      <w:tblGrid>
        <w:gridCol w:w="960"/>
        <w:gridCol w:w="5980"/>
        <w:gridCol w:w="960"/>
        <w:gridCol w:w="236"/>
        <w:gridCol w:w="1684"/>
        <w:gridCol w:w="960"/>
      </w:tblGrid>
      <w:tr w:rsidR="00EB2C30" w:rsidRPr="00EB2C30" w:rsidTr="00B94B5F">
        <w:trPr>
          <w:trHeight w:val="459"/>
        </w:trPr>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1684"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r>
      <w:tr w:rsidR="00EB2C30" w:rsidRPr="00EB2C30" w:rsidTr="00B94B5F">
        <w:trPr>
          <w:trHeight w:val="600"/>
        </w:trPr>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C30" w:rsidRPr="00EB2C30" w:rsidRDefault="00EB2C30" w:rsidP="00EB2C30">
            <w:pPr>
              <w:jc w:val="center"/>
              <w:rPr>
                <w:rFonts w:ascii="Calibri" w:hAnsi="Calibri" w:cs="Calibri"/>
                <w:b/>
                <w:bCs/>
                <w:color w:val="000000"/>
                <w:sz w:val="22"/>
                <w:szCs w:val="22"/>
              </w:rPr>
            </w:pPr>
            <w:r w:rsidRPr="00EB2C30">
              <w:rPr>
                <w:rFonts w:ascii="Calibri" w:hAnsi="Calibri" w:cs="Calibri"/>
                <w:b/>
                <w:bCs/>
                <w:color w:val="000000"/>
                <w:sz w:val="22"/>
                <w:szCs w:val="22"/>
              </w:rPr>
              <w:t>Description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B2C30" w:rsidRPr="00EB2C30" w:rsidRDefault="00EB2C30" w:rsidP="00EB2C30">
            <w:pPr>
              <w:jc w:val="center"/>
              <w:rPr>
                <w:rFonts w:ascii="Calibri" w:hAnsi="Calibri" w:cs="Calibri"/>
                <w:b/>
                <w:bCs/>
                <w:color w:val="000000"/>
                <w:sz w:val="22"/>
                <w:szCs w:val="22"/>
              </w:rPr>
            </w:pPr>
            <w:r w:rsidRPr="00EB2C30">
              <w:rPr>
                <w:rFonts w:ascii="Calibri" w:hAnsi="Calibri" w:cs="Calibri"/>
                <w:b/>
                <w:bCs/>
                <w:color w:val="000000"/>
                <w:sz w:val="22"/>
                <w:szCs w:val="22"/>
              </w:rPr>
              <w:t>QTY</w:t>
            </w:r>
          </w:p>
        </w:tc>
        <w:tc>
          <w:tcPr>
            <w:tcW w:w="236" w:type="dxa"/>
            <w:tcBorders>
              <w:top w:val="single" w:sz="4" w:space="0" w:color="auto"/>
              <w:left w:val="nil"/>
              <w:bottom w:val="single" w:sz="4" w:space="0" w:color="auto"/>
              <w:right w:val="single" w:sz="4" w:space="0" w:color="auto"/>
            </w:tcBorders>
            <w:shd w:val="clear" w:color="auto" w:fill="auto"/>
            <w:vAlign w:val="center"/>
          </w:tcPr>
          <w:p w:rsidR="00EB2C30" w:rsidRPr="00EB2C30" w:rsidRDefault="00EB2C30" w:rsidP="00EB2C30">
            <w:pPr>
              <w:jc w:val="center"/>
              <w:rPr>
                <w:rFonts w:ascii="Calibri" w:hAnsi="Calibri" w:cs="Calibri"/>
                <w:b/>
                <w:bCs/>
                <w:color w:val="000000"/>
                <w:sz w:val="22"/>
                <w:szCs w:val="22"/>
              </w:rPr>
            </w:pP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EB2C30" w:rsidRPr="00EB2C30" w:rsidRDefault="00EB2C30" w:rsidP="00EB2C30">
            <w:pPr>
              <w:jc w:val="center"/>
              <w:rPr>
                <w:rFonts w:ascii="Calibri" w:hAnsi="Calibri" w:cs="Calibri"/>
                <w:b/>
                <w:bCs/>
                <w:color w:val="000000"/>
                <w:sz w:val="22"/>
                <w:szCs w:val="22"/>
              </w:rPr>
            </w:pPr>
            <w:r w:rsidRPr="00EB2C30">
              <w:rPr>
                <w:rFonts w:ascii="Calibri" w:hAnsi="Calibri" w:cs="Calibri"/>
                <w:b/>
                <w:bCs/>
                <w:color w:val="000000"/>
                <w:sz w:val="22"/>
                <w:szCs w:val="22"/>
              </w:rPr>
              <w:t>Unit Cost</w:t>
            </w:r>
            <w:r w:rsidRPr="00EB2C30">
              <w:rPr>
                <w:rFonts w:ascii="Calibri" w:hAnsi="Calibri" w:cs="Calibri"/>
                <w:b/>
                <w:bCs/>
                <w:color w:val="000000"/>
                <w:sz w:val="22"/>
                <w:szCs w:val="22"/>
              </w:rPr>
              <w:br/>
              <w:t>3 Year</w:t>
            </w:r>
          </w:p>
        </w:tc>
        <w:tc>
          <w:tcPr>
            <w:tcW w:w="960" w:type="dxa"/>
            <w:tcBorders>
              <w:top w:val="nil"/>
              <w:left w:val="nil"/>
              <w:bottom w:val="nil"/>
              <w:right w:val="nil"/>
            </w:tcBorders>
            <w:shd w:val="clear" w:color="auto" w:fill="auto"/>
            <w:noWrap/>
            <w:vAlign w:val="bottom"/>
            <w:hideMark/>
          </w:tcPr>
          <w:p w:rsidR="00EB2C30" w:rsidRPr="00EB2C30" w:rsidRDefault="00EB2C30" w:rsidP="00EB2C30">
            <w:pPr>
              <w:jc w:val="center"/>
              <w:rPr>
                <w:rFonts w:ascii="Calibri" w:hAnsi="Calibri" w:cs="Calibri"/>
                <w:b/>
                <w:bCs/>
                <w:color w:val="000000"/>
                <w:sz w:val="22"/>
                <w:szCs w:val="22"/>
              </w:rPr>
            </w:pPr>
          </w:p>
        </w:tc>
      </w:tr>
      <w:tr w:rsidR="00EB2C30" w:rsidRPr="00EB2C30" w:rsidTr="00B94B5F">
        <w:trPr>
          <w:trHeight w:val="300"/>
        </w:trPr>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EB2C30" w:rsidRPr="00EB2C30" w:rsidRDefault="00EB2C30" w:rsidP="00EB2C30">
            <w:pPr>
              <w:rPr>
                <w:rFonts w:ascii="Calibri" w:hAnsi="Calibri" w:cs="Calibri"/>
                <w:color w:val="000000"/>
                <w:sz w:val="22"/>
                <w:szCs w:val="22"/>
              </w:rPr>
            </w:pPr>
            <w:r w:rsidRPr="00EB2C30">
              <w:rPr>
                <w:rFonts w:ascii="Calibri" w:hAnsi="Calibri" w:cs="Calibri"/>
                <w:color w:val="000000"/>
                <w:sz w:val="22"/>
                <w:szCs w:val="22"/>
              </w:rPr>
              <w:t>One Identity Manager per managed person maintenance pack</w:t>
            </w:r>
          </w:p>
        </w:tc>
        <w:tc>
          <w:tcPr>
            <w:tcW w:w="960" w:type="dxa"/>
            <w:tcBorders>
              <w:top w:val="nil"/>
              <w:left w:val="nil"/>
              <w:bottom w:val="single" w:sz="4" w:space="0" w:color="auto"/>
              <w:right w:val="single" w:sz="4" w:space="0" w:color="auto"/>
            </w:tcBorders>
            <w:shd w:val="clear" w:color="auto" w:fill="auto"/>
            <w:noWrap/>
            <w:vAlign w:val="bottom"/>
            <w:hideMark/>
          </w:tcPr>
          <w:p w:rsidR="00EB2C30" w:rsidRPr="00EB2C30" w:rsidRDefault="00EB2C30" w:rsidP="00EB2C30">
            <w:pPr>
              <w:jc w:val="center"/>
              <w:rPr>
                <w:rFonts w:ascii="Calibri" w:hAnsi="Calibri" w:cs="Calibri"/>
                <w:color w:val="000000"/>
                <w:sz w:val="22"/>
                <w:szCs w:val="22"/>
              </w:rPr>
            </w:pPr>
            <w:r w:rsidRPr="00EB2C30">
              <w:rPr>
                <w:rFonts w:ascii="Calibri" w:hAnsi="Calibri" w:cs="Calibri"/>
                <w:color w:val="000000"/>
                <w:sz w:val="22"/>
                <w:szCs w:val="22"/>
              </w:rPr>
              <w:t>9,900</w:t>
            </w:r>
          </w:p>
        </w:tc>
        <w:tc>
          <w:tcPr>
            <w:tcW w:w="236" w:type="dxa"/>
            <w:tcBorders>
              <w:top w:val="nil"/>
              <w:left w:val="nil"/>
              <w:bottom w:val="single" w:sz="4" w:space="0" w:color="auto"/>
              <w:right w:val="single" w:sz="4" w:space="0" w:color="auto"/>
            </w:tcBorders>
            <w:shd w:val="clear" w:color="auto" w:fill="auto"/>
            <w:noWrap/>
            <w:vAlign w:val="bottom"/>
          </w:tcPr>
          <w:p w:rsidR="00EB2C30" w:rsidRPr="00EB2C30" w:rsidRDefault="00EB2C30" w:rsidP="00EB2C30">
            <w:pPr>
              <w:rPr>
                <w:rFonts w:ascii="Calibri" w:hAnsi="Calibri" w:cs="Calibri"/>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hideMark/>
          </w:tcPr>
          <w:p w:rsidR="00EB2C30" w:rsidRPr="00EB2C30" w:rsidRDefault="00EB2C30" w:rsidP="00EB2C30">
            <w:pPr>
              <w:rPr>
                <w:rFonts w:ascii="Calibri" w:hAnsi="Calibri" w:cs="Calibri"/>
                <w:color w:val="000000"/>
                <w:sz w:val="22"/>
                <w:szCs w:val="22"/>
              </w:rPr>
            </w:pPr>
            <w:r w:rsidRPr="00EB2C3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Calibri" w:hAnsi="Calibri" w:cs="Calibri"/>
                <w:color w:val="000000"/>
                <w:sz w:val="22"/>
                <w:szCs w:val="22"/>
              </w:rPr>
            </w:pPr>
          </w:p>
        </w:tc>
      </w:tr>
      <w:tr w:rsidR="00B94B5F" w:rsidRPr="00EB2C30" w:rsidTr="00B94B5F">
        <w:trPr>
          <w:trHeight w:val="300"/>
        </w:trPr>
        <w:tc>
          <w:tcPr>
            <w:tcW w:w="960" w:type="dxa"/>
            <w:tcBorders>
              <w:top w:val="nil"/>
              <w:left w:val="nil"/>
              <w:bottom w:val="nil"/>
              <w:right w:val="nil"/>
            </w:tcBorders>
            <w:shd w:val="clear" w:color="auto" w:fill="auto"/>
            <w:noWrap/>
            <w:vAlign w:val="bottom"/>
          </w:tcPr>
          <w:p w:rsidR="00B94B5F" w:rsidRPr="00EB2C30" w:rsidRDefault="00B94B5F" w:rsidP="00EB2C30">
            <w:pPr>
              <w:rPr>
                <w:rFonts w:ascii="Times New Roman" w:hAnsi="Times New Roman" w:cs="Times New Roman"/>
                <w:sz w:val="20"/>
                <w:szCs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tcPr>
          <w:p w:rsidR="00B94B5F" w:rsidRPr="00EB2C30" w:rsidRDefault="00B94B5F" w:rsidP="00EB2C30">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B94B5F" w:rsidRPr="00EB2C30" w:rsidRDefault="00B94B5F" w:rsidP="00EB2C30">
            <w:pPr>
              <w:jc w:val="center"/>
              <w:rPr>
                <w:rFonts w:ascii="Calibri" w:hAnsi="Calibri" w:cs="Calibri"/>
                <w:color w:val="000000"/>
                <w:sz w:val="22"/>
                <w:szCs w:val="22"/>
              </w:rPr>
            </w:pPr>
          </w:p>
        </w:tc>
        <w:tc>
          <w:tcPr>
            <w:tcW w:w="236" w:type="dxa"/>
            <w:tcBorders>
              <w:top w:val="nil"/>
              <w:left w:val="nil"/>
              <w:bottom w:val="single" w:sz="4" w:space="0" w:color="auto"/>
              <w:right w:val="single" w:sz="4" w:space="0" w:color="auto"/>
            </w:tcBorders>
            <w:shd w:val="clear" w:color="auto" w:fill="auto"/>
            <w:noWrap/>
            <w:vAlign w:val="bottom"/>
          </w:tcPr>
          <w:p w:rsidR="00B94B5F" w:rsidRPr="00EB2C30" w:rsidRDefault="00B94B5F" w:rsidP="00EB2C30">
            <w:pPr>
              <w:rPr>
                <w:rFonts w:ascii="Calibri" w:hAnsi="Calibri" w:cs="Calibri"/>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tcPr>
          <w:p w:rsidR="00B94B5F" w:rsidRPr="00EB2C30" w:rsidRDefault="00B94B5F" w:rsidP="00EB2C3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tcPr>
          <w:p w:rsidR="00B94B5F" w:rsidRPr="00EB2C30" w:rsidRDefault="00B94B5F" w:rsidP="00EB2C30">
            <w:pPr>
              <w:rPr>
                <w:rFonts w:ascii="Calibri" w:hAnsi="Calibri" w:cs="Calibri"/>
                <w:color w:val="000000"/>
                <w:sz w:val="22"/>
                <w:szCs w:val="22"/>
              </w:rPr>
            </w:pPr>
          </w:p>
        </w:tc>
      </w:tr>
      <w:tr w:rsidR="00EB2C30" w:rsidRPr="00EB2C30" w:rsidTr="00B94B5F">
        <w:trPr>
          <w:trHeight w:val="300"/>
        </w:trPr>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598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1684"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EB2C30" w:rsidRPr="00EB2C30" w:rsidRDefault="00EB2C30" w:rsidP="00EB2C30">
            <w:pPr>
              <w:rPr>
                <w:rFonts w:ascii="Times New Roman" w:hAnsi="Times New Roman" w:cs="Times New Roman"/>
                <w:sz w:val="20"/>
                <w:szCs w:val="20"/>
              </w:rPr>
            </w:pPr>
          </w:p>
        </w:tc>
      </w:tr>
    </w:tbl>
    <w:p w:rsidR="00B94B5F" w:rsidRDefault="00B94B5F" w:rsidP="00B94B5F">
      <w:pPr>
        <w:pStyle w:val="ListParagraph"/>
        <w:numPr>
          <w:ilvl w:val="0"/>
          <w:numId w:val="25"/>
        </w:numPr>
        <w:spacing w:after="0" w:line="240" w:lineRule="auto"/>
        <w:contextualSpacing w:val="0"/>
      </w:pPr>
      <w:r>
        <w:t xml:space="preserve">Vendors are to provide </w:t>
      </w:r>
      <w:r>
        <w:rPr>
          <w:b/>
          <w:bCs/>
        </w:rPr>
        <w:t>3- year term</w:t>
      </w:r>
      <w:r>
        <w:t xml:space="preserve"> costs, effective dates 10/16/2022 – 10/15/2025, </w:t>
      </w:r>
      <w:r>
        <w:rPr>
          <w:b/>
          <w:bCs/>
        </w:rPr>
        <w:t xml:space="preserve">with price lock to be paid annually.  </w:t>
      </w:r>
    </w:p>
    <w:p w:rsidR="00B94B5F" w:rsidRDefault="00B94B5F" w:rsidP="00B94B5F">
      <w:pPr>
        <w:pStyle w:val="ListParagraph"/>
        <w:numPr>
          <w:ilvl w:val="0"/>
          <w:numId w:val="25"/>
        </w:numPr>
        <w:spacing w:after="0" w:line="240" w:lineRule="auto"/>
        <w:contextualSpacing w:val="0"/>
      </w:pPr>
      <w:r>
        <w:t>Please confirm that the WSU Strategic Source Agreement (sample included in RFP) be the only contractual document required.</w:t>
      </w:r>
      <w:r w:rsidR="006A7349">
        <w:t xml:space="preserve">   _____ Yes</w:t>
      </w:r>
      <w:r w:rsidR="0015121F">
        <w:t xml:space="preserve">     _____ No</w:t>
      </w:r>
    </w:p>
    <w:p w:rsidR="00EB2C30" w:rsidRPr="001B23B3" w:rsidRDefault="00EB2C30" w:rsidP="00E6274B">
      <w:pPr>
        <w:tabs>
          <w:tab w:val="left" w:pos="1800"/>
        </w:tabs>
        <w:ind w:left="720" w:hanging="360"/>
        <w:rPr>
          <w:b/>
          <w:sz w:val="20"/>
          <w:szCs w:val="20"/>
        </w:rPr>
      </w:pPr>
    </w:p>
    <w:p w:rsidR="00826063" w:rsidRDefault="00826063" w:rsidP="000E5DA0">
      <w:pPr>
        <w:ind w:left="720"/>
      </w:pPr>
    </w:p>
    <w:p w:rsidR="00C41E78" w:rsidRDefault="00C41E78" w:rsidP="000E5DA0">
      <w:pPr>
        <w:ind w:left="720"/>
      </w:pPr>
    </w:p>
    <w:p w:rsidR="00C41E78" w:rsidRPr="001B23B3" w:rsidRDefault="00C41E78" w:rsidP="00CB31F1">
      <w:pPr>
        <w:tabs>
          <w:tab w:val="left" w:pos="2520"/>
        </w:tabs>
        <w:ind w:left="720"/>
        <w:rPr>
          <w:sz w:val="20"/>
          <w:szCs w:val="20"/>
        </w:rPr>
      </w:pPr>
      <w:r>
        <w:rPr>
          <w:sz w:val="20"/>
          <w:szCs w:val="20"/>
        </w:rPr>
        <w:t>Company Name:</w:t>
      </w:r>
      <w:r>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Pr>
          <w:sz w:val="20"/>
          <w:szCs w:val="20"/>
        </w:rPr>
        <w:t>Address:</w:t>
      </w:r>
      <w:r>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sidRPr="001B23B3">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Default="00C41E78" w:rsidP="00CB31F1">
      <w:pPr>
        <w:tabs>
          <w:tab w:val="left" w:pos="2520"/>
        </w:tabs>
        <w:ind w:left="720"/>
        <w:rPr>
          <w:sz w:val="20"/>
          <w:szCs w:val="20"/>
        </w:rPr>
      </w:pPr>
      <w:r w:rsidRPr="001B23B3">
        <w:rPr>
          <w:sz w:val="20"/>
          <w:szCs w:val="20"/>
        </w:rPr>
        <w:t>Telephone:</w:t>
      </w:r>
      <w:r w:rsidRPr="001B23B3">
        <w:rPr>
          <w:sz w:val="20"/>
          <w:szCs w:val="20"/>
        </w:rPr>
        <w:tab/>
        <w:t>(________________)</w:t>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sidRPr="001B23B3">
        <w:rPr>
          <w:sz w:val="20"/>
          <w:szCs w:val="20"/>
        </w:rPr>
        <w:t>Email address:</w:t>
      </w:r>
      <w:r w:rsidRPr="001B23B3">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sidRPr="001B23B3">
        <w:rPr>
          <w:sz w:val="20"/>
          <w:szCs w:val="20"/>
        </w:rPr>
        <w:t>Submitted by:</w:t>
      </w:r>
      <w:r w:rsidRPr="001B23B3">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sidRPr="001B23B3">
        <w:rPr>
          <w:sz w:val="20"/>
          <w:szCs w:val="20"/>
        </w:rPr>
        <w:t>Signature</w:t>
      </w:r>
      <w:r w:rsidR="00CB31F1">
        <w:rPr>
          <w:sz w:val="20"/>
          <w:szCs w:val="20"/>
        </w:rPr>
        <w:t>:</w:t>
      </w:r>
      <w:r w:rsidRPr="001B23B3">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s>
        <w:ind w:left="720"/>
        <w:rPr>
          <w:sz w:val="20"/>
          <w:szCs w:val="20"/>
        </w:rPr>
      </w:pPr>
    </w:p>
    <w:p w:rsidR="00C41E78" w:rsidRPr="001B23B3" w:rsidRDefault="00C41E78" w:rsidP="00CB31F1">
      <w:pPr>
        <w:tabs>
          <w:tab w:val="left" w:pos="2520"/>
        </w:tabs>
        <w:ind w:left="720"/>
        <w:rPr>
          <w:sz w:val="20"/>
          <w:szCs w:val="20"/>
        </w:rPr>
      </w:pPr>
      <w:r w:rsidRPr="001B23B3">
        <w:rPr>
          <w:sz w:val="20"/>
          <w:szCs w:val="20"/>
        </w:rPr>
        <w:tab/>
      </w:r>
      <w:r w:rsidRPr="001B23B3">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1B23B3">
        <w:rPr>
          <w:sz w:val="20"/>
          <w:szCs w:val="20"/>
        </w:rPr>
        <w:t xml:space="preserve">    </w:t>
      </w:r>
      <w:r w:rsidRPr="001B23B3">
        <w:rPr>
          <w:sz w:val="20"/>
          <w:szCs w:val="20"/>
          <w:u w:val="single"/>
        </w:rPr>
        <w:tab/>
      </w:r>
      <w:r>
        <w:rPr>
          <w:sz w:val="20"/>
          <w:szCs w:val="20"/>
          <w:u w:val="single"/>
        </w:rPr>
        <w:tab/>
      </w:r>
      <w:r>
        <w:rPr>
          <w:sz w:val="20"/>
          <w:szCs w:val="20"/>
          <w:u w:val="single"/>
        </w:rPr>
        <w:tab/>
      </w:r>
    </w:p>
    <w:p w:rsidR="00C41E78" w:rsidRPr="001B23B3" w:rsidRDefault="00C41E78" w:rsidP="00CB31F1">
      <w:pPr>
        <w:tabs>
          <w:tab w:val="left" w:pos="2520"/>
          <w:tab w:val="left" w:pos="4140"/>
          <w:tab w:val="left" w:pos="7380"/>
        </w:tabs>
        <w:ind w:left="720"/>
        <w:rPr>
          <w:sz w:val="20"/>
          <w:szCs w:val="20"/>
        </w:rPr>
      </w:pPr>
      <w:r w:rsidRPr="001B23B3">
        <w:rPr>
          <w:sz w:val="20"/>
          <w:szCs w:val="20"/>
        </w:rPr>
        <w:tab/>
      </w:r>
      <w:r>
        <w:rPr>
          <w:sz w:val="20"/>
          <w:szCs w:val="20"/>
        </w:rPr>
        <w:tab/>
      </w:r>
      <w:r w:rsidRPr="001B23B3">
        <w:rPr>
          <w:sz w:val="20"/>
          <w:szCs w:val="20"/>
        </w:rPr>
        <w:t>(Title)</w:t>
      </w:r>
      <w:r>
        <w:rPr>
          <w:sz w:val="20"/>
          <w:szCs w:val="20"/>
        </w:rPr>
        <w:tab/>
      </w:r>
      <w:r w:rsidRPr="001B23B3">
        <w:rPr>
          <w:sz w:val="20"/>
          <w:szCs w:val="20"/>
        </w:rPr>
        <w:t>(Date)</w:t>
      </w:r>
    </w:p>
    <w:p w:rsidR="00C41E78" w:rsidRPr="00F80C09" w:rsidRDefault="00C41E78" w:rsidP="000E5DA0">
      <w:pPr>
        <w:ind w:left="720"/>
      </w:pPr>
    </w:p>
    <w:p w:rsidR="00826063" w:rsidRPr="00BF2309" w:rsidRDefault="00826063" w:rsidP="00826063">
      <w:pPr>
        <w:ind w:left="900"/>
      </w:pPr>
    </w:p>
    <w:p w:rsidR="00826063" w:rsidRDefault="00826063" w:rsidP="00826063">
      <w:pPr>
        <w:tabs>
          <w:tab w:val="left" w:pos="546"/>
          <w:tab w:val="left" w:pos="3574"/>
          <w:tab w:val="left" w:pos="4850"/>
          <w:tab w:val="left" w:pos="7148"/>
          <w:tab w:val="left" w:pos="8570"/>
          <w:tab w:val="left" w:pos="9992"/>
          <w:tab w:val="left" w:pos="11414"/>
        </w:tabs>
        <w:jc w:val="center"/>
        <w:rPr>
          <w:b/>
        </w:rPr>
        <w:sectPr w:rsidR="00826063" w:rsidSect="005C36BE">
          <w:footerReference w:type="default" r:id="rId21"/>
          <w:pgSz w:w="12240" w:h="15840"/>
          <w:pgMar w:top="1080" w:right="1080" w:bottom="720" w:left="1080" w:header="720" w:footer="720" w:gutter="0"/>
          <w:cols w:space="720"/>
          <w:noEndnote/>
        </w:sectPr>
      </w:pPr>
    </w:p>
    <w:p w:rsidR="00D026A1" w:rsidRDefault="00D026A1" w:rsidP="00D026A1">
      <w:pPr>
        <w:pStyle w:val="Heading0"/>
        <w:keepLines w:val="0"/>
        <w:widowControl/>
        <w:tabs>
          <w:tab w:val="left" w:pos="-720"/>
        </w:tabs>
        <w:autoSpaceDE/>
        <w:autoSpaceDN/>
        <w:adjustRightInd/>
        <w:spacing w:before="0" w:after="0"/>
        <w:rPr>
          <w:szCs w:val="28"/>
        </w:rPr>
      </w:pPr>
      <w:r w:rsidRPr="00A331D9">
        <w:rPr>
          <w:szCs w:val="28"/>
        </w:rPr>
        <w:lastRenderedPageBreak/>
        <w:t xml:space="preserve">Schedule </w:t>
      </w:r>
      <w:r w:rsidR="00826063" w:rsidRPr="00A331D9">
        <w:rPr>
          <w:szCs w:val="28"/>
        </w:rPr>
        <w:t>D</w:t>
      </w:r>
      <w:r w:rsidRPr="00A331D9">
        <w:rPr>
          <w:szCs w:val="28"/>
        </w:rPr>
        <w:t xml:space="preserve"> - Summary Questionnaire</w:t>
      </w:r>
    </w:p>
    <w:p w:rsidR="00381137" w:rsidRPr="00381137" w:rsidRDefault="00381137" w:rsidP="00D026A1">
      <w:pPr>
        <w:pStyle w:val="Heading0"/>
        <w:keepLines w:val="0"/>
        <w:widowControl/>
        <w:tabs>
          <w:tab w:val="left" w:pos="-720"/>
        </w:tabs>
        <w:autoSpaceDE/>
        <w:autoSpaceDN/>
        <w:adjustRightInd/>
        <w:spacing w:before="0" w:after="0"/>
        <w:rPr>
          <w:b w:val="0"/>
          <w:sz w:val="24"/>
          <w:szCs w:val="24"/>
        </w:rPr>
      </w:pPr>
    </w:p>
    <w:tbl>
      <w:tblPr>
        <w:tblW w:w="0" w:type="auto"/>
        <w:tblInd w:w="540" w:type="dxa"/>
        <w:tblLayout w:type="fixed"/>
        <w:tblLook w:val="0000" w:firstRow="0" w:lastRow="0" w:firstColumn="0" w:lastColumn="0" w:noHBand="0" w:noVBand="0"/>
      </w:tblPr>
      <w:tblGrid>
        <w:gridCol w:w="5715"/>
        <w:gridCol w:w="1110"/>
        <w:gridCol w:w="1080"/>
        <w:gridCol w:w="2215"/>
      </w:tblGrid>
      <w:tr w:rsidR="00D026A1" w:rsidRPr="001B23B3" w:rsidTr="00095FF4">
        <w:trPr>
          <w:cantSplit/>
        </w:trPr>
        <w:tc>
          <w:tcPr>
            <w:tcW w:w="5715" w:type="dxa"/>
          </w:tcPr>
          <w:p w:rsidR="00D026A1" w:rsidRPr="001B23B3" w:rsidRDefault="00D026A1" w:rsidP="00290D02">
            <w:pPr>
              <w:tabs>
                <w:tab w:val="left" w:pos="-720"/>
              </w:tabs>
              <w:rPr>
                <w:sz w:val="20"/>
                <w:szCs w:val="20"/>
              </w:rPr>
            </w:pPr>
          </w:p>
          <w:p w:rsidR="00D026A1" w:rsidRPr="001B23B3" w:rsidRDefault="00D026A1" w:rsidP="00290D02">
            <w:pPr>
              <w:tabs>
                <w:tab w:val="left" w:pos="-720"/>
              </w:tabs>
              <w:ind w:left="540" w:hanging="540"/>
              <w:rPr>
                <w:sz w:val="20"/>
                <w:szCs w:val="20"/>
              </w:rPr>
            </w:pPr>
          </w:p>
          <w:p w:rsidR="00D026A1" w:rsidRPr="001B23B3" w:rsidRDefault="00D026A1" w:rsidP="00290D02">
            <w:pPr>
              <w:numPr>
                <w:ilvl w:val="0"/>
                <w:numId w:val="11"/>
              </w:numPr>
              <w:tabs>
                <w:tab w:val="left" w:pos="-720"/>
              </w:tabs>
              <w:rPr>
                <w:sz w:val="20"/>
                <w:szCs w:val="20"/>
              </w:rPr>
            </w:pPr>
            <w:r w:rsidRPr="001B23B3">
              <w:rPr>
                <w:sz w:val="20"/>
                <w:szCs w:val="20"/>
              </w:rPr>
              <w:t xml:space="preserve">Can your company provide the products quoted and/or </w:t>
            </w:r>
            <w:r w:rsidRPr="001B23B3">
              <w:rPr>
                <w:b/>
                <w:sz w:val="20"/>
                <w:szCs w:val="20"/>
              </w:rPr>
              <w:t xml:space="preserve">commence services on or before </w:t>
            </w:r>
            <w:r w:rsidR="00EB2C30" w:rsidRPr="00EB2C30">
              <w:rPr>
                <w:b/>
                <w:sz w:val="20"/>
                <w:szCs w:val="20"/>
              </w:rPr>
              <w:t>October 1, 2022</w:t>
            </w:r>
            <w:r w:rsidRPr="001B23B3">
              <w:rPr>
                <w:b/>
                <w:sz w:val="20"/>
                <w:szCs w:val="20"/>
              </w:rPr>
              <w:t xml:space="preserve"> and be completed by </w:t>
            </w:r>
            <w:r w:rsidR="00EB2C30" w:rsidRPr="00EB2C30">
              <w:rPr>
                <w:b/>
                <w:sz w:val="20"/>
                <w:szCs w:val="20"/>
              </w:rPr>
              <w:t>September 30, 2023</w:t>
            </w:r>
            <w:r w:rsidRPr="001B23B3">
              <w:rPr>
                <w:sz w:val="20"/>
                <w:szCs w:val="20"/>
              </w:rPr>
              <w:t>?</w:t>
            </w:r>
          </w:p>
          <w:p w:rsidR="00FF6F61" w:rsidRPr="001B23B3" w:rsidRDefault="00FF6F61" w:rsidP="00290D02">
            <w:pPr>
              <w:tabs>
                <w:tab w:val="left" w:pos="-720"/>
              </w:tabs>
              <w:ind w:left="720"/>
              <w:rPr>
                <w:sz w:val="20"/>
                <w:szCs w:val="20"/>
              </w:rPr>
            </w:pPr>
          </w:p>
        </w:tc>
        <w:tc>
          <w:tcPr>
            <w:tcW w:w="1110" w:type="dxa"/>
          </w:tcPr>
          <w:p w:rsidR="00D026A1" w:rsidRPr="001B23B3" w:rsidRDefault="00D026A1" w:rsidP="00290D02">
            <w:pPr>
              <w:tabs>
                <w:tab w:val="left" w:pos="-720"/>
              </w:tabs>
              <w:rPr>
                <w:sz w:val="20"/>
                <w:szCs w:val="20"/>
              </w:rPr>
            </w:pPr>
          </w:p>
        </w:tc>
        <w:tc>
          <w:tcPr>
            <w:tcW w:w="1080" w:type="dxa"/>
          </w:tcPr>
          <w:p w:rsidR="00D026A1" w:rsidRPr="001B23B3" w:rsidRDefault="00D026A1" w:rsidP="00290D02">
            <w:pPr>
              <w:tabs>
                <w:tab w:val="left" w:pos="-720"/>
              </w:tabs>
              <w:jc w:val="center"/>
              <w:rPr>
                <w:sz w:val="20"/>
                <w:szCs w:val="20"/>
              </w:rPr>
            </w:pPr>
            <w:r w:rsidRPr="001B23B3">
              <w:rPr>
                <w:b/>
                <w:sz w:val="20"/>
                <w:szCs w:val="20"/>
              </w:rPr>
              <w:t>YES</w:t>
            </w:r>
          </w:p>
          <w:p w:rsidR="00D026A1" w:rsidRPr="001B23B3" w:rsidRDefault="00D026A1" w:rsidP="00290D02">
            <w:pPr>
              <w:tabs>
                <w:tab w:val="left" w:pos="-720"/>
              </w:tabs>
              <w:jc w:val="center"/>
              <w:rPr>
                <w:sz w:val="20"/>
                <w:szCs w:val="20"/>
              </w:rPr>
            </w:pPr>
          </w:p>
          <w:p w:rsidR="00381137" w:rsidRDefault="00381137" w:rsidP="00290D02">
            <w:pPr>
              <w:tabs>
                <w:tab w:val="left" w:pos="-720"/>
              </w:tabs>
              <w:rPr>
                <w:b/>
                <w:bCs/>
                <w:sz w:val="20"/>
                <w:szCs w:val="20"/>
              </w:rPr>
            </w:pPr>
          </w:p>
          <w:p w:rsidR="00381137" w:rsidRDefault="00381137" w:rsidP="00290D02">
            <w:pPr>
              <w:tabs>
                <w:tab w:val="left" w:pos="-720"/>
              </w:tabs>
              <w:rPr>
                <w:b/>
                <w:bCs/>
                <w:sz w:val="20"/>
                <w:szCs w:val="20"/>
              </w:rPr>
            </w:pPr>
          </w:p>
          <w:p w:rsidR="00D026A1" w:rsidRPr="001B23B3" w:rsidRDefault="00D026A1" w:rsidP="00290D02">
            <w:pPr>
              <w:tabs>
                <w:tab w:val="left" w:pos="-720"/>
              </w:tabs>
              <w:rPr>
                <w:sz w:val="20"/>
                <w:szCs w:val="20"/>
              </w:rPr>
            </w:pPr>
            <w:r w:rsidRPr="00381137">
              <w:rPr>
                <w:b/>
                <w:bCs/>
                <w:sz w:val="20"/>
                <w:szCs w:val="20"/>
              </w:rPr>
              <w:t>_______</w:t>
            </w:r>
          </w:p>
        </w:tc>
        <w:tc>
          <w:tcPr>
            <w:tcW w:w="2215" w:type="dxa"/>
          </w:tcPr>
          <w:p w:rsidR="00D026A1" w:rsidRPr="001B23B3" w:rsidRDefault="00D026A1" w:rsidP="00290D02">
            <w:pPr>
              <w:tabs>
                <w:tab w:val="left" w:pos="-720"/>
              </w:tabs>
              <w:rPr>
                <w:sz w:val="20"/>
                <w:szCs w:val="20"/>
              </w:rPr>
            </w:pPr>
            <w:r w:rsidRPr="001B23B3">
              <w:rPr>
                <w:b/>
                <w:sz w:val="20"/>
                <w:szCs w:val="20"/>
              </w:rPr>
              <w:t xml:space="preserve">ALTERNATIVE </w:t>
            </w:r>
          </w:p>
          <w:p w:rsidR="00D026A1" w:rsidRPr="001B23B3" w:rsidRDefault="00D026A1" w:rsidP="00290D02">
            <w:pPr>
              <w:tabs>
                <w:tab w:val="left" w:pos="-720"/>
              </w:tabs>
              <w:rPr>
                <w:sz w:val="20"/>
                <w:szCs w:val="20"/>
              </w:rPr>
            </w:pPr>
          </w:p>
          <w:p w:rsidR="00381137" w:rsidRDefault="00381137" w:rsidP="00290D02">
            <w:pPr>
              <w:tabs>
                <w:tab w:val="left" w:pos="-720"/>
              </w:tabs>
              <w:rPr>
                <w:b/>
                <w:bCs/>
                <w:sz w:val="20"/>
                <w:szCs w:val="20"/>
              </w:rPr>
            </w:pPr>
          </w:p>
          <w:p w:rsidR="00381137" w:rsidRDefault="00381137" w:rsidP="00290D02">
            <w:pPr>
              <w:tabs>
                <w:tab w:val="left" w:pos="-720"/>
              </w:tabs>
              <w:rPr>
                <w:b/>
                <w:bCs/>
                <w:sz w:val="20"/>
                <w:szCs w:val="20"/>
              </w:rPr>
            </w:pPr>
          </w:p>
          <w:p w:rsidR="00D026A1" w:rsidRPr="001B23B3" w:rsidRDefault="00D026A1" w:rsidP="00290D02">
            <w:pPr>
              <w:tabs>
                <w:tab w:val="left" w:pos="-720"/>
              </w:tabs>
              <w:rPr>
                <w:sz w:val="20"/>
                <w:szCs w:val="20"/>
              </w:rPr>
            </w:pPr>
            <w:r w:rsidRPr="00381137">
              <w:rPr>
                <w:b/>
                <w:bCs/>
                <w:sz w:val="20"/>
                <w:szCs w:val="20"/>
              </w:rPr>
              <w:t>____</w:t>
            </w:r>
            <w:r w:rsidR="00381137">
              <w:rPr>
                <w:b/>
                <w:bCs/>
                <w:sz w:val="20"/>
                <w:szCs w:val="20"/>
              </w:rPr>
              <w:t>_</w:t>
            </w:r>
            <w:r w:rsidRPr="00381137">
              <w:rPr>
                <w:b/>
                <w:bCs/>
                <w:sz w:val="20"/>
                <w:szCs w:val="20"/>
              </w:rPr>
              <w:t>_____</w:t>
            </w:r>
            <w:r w:rsidR="00381137" w:rsidRPr="00381137">
              <w:rPr>
                <w:b/>
                <w:bCs/>
                <w:sz w:val="20"/>
                <w:szCs w:val="20"/>
              </w:rPr>
              <w:t>__</w:t>
            </w:r>
            <w:r w:rsidRPr="00381137">
              <w:rPr>
                <w:b/>
                <w:bCs/>
                <w:sz w:val="20"/>
                <w:szCs w:val="20"/>
              </w:rPr>
              <w:t>_____</w:t>
            </w:r>
          </w:p>
        </w:tc>
      </w:tr>
      <w:tr w:rsidR="00D026A1" w:rsidRPr="001B23B3" w:rsidTr="00095FF4">
        <w:trPr>
          <w:cantSplit/>
        </w:trPr>
        <w:tc>
          <w:tcPr>
            <w:tcW w:w="5715" w:type="dxa"/>
          </w:tcPr>
          <w:p w:rsidR="00D026A1" w:rsidRPr="001B23B3" w:rsidRDefault="00D026A1" w:rsidP="00290D02">
            <w:pPr>
              <w:numPr>
                <w:ilvl w:val="0"/>
                <w:numId w:val="11"/>
              </w:numPr>
              <w:tabs>
                <w:tab w:val="left" w:pos="-720"/>
              </w:tabs>
              <w:rPr>
                <w:sz w:val="20"/>
                <w:szCs w:val="20"/>
              </w:rPr>
            </w:pPr>
            <w:r w:rsidRPr="001B23B3">
              <w:rPr>
                <w:sz w:val="20"/>
                <w:szCs w:val="20"/>
              </w:rPr>
              <w:t xml:space="preserve">If required, will your company provide a certificate of insurance to meet or exceed all our minimum requirements as outlined in </w:t>
            </w:r>
            <w:r w:rsidRPr="001B23B3">
              <w:rPr>
                <w:b/>
                <w:sz w:val="20"/>
                <w:szCs w:val="20"/>
              </w:rPr>
              <w:t>Schedule B?</w:t>
            </w:r>
          </w:p>
          <w:p w:rsidR="00D026A1" w:rsidRPr="001B23B3" w:rsidRDefault="00D026A1" w:rsidP="00290D02">
            <w:pPr>
              <w:tabs>
                <w:tab w:val="left" w:pos="-720"/>
              </w:tabs>
              <w:rPr>
                <w:sz w:val="20"/>
                <w:szCs w:val="20"/>
              </w:rPr>
            </w:pPr>
          </w:p>
        </w:tc>
        <w:tc>
          <w:tcPr>
            <w:tcW w:w="1110" w:type="dxa"/>
          </w:tcPr>
          <w:p w:rsidR="00D026A1" w:rsidRPr="001B23B3" w:rsidRDefault="00D026A1" w:rsidP="00290D02">
            <w:pPr>
              <w:tabs>
                <w:tab w:val="left" w:pos="-720"/>
              </w:tabs>
              <w:rPr>
                <w:sz w:val="20"/>
                <w:szCs w:val="20"/>
              </w:rPr>
            </w:pPr>
          </w:p>
        </w:tc>
        <w:tc>
          <w:tcPr>
            <w:tcW w:w="1080" w:type="dxa"/>
          </w:tcPr>
          <w:p w:rsidR="00EF3CFB" w:rsidRDefault="00EF3CFB" w:rsidP="00290D02">
            <w:pPr>
              <w:tabs>
                <w:tab w:val="left" w:pos="-720"/>
              </w:tabs>
              <w:rPr>
                <w:b/>
                <w:bCs/>
                <w:sz w:val="20"/>
                <w:szCs w:val="20"/>
              </w:rPr>
            </w:pPr>
          </w:p>
          <w:p w:rsidR="00D026A1" w:rsidRPr="001B23B3" w:rsidRDefault="00381137" w:rsidP="00290D02">
            <w:pPr>
              <w:tabs>
                <w:tab w:val="left" w:pos="-720"/>
              </w:tabs>
              <w:rPr>
                <w:b/>
                <w:sz w:val="20"/>
                <w:szCs w:val="20"/>
              </w:rPr>
            </w:pPr>
            <w:r w:rsidRPr="00381137">
              <w:rPr>
                <w:b/>
                <w:bCs/>
                <w:sz w:val="20"/>
                <w:szCs w:val="20"/>
              </w:rPr>
              <w:t>_______</w:t>
            </w:r>
          </w:p>
        </w:tc>
        <w:tc>
          <w:tcPr>
            <w:tcW w:w="2215" w:type="dxa"/>
          </w:tcPr>
          <w:p w:rsidR="00EF3CFB" w:rsidRDefault="00EF3CFB" w:rsidP="00290D02">
            <w:pPr>
              <w:tabs>
                <w:tab w:val="left" w:pos="-720"/>
              </w:tabs>
              <w:rPr>
                <w:b/>
                <w:u w:val="single"/>
              </w:rPr>
            </w:pPr>
          </w:p>
          <w:p w:rsidR="00D026A1" w:rsidRPr="001B23B3" w:rsidRDefault="00EB2C30" w:rsidP="00290D02">
            <w:pPr>
              <w:tabs>
                <w:tab w:val="left" w:pos="-720"/>
              </w:tabs>
              <w:rPr>
                <w:b/>
                <w:sz w:val="20"/>
                <w:szCs w:val="20"/>
              </w:rPr>
            </w:pPr>
            <w:r w:rsidRPr="00EB2C30">
              <w:rPr>
                <w:b/>
                <w:color w:val="C00000"/>
              </w:rPr>
              <w:t>Required</w:t>
            </w:r>
          </w:p>
        </w:tc>
      </w:tr>
      <w:tr w:rsidR="00D026A1" w:rsidRPr="001B23B3" w:rsidTr="00095FF4">
        <w:trPr>
          <w:cantSplit/>
        </w:trPr>
        <w:tc>
          <w:tcPr>
            <w:tcW w:w="5715" w:type="dxa"/>
          </w:tcPr>
          <w:p w:rsidR="00D026A1" w:rsidRPr="001B23B3" w:rsidRDefault="00D026A1" w:rsidP="00290D02">
            <w:pPr>
              <w:numPr>
                <w:ilvl w:val="0"/>
                <w:numId w:val="11"/>
              </w:numPr>
              <w:tabs>
                <w:tab w:val="left" w:pos="-720"/>
              </w:tabs>
              <w:rPr>
                <w:sz w:val="20"/>
                <w:szCs w:val="20"/>
              </w:rPr>
            </w:pPr>
            <w:r w:rsidRPr="001B23B3">
              <w:rPr>
                <w:sz w:val="20"/>
                <w:szCs w:val="20"/>
              </w:rPr>
              <w:t xml:space="preserve">Did your company complete and provide the Summary </w:t>
            </w:r>
            <w:r w:rsidRPr="001B23B3">
              <w:rPr>
                <w:b/>
                <w:sz w:val="20"/>
                <w:szCs w:val="20"/>
              </w:rPr>
              <w:t xml:space="preserve">Price </w:t>
            </w:r>
            <w:r w:rsidR="00826063">
              <w:rPr>
                <w:b/>
                <w:sz w:val="20"/>
                <w:szCs w:val="20"/>
              </w:rPr>
              <w:t>Schedule C</w:t>
            </w:r>
            <w:r w:rsidRPr="001B23B3">
              <w:rPr>
                <w:sz w:val="20"/>
                <w:szCs w:val="20"/>
              </w:rPr>
              <w:t>, and submit it electronically</w:t>
            </w:r>
            <w:r w:rsidRPr="001B23B3">
              <w:rPr>
                <w:b/>
                <w:sz w:val="20"/>
                <w:szCs w:val="20"/>
              </w:rPr>
              <w:t>?</w:t>
            </w:r>
            <w:r w:rsidRPr="001B23B3">
              <w:rPr>
                <w:sz w:val="20"/>
                <w:szCs w:val="20"/>
              </w:rPr>
              <w:t xml:space="preserve">  </w:t>
            </w:r>
            <w:r w:rsidRPr="001B23B3">
              <w:rPr>
                <w:b/>
                <w:i/>
                <w:sz w:val="20"/>
                <w:szCs w:val="20"/>
              </w:rPr>
              <w:t>(Zip Files are not acceptable)</w:t>
            </w:r>
          </w:p>
          <w:p w:rsidR="00D026A1" w:rsidRPr="001B23B3" w:rsidRDefault="00D026A1" w:rsidP="00290D02">
            <w:pPr>
              <w:tabs>
                <w:tab w:val="left" w:pos="-720"/>
              </w:tabs>
              <w:rPr>
                <w:sz w:val="20"/>
                <w:szCs w:val="20"/>
              </w:rPr>
            </w:pPr>
          </w:p>
        </w:tc>
        <w:tc>
          <w:tcPr>
            <w:tcW w:w="1110" w:type="dxa"/>
          </w:tcPr>
          <w:p w:rsidR="00D026A1" w:rsidRPr="001B23B3" w:rsidRDefault="00D026A1" w:rsidP="00290D02">
            <w:pPr>
              <w:tabs>
                <w:tab w:val="left" w:pos="-720"/>
              </w:tabs>
              <w:rPr>
                <w:sz w:val="20"/>
                <w:szCs w:val="20"/>
              </w:rPr>
            </w:pPr>
          </w:p>
        </w:tc>
        <w:tc>
          <w:tcPr>
            <w:tcW w:w="1080" w:type="dxa"/>
          </w:tcPr>
          <w:p w:rsidR="00EF3CFB" w:rsidRDefault="00EF3CFB" w:rsidP="00290D02">
            <w:pPr>
              <w:tabs>
                <w:tab w:val="left" w:pos="-720"/>
              </w:tabs>
              <w:rPr>
                <w:b/>
                <w:bCs/>
                <w:sz w:val="20"/>
                <w:szCs w:val="20"/>
              </w:rPr>
            </w:pPr>
          </w:p>
          <w:p w:rsidR="00D026A1" w:rsidRPr="001B23B3" w:rsidRDefault="00381137" w:rsidP="00290D02">
            <w:pPr>
              <w:tabs>
                <w:tab w:val="left" w:pos="-720"/>
              </w:tabs>
              <w:rPr>
                <w:b/>
                <w:sz w:val="20"/>
                <w:szCs w:val="20"/>
              </w:rPr>
            </w:pPr>
            <w:r w:rsidRPr="00381137">
              <w:rPr>
                <w:b/>
                <w:bCs/>
                <w:sz w:val="20"/>
                <w:szCs w:val="20"/>
              </w:rPr>
              <w:t>_______</w:t>
            </w:r>
          </w:p>
        </w:tc>
        <w:tc>
          <w:tcPr>
            <w:tcW w:w="2215" w:type="dxa"/>
          </w:tcPr>
          <w:p w:rsidR="00EF3CFB" w:rsidRDefault="00EF3CFB" w:rsidP="00290D02">
            <w:pPr>
              <w:tabs>
                <w:tab w:val="left" w:pos="-720"/>
              </w:tabs>
              <w:rPr>
                <w:b/>
                <w:bCs/>
                <w:sz w:val="20"/>
                <w:szCs w:val="20"/>
              </w:rPr>
            </w:pPr>
          </w:p>
          <w:p w:rsidR="00D026A1" w:rsidRPr="001B23B3" w:rsidRDefault="00381137" w:rsidP="00290D02">
            <w:pPr>
              <w:tabs>
                <w:tab w:val="left" w:pos="-720"/>
              </w:tabs>
              <w:rPr>
                <w:b/>
                <w:sz w:val="20"/>
                <w:szCs w:val="20"/>
              </w:rPr>
            </w:pPr>
            <w:r w:rsidRPr="00381137">
              <w:rPr>
                <w:b/>
                <w:bCs/>
                <w:sz w:val="20"/>
                <w:szCs w:val="20"/>
              </w:rPr>
              <w:t>____</w:t>
            </w:r>
            <w:r>
              <w:rPr>
                <w:b/>
                <w:bCs/>
                <w:sz w:val="20"/>
                <w:szCs w:val="20"/>
              </w:rPr>
              <w:t>_</w:t>
            </w:r>
            <w:r w:rsidRPr="00381137">
              <w:rPr>
                <w:b/>
                <w:bCs/>
                <w:sz w:val="20"/>
                <w:szCs w:val="20"/>
              </w:rPr>
              <w:t>____________</w:t>
            </w:r>
          </w:p>
        </w:tc>
      </w:tr>
      <w:tr w:rsidR="00D026A1" w:rsidRPr="001B23B3" w:rsidTr="00095FF4">
        <w:trPr>
          <w:cantSplit/>
        </w:trPr>
        <w:tc>
          <w:tcPr>
            <w:tcW w:w="5715" w:type="dxa"/>
          </w:tcPr>
          <w:p w:rsidR="00D026A1" w:rsidRPr="001B23B3" w:rsidRDefault="00D026A1" w:rsidP="00290D02">
            <w:pPr>
              <w:numPr>
                <w:ilvl w:val="0"/>
                <w:numId w:val="11"/>
              </w:numPr>
              <w:tabs>
                <w:tab w:val="left" w:pos="-720"/>
              </w:tabs>
              <w:rPr>
                <w:sz w:val="20"/>
                <w:szCs w:val="20"/>
              </w:rPr>
            </w:pPr>
            <w:r w:rsidRPr="001B23B3">
              <w:rPr>
                <w:sz w:val="20"/>
                <w:szCs w:val="20"/>
              </w:rPr>
              <w:t>Are you or any Officer, Owner or Partner in this company an employee of Wayne State University, or have you been an employee within the past 24 months?  If Yes, please explain.</w:t>
            </w:r>
          </w:p>
          <w:p w:rsidR="00D026A1" w:rsidRPr="001B23B3" w:rsidRDefault="00D026A1" w:rsidP="00290D02">
            <w:pPr>
              <w:tabs>
                <w:tab w:val="left" w:pos="-720"/>
              </w:tabs>
              <w:ind w:hanging="450"/>
              <w:rPr>
                <w:sz w:val="20"/>
                <w:szCs w:val="20"/>
              </w:rPr>
            </w:pPr>
          </w:p>
        </w:tc>
        <w:tc>
          <w:tcPr>
            <w:tcW w:w="1110" w:type="dxa"/>
          </w:tcPr>
          <w:p w:rsidR="00D026A1" w:rsidRPr="001B23B3" w:rsidRDefault="00D026A1" w:rsidP="00290D02">
            <w:pPr>
              <w:tabs>
                <w:tab w:val="left" w:pos="-720"/>
              </w:tabs>
              <w:rPr>
                <w:sz w:val="20"/>
                <w:szCs w:val="20"/>
              </w:rPr>
            </w:pPr>
          </w:p>
        </w:tc>
        <w:tc>
          <w:tcPr>
            <w:tcW w:w="1080" w:type="dxa"/>
          </w:tcPr>
          <w:p w:rsidR="00EF3CFB" w:rsidRDefault="00EF3CFB" w:rsidP="00290D02">
            <w:pPr>
              <w:tabs>
                <w:tab w:val="left" w:pos="-720"/>
              </w:tabs>
              <w:jc w:val="center"/>
              <w:rPr>
                <w:b/>
                <w:sz w:val="20"/>
                <w:szCs w:val="20"/>
              </w:rPr>
            </w:pPr>
          </w:p>
          <w:p w:rsidR="00D026A1" w:rsidRPr="001B23B3" w:rsidRDefault="00D026A1" w:rsidP="00290D02">
            <w:pPr>
              <w:tabs>
                <w:tab w:val="left" w:pos="-720"/>
              </w:tabs>
              <w:jc w:val="center"/>
              <w:rPr>
                <w:b/>
                <w:sz w:val="20"/>
                <w:szCs w:val="20"/>
              </w:rPr>
            </w:pPr>
            <w:r w:rsidRPr="001B23B3">
              <w:rPr>
                <w:b/>
                <w:sz w:val="20"/>
                <w:szCs w:val="20"/>
              </w:rPr>
              <w:t>___ Yes</w:t>
            </w:r>
          </w:p>
          <w:p w:rsidR="00D026A1" w:rsidRPr="001B23B3" w:rsidRDefault="00381137" w:rsidP="00290D02">
            <w:pPr>
              <w:tabs>
                <w:tab w:val="left" w:pos="-720"/>
              </w:tabs>
              <w:jc w:val="center"/>
              <w:rPr>
                <w:b/>
                <w:sz w:val="20"/>
                <w:szCs w:val="20"/>
              </w:rPr>
            </w:pPr>
            <w:r w:rsidRPr="001B23B3">
              <w:rPr>
                <w:b/>
                <w:sz w:val="20"/>
                <w:szCs w:val="20"/>
              </w:rPr>
              <w:t>___</w:t>
            </w:r>
            <w:r w:rsidR="00D026A1" w:rsidRPr="001B23B3">
              <w:rPr>
                <w:b/>
                <w:sz w:val="20"/>
                <w:szCs w:val="20"/>
              </w:rPr>
              <w:t xml:space="preserve"> No</w:t>
            </w:r>
          </w:p>
        </w:tc>
        <w:tc>
          <w:tcPr>
            <w:tcW w:w="2215" w:type="dxa"/>
          </w:tcPr>
          <w:p w:rsidR="00D026A1" w:rsidRPr="001B23B3" w:rsidRDefault="00D026A1" w:rsidP="00290D02">
            <w:pPr>
              <w:tabs>
                <w:tab w:val="left" w:pos="-720"/>
              </w:tabs>
              <w:rPr>
                <w:b/>
                <w:sz w:val="20"/>
                <w:szCs w:val="20"/>
              </w:rPr>
            </w:pPr>
          </w:p>
        </w:tc>
      </w:tr>
      <w:tr w:rsidR="00D026A1" w:rsidRPr="001B23B3" w:rsidTr="00095FF4">
        <w:trPr>
          <w:cantSplit/>
        </w:trPr>
        <w:tc>
          <w:tcPr>
            <w:tcW w:w="5715" w:type="dxa"/>
          </w:tcPr>
          <w:p w:rsidR="00D026A1" w:rsidRPr="001B23B3" w:rsidRDefault="00D026A1" w:rsidP="00290D02">
            <w:pPr>
              <w:numPr>
                <w:ilvl w:val="0"/>
                <w:numId w:val="11"/>
              </w:numPr>
              <w:tabs>
                <w:tab w:val="left" w:pos="-720"/>
              </w:tabs>
              <w:rPr>
                <w:sz w:val="20"/>
                <w:szCs w:val="20"/>
              </w:rPr>
            </w:pPr>
            <w:r w:rsidRPr="001B23B3">
              <w:rPr>
                <w:sz w:val="20"/>
                <w:szCs w:val="20"/>
              </w:rPr>
              <w:t>Are any family members of any Officer, Owner or Partner in this company employees of Wayne State University?  If Yes, please explain.</w:t>
            </w:r>
          </w:p>
          <w:p w:rsidR="00D026A1" w:rsidRPr="001B23B3" w:rsidRDefault="00D026A1" w:rsidP="00290D02">
            <w:pPr>
              <w:tabs>
                <w:tab w:val="left" w:pos="-720"/>
              </w:tabs>
              <w:ind w:hanging="450"/>
              <w:rPr>
                <w:sz w:val="20"/>
                <w:szCs w:val="20"/>
              </w:rPr>
            </w:pPr>
          </w:p>
        </w:tc>
        <w:tc>
          <w:tcPr>
            <w:tcW w:w="1110" w:type="dxa"/>
          </w:tcPr>
          <w:p w:rsidR="00D026A1" w:rsidRPr="001B23B3" w:rsidRDefault="00D026A1" w:rsidP="00290D02">
            <w:pPr>
              <w:tabs>
                <w:tab w:val="left" w:pos="-720"/>
              </w:tabs>
              <w:rPr>
                <w:sz w:val="20"/>
                <w:szCs w:val="20"/>
              </w:rPr>
            </w:pPr>
          </w:p>
        </w:tc>
        <w:tc>
          <w:tcPr>
            <w:tcW w:w="1080" w:type="dxa"/>
          </w:tcPr>
          <w:p w:rsidR="00D026A1" w:rsidRPr="001B23B3" w:rsidRDefault="00381137" w:rsidP="00290D02">
            <w:pPr>
              <w:tabs>
                <w:tab w:val="left" w:pos="-720"/>
              </w:tabs>
              <w:jc w:val="center"/>
              <w:rPr>
                <w:b/>
                <w:sz w:val="20"/>
                <w:szCs w:val="20"/>
              </w:rPr>
            </w:pPr>
            <w:r w:rsidRPr="001B23B3">
              <w:rPr>
                <w:b/>
                <w:sz w:val="20"/>
                <w:szCs w:val="20"/>
              </w:rPr>
              <w:t>___</w:t>
            </w:r>
            <w:r w:rsidR="00D026A1" w:rsidRPr="001B23B3">
              <w:rPr>
                <w:b/>
                <w:sz w:val="20"/>
                <w:szCs w:val="20"/>
              </w:rPr>
              <w:t xml:space="preserve"> Yes</w:t>
            </w:r>
          </w:p>
          <w:p w:rsidR="00D026A1" w:rsidRPr="001B23B3" w:rsidRDefault="00381137" w:rsidP="00290D02">
            <w:pPr>
              <w:tabs>
                <w:tab w:val="left" w:pos="-720"/>
              </w:tabs>
              <w:jc w:val="center"/>
              <w:rPr>
                <w:b/>
                <w:sz w:val="20"/>
                <w:szCs w:val="20"/>
              </w:rPr>
            </w:pPr>
            <w:r w:rsidRPr="001B23B3">
              <w:rPr>
                <w:b/>
                <w:sz w:val="20"/>
                <w:szCs w:val="20"/>
              </w:rPr>
              <w:t>___</w:t>
            </w:r>
            <w:r w:rsidR="00D026A1" w:rsidRPr="001B23B3">
              <w:rPr>
                <w:b/>
                <w:sz w:val="20"/>
                <w:szCs w:val="20"/>
              </w:rPr>
              <w:t xml:space="preserve"> No</w:t>
            </w:r>
          </w:p>
        </w:tc>
        <w:tc>
          <w:tcPr>
            <w:tcW w:w="2215" w:type="dxa"/>
          </w:tcPr>
          <w:p w:rsidR="00D026A1" w:rsidRPr="001B23B3" w:rsidRDefault="00D026A1" w:rsidP="00290D02">
            <w:pPr>
              <w:tabs>
                <w:tab w:val="left" w:pos="-720"/>
              </w:tabs>
              <w:rPr>
                <w:b/>
                <w:sz w:val="20"/>
                <w:szCs w:val="20"/>
              </w:rPr>
            </w:pPr>
          </w:p>
        </w:tc>
      </w:tr>
    </w:tbl>
    <w:p w:rsidR="00D026A1" w:rsidRPr="001B23B3" w:rsidRDefault="00D026A1" w:rsidP="00264741">
      <w:pPr>
        <w:numPr>
          <w:ilvl w:val="0"/>
          <w:numId w:val="11"/>
        </w:numPr>
        <w:ind w:left="1260"/>
        <w:rPr>
          <w:sz w:val="20"/>
          <w:szCs w:val="20"/>
        </w:rPr>
      </w:pPr>
      <w:r w:rsidRPr="001B23B3">
        <w:rPr>
          <w:sz w:val="20"/>
          <w:szCs w:val="20"/>
        </w:rPr>
        <w:t>ADDENDA:</w:t>
      </w:r>
    </w:p>
    <w:p w:rsidR="00D026A1" w:rsidRPr="001B23B3" w:rsidRDefault="00D026A1" w:rsidP="00290D02">
      <w:pPr>
        <w:ind w:left="720"/>
        <w:rPr>
          <w:sz w:val="20"/>
          <w:szCs w:val="20"/>
        </w:rPr>
      </w:pPr>
    </w:p>
    <w:p w:rsidR="00D026A1" w:rsidRPr="001B23B3" w:rsidRDefault="00D026A1" w:rsidP="00264741">
      <w:pPr>
        <w:ind w:left="1260"/>
        <w:jc w:val="both"/>
        <w:rPr>
          <w:sz w:val="20"/>
          <w:szCs w:val="20"/>
        </w:rPr>
      </w:pPr>
      <w:r w:rsidRPr="001B23B3">
        <w:rPr>
          <w:sz w:val="20"/>
          <w:szCs w:val="20"/>
        </w:rPr>
        <w:t>The undersigned affirms that the cost of all work covered by the following Addenda are taken into consideration when providing price and other elements of the vendor’s proposal.</w:t>
      </w:r>
    </w:p>
    <w:p w:rsidR="00D026A1" w:rsidRPr="001B23B3" w:rsidRDefault="00D026A1" w:rsidP="00290D02">
      <w:pPr>
        <w:tabs>
          <w:tab w:val="left" w:pos="3600"/>
        </w:tabs>
        <w:ind w:left="3600" w:hanging="3600"/>
        <w:rPr>
          <w:sz w:val="20"/>
          <w:szCs w:val="20"/>
        </w:rPr>
      </w:pPr>
    </w:p>
    <w:p w:rsidR="00D026A1" w:rsidRPr="001B23B3" w:rsidRDefault="00D026A1" w:rsidP="00264741">
      <w:pPr>
        <w:ind w:left="1260"/>
        <w:rPr>
          <w:sz w:val="20"/>
          <w:szCs w:val="20"/>
        </w:rPr>
      </w:pPr>
      <w:r w:rsidRPr="001B23B3">
        <w:rPr>
          <w:sz w:val="20"/>
          <w:szCs w:val="20"/>
        </w:rPr>
        <w:t>Addendum No.</w:t>
      </w:r>
      <w:r w:rsidRPr="001B23B3">
        <w:rPr>
          <w:sz w:val="20"/>
          <w:szCs w:val="20"/>
          <w:u w:val="single"/>
        </w:rPr>
        <w:tab/>
        <w:t xml:space="preserve">     </w:t>
      </w:r>
      <w:r w:rsidRPr="001B23B3">
        <w:rPr>
          <w:sz w:val="20"/>
          <w:szCs w:val="20"/>
        </w:rPr>
        <w:t>Date</w:t>
      </w:r>
      <w:r w:rsidRPr="001B23B3">
        <w:rPr>
          <w:sz w:val="20"/>
          <w:szCs w:val="20"/>
          <w:u w:val="single"/>
        </w:rPr>
        <w:tab/>
      </w:r>
      <w:r w:rsidRPr="001B23B3">
        <w:rPr>
          <w:sz w:val="20"/>
          <w:szCs w:val="20"/>
          <w:u w:val="single"/>
        </w:rPr>
        <w:tab/>
      </w:r>
      <w:r w:rsidR="00290D02">
        <w:rPr>
          <w:sz w:val="20"/>
          <w:szCs w:val="20"/>
          <w:u w:val="single"/>
        </w:rPr>
        <w:tab/>
      </w:r>
      <w:r w:rsidRPr="001B23B3">
        <w:rPr>
          <w:sz w:val="20"/>
          <w:szCs w:val="20"/>
        </w:rPr>
        <w:tab/>
        <w:t>Addendum No.</w:t>
      </w:r>
      <w:r w:rsidRPr="001B23B3">
        <w:rPr>
          <w:sz w:val="20"/>
          <w:szCs w:val="20"/>
          <w:u w:val="single"/>
        </w:rPr>
        <w:tab/>
        <w:t xml:space="preserve">    </w:t>
      </w:r>
      <w:r w:rsidRPr="001B23B3">
        <w:rPr>
          <w:sz w:val="20"/>
          <w:szCs w:val="20"/>
        </w:rPr>
        <w:t>Date</w:t>
      </w:r>
      <w:r w:rsidRPr="001B23B3">
        <w:rPr>
          <w:sz w:val="20"/>
          <w:szCs w:val="20"/>
          <w:u w:val="single"/>
        </w:rPr>
        <w:tab/>
      </w:r>
      <w:r w:rsidRPr="001B23B3">
        <w:rPr>
          <w:sz w:val="20"/>
          <w:szCs w:val="20"/>
          <w:u w:val="single"/>
        </w:rPr>
        <w:tab/>
      </w:r>
      <w:r w:rsidRPr="001B23B3">
        <w:rPr>
          <w:sz w:val="20"/>
          <w:szCs w:val="20"/>
          <w:u w:val="single"/>
        </w:rPr>
        <w:tab/>
      </w:r>
    </w:p>
    <w:p w:rsidR="00D026A1" w:rsidRPr="001B23B3" w:rsidRDefault="00D026A1" w:rsidP="00264741">
      <w:pPr>
        <w:ind w:left="1260"/>
        <w:rPr>
          <w:sz w:val="20"/>
          <w:szCs w:val="20"/>
          <w:u w:val="single"/>
        </w:rPr>
      </w:pPr>
    </w:p>
    <w:p w:rsidR="00D026A1" w:rsidRPr="001B23B3" w:rsidRDefault="00D026A1" w:rsidP="00264741">
      <w:pPr>
        <w:ind w:left="1260"/>
        <w:rPr>
          <w:sz w:val="20"/>
          <w:szCs w:val="20"/>
        </w:rPr>
      </w:pPr>
      <w:r w:rsidRPr="001B23B3">
        <w:rPr>
          <w:sz w:val="20"/>
          <w:szCs w:val="20"/>
        </w:rPr>
        <w:t>Addendum No.</w:t>
      </w:r>
      <w:r w:rsidRPr="001B23B3">
        <w:rPr>
          <w:sz w:val="20"/>
          <w:szCs w:val="20"/>
          <w:u w:val="single"/>
        </w:rPr>
        <w:tab/>
        <w:t xml:space="preserve">     </w:t>
      </w:r>
      <w:r w:rsidRPr="001B23B3">
        <w:rPr>
          <w:sz w:val="20"/>
          <w:szCs w:val="20"/>
        </w:rPr>
        <w:t>Date</w:t>
      </w:r>
      <w:r w:rsidRPr="001B23B3">
        <w:rPr>
          <w:sz w:val="20"/>
          <w:szCs w:val="20"/>
          <w:u w:val="single"/>
        </w:rPr>
        <w:tab/>
      </w:r>
      <w:r w:rsidRPr="001B23B3">
        <w:rPr>
          <w:sz w:val="20"/>
          <w:szCs w:val="20"/>
          <w:u w:val="single"/>
        </w:rPr>
        <w:tab/>
      </w:r>
      <w:r w:rsidR="00290D02">
        <w:rPr>
          <w:sz w:val="20"/>
          <w:szCs w:val="20"/>
          <w:u w:val="single"/>
        </w:rPr>
        <w:tab/>
      </w:r>
      <w:r w:rsidRPr="001B23B3">
        <w:rPr>
          <w:sz w:val="20"/>
          <w:szCs w:val="20"/>
        </w:rPr>
        <w:tab/>
        <w:t>Addendum No.</w:t>
      </w:r>
      <w:r w:rsidRPr="001B23B3">
        <w:rPr>
          <w:sz w:val="20"/>
          <w:szCs w:val="20"/>
          <w:u w:val="single"/>
        </w:rPr>
        <w:tab/>
        <w:t xml:space="preserve">    </w:t>
      </w:r>
      <w:r w:rsidRPr="001B23B3">
        <w:rPr>
          <w:sz w:val="20"/>
          <w:szCs w:val="20"/>
        </w:rPr>
        <w:t>Date</w:t>
      </w:r>
      <w:r w:rsidRPr="001B23B3">
        <w:rPr>
          <w:sz w:val="20"/>
          <w:szCs w:val="20"/>
          <w:u w:val="single"/>
        </w:rPr>
        <w:tab/>
      </w:r>
      <w:r w:rsidRPr="001B23B3">
        <w:rPr>
          <w:sz w:val="20"/>
          <w:szCs w:val="20"/>
          <w:u w:val="single"/>
        </w:rPr>
        <w:tab/>
      </w:r>
      <w:r w:rsidRPr="001B23B3">
        <w:rPr>
          <w:sz w:val="20"/>
          <w:szCs w:val="20"/>
          <w:u w:val="single"/>
        </w:rPr>
        <w:tab/>
      </w:r>
    </w:p>
    <w:p w:rsidR="00D026A1" w:rsidRPr="001B23B3" w:rsidRDefault="00D026A1" w:rsidP="00264741">
      <w:pPr>
        <w:ind w:left="1260"/>
        <w:rPr>
          <w:sz w:val="20"/>
          <w:szCs w:val="20"/>
        </w:rPr>
      </w:pPr>
    </w:p>
    <w:p w:rsidR="00D026A1" w:rsidRPr="001B23B3" w:rsidRDefault="00D026A1" w:rsidP="00290D02">
      <w:pPr>
        <w:jc w:val="center"/>
        <w:rPr>
          <w:sz w:val="20"/>
          <w:szCs w:val="20"/>
        </w:rPr>
      </w:pPr>
    </w:p>
    <w:p w:rsidR="00D026A1" w:rsidRPr="001B23B3" w:rsidRDefault="00D026A1" w:rsidP="00290D02">
      <w:pPr>
        <w:jc w:val="center"/>
        <w:rPr>
          <w:sz w:val="20"/>
          <w:szCs w:val="20"/>
        </w:rPr>
      </w:pPr>
    </w:p>
    <w:p w:rsidR="00D026A1" w:rsidRPr="001B23B3" w:rsidRDefault="001B23B3" w:rsidP="00CB31F1">
      <w:pPr>
        <w:tabs>
          <w:tab w:val="left" w:pos="2880"/>
        </w:tabs>
        <w:ind w:left="1260"/>
        <w:rPr>
          <w:sz w:val="20"/>
          <w:szCs w:val="20"/>
        </w:rPr>
      </w:pPr>
      <w:r>
        <w:rPr>
          <w:sz w:val="20"/>
          <w:szCs w:val="20"/>
        </w:rPr>
        <w:t>Company Name:</w:t>
      </w:r>
      <w:r>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D026A1" w:rsidRPr="001B23B3" w:rsidRDefault="00D026A1" w:rsidP="00CB31F1">
      <w:pPr>
        <w:tabs>
          <w:tab w:val="left" w:pos="2880"/>
        </w:tabs>
        <w:ind w:left="1260"/>
        <w:rPr>
          <w:sz w:val="20"/>
          <w:szCs w:val="20"/>
        </w:rPr>
      </w:pPr>
    </w:p>
    <w:p w:rsidR="00D026A1" w:rsidRPr="001B23B3" w:rsidRDefault="001B23B3" w:rsidP="00CB31F1">
      <w:pPr>
        <w:tabs>
          <w:tab w:val="left" w:pos="2880"/>
        </w:tabs>
        <w:ind w:left="1260"/>
        <w:rPr>
          <w:sz w:val="20"/>
          <w:szCs w:val="20"/>
        </w:rPr>
      </w:pPr>
      <w:r>
        <w:rPr>
          <w:sz w:val="20"/>
          <w:szCs w:val="20"/>
        </w:rPr>
        <w:t>Address:</w:t>
      </w:r>
      <w:r>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D026A1" w:rsidRPr="001B23B3" w:rsidRDefault="00D026A1" w:rsidP="00CB31F1">
      <w:pPr>
        <w:tabs>
          <w:tab w:val="left" w:pos="2880"/>
        </w:tabs>
        <w:ind w:left="1260"/>
        <w:rPr>
          <w:sz w:val="20"/>
          <w:szCs w:val="20"/>
        </w:rPr>
      </w:pPr>
    </w:p>
    <w:p w:rsidR="00D026A1" w:rsidRPr="001B23B3" w:rsidRDefault="00D026A1" w:rsidP="00CB31F1">
      <w:pPr>
        <w:tabs>
          <w:tab w:val="left" w:pos="2880"/>
        </w:tabs>
        <w:ind w:left="1260"/>
        <w:rPr>
          <w:sz w:val="20"/>
          <w:szCs w:val="20"/>
        </w:rPr>
      </w:pPr>
      <w:r w:rsidRPr="001B23B3">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D026A1" w:rsidRPr="001B23B3" w:rsidRDefault="00D026A1" w:rsidP="00CB31F1">
      <w:pPr>
        <w:tabs>
          <w:tab w:val="left" w:pos="2880"/>
        </w:tabs>
        <w:ind w:left="1260"/>
        <w:rPr>
          <w:sz w:val="20"/>
          <w:szCs w:val="20"/>
        </w:rPr>
      </w:pPr>
    </w:p>
    <w:p w:rsidR="00D026A1" w:rsidRDefault="00D026A1" w:rsidP="00CB31F1">
      <w:pPr>
        <w:tabs>
          <w:tab w:val="left" w:pos="2880"/>
        </w:tabs>
        <w:ind w:left="1260"/>
        <w:rPr>
          <w:sz w:val="20"/>
          <w:szCs w:val="20"/>
        </w:rPr>
      </w:pPr>
      <w:r w:rsidRPr="001B23B3">
        <w:rPr>
          <w:sz w:val="20"/>
          <w:szCs w:val="20"/>
        </w:rPr>
        <w:t>Telephone:</w:t>
      </w:r>
      <w:r w:rsidRPr="001B23B3">
        <w:rPr>
          <w:sz w:val="20"/>
          <w:szCs w:val="20"/>
        </w:rPr>
        <w:tab/>
        <w:t>(________________)</w:t>
      </w:r>
      <w:r w:rsidR="00C66DD9" w:rsidRPr="001B23B3">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p>
    <w:p w:rsidR="00290D02" w:rsidRDefault="00290D02" w:rsidP="00CB31F1">
      <w:pPr>
        <w:tabs>
          <w:tab w:val="left" w:pos="2880"/>
        </w:tabs>
        <w:ind w:left="1260"/>
        <w:rPr>
          <w:sz w:val="20"/>
          <w:szCs w:val="20"/>
        </w:rPr>
      </w:pPr>
    </w:p>
    <w:p w:rsidR="00D026A1" w:rsidRPr="001B23B3" w:rsidRDefault="00D026A1" w:rsidP="00CB31F1">
      <w:pPr>
        <w:tabs>
          <w:tab w:val="left" w:pos="2880"/>
        </w:tabs>
        <w:ind w:left="1260"/>
        <w:rPr>
          <w:sz w:val="20"/>
          <w:szCs w:val="20"/>
        </w:rPr>
      </w:pPr>
      <w:r w:rsidRPr="001B23B3">
        <w:rPr>
          <w:sz w:val="20"/>
          <w:szCs w:val="20"/>
        </w:rPr>
        <w:t>Email address:</w:t>
      </w:r>
      <w:r w:rsidRPr="001B23B3">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D026A1" w:rsidRPr="001B23B3" w:rsidRDefault="00D026A1" w:rsidP="00CB31F1">
      <w:pPr>
        <w:tabs>
          <w:tab w:val="left" w:pos="2880"/>
        </w:tabs>
        <w:ind w:left="1260"/>
        <w:rPr>
          <w:sz w:val="20"/>
          <w:szCs w:val="20"/>
        </w:rPr>
      </w:pPr>
    </w:p>
    <w:p w:rsidR="00D026A1" w:rsidRPr="001B23B3" w:rsidRDefault="00D026A1" w:rsidP="00CB31F1">
      <w:pPr>
        <w:tabs>
          <w:tab w:val="left" w:pos="2880"/>
        </w:tabs>
        <w:ind w:left="1260"/>
        <w:rPr>
          <w:sz w:val="20"/>
          <w:szCs w:val="20"/>
        </w:rPr>
      </w:pPr>
      <w:r w:rsidRPr="001B23B3">
        <w:rPr>
          <w:sz w:val="20"/>
          <w:szCs w:val="20"/>
        </w:rPr>
        <w:t>Submitted by:</w:t>
      </w:r>
      <w:r w:rsidRPr="001B23B3">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D026A1" w:rsidRPr="001B23B3" w:rsidRDefault="00D026A1" w:rsidP="00CB31F1">
      <w:pPr>
        <w:tabs>
          <w:tab w:val="left" w:pos="2880"/>
        </w:tabs>
        <w:ind w:left="1260"/>
        <w:rPr>
          <w:sz w:val="20"/>
          <w:szCs w:val="20"/>
        </w:rPr>
      </w:pPr>
    </w:p>
    <w:p w:rsidR="00D026A1" w:rsidRPr="001B23B3" w:rsidRDefault="00D026A1" w:rsidP="00CB31F1">
      <w:pPr>
        <w:tabs>
          <w:tab w:val="left" w:pos="2880"/>
        </w:tabs>
        <w:ind w:left="1260"/>
        <w:rPr>
          <w:sz w:val="20"/>
          <w:szCs w:val="20"/>
        </w:rPr>
      </w:pPr>
      <w:r w:rsidRPr="001B23B3">
        <w:rPr>
          <w:sz w:val="20"/>
          <w:szCs w:val="20"/>
        </w:rPr>
        <w:t>Signature</w:t>
      </w:r>
      <w:r w:rsidRPr="001B23B3">
        <w:rPr>
          <w:sz w:val="20"/>
          <w:szCs w:val="20"/>
        </w:rPr>
        <w:tab/>
      </w:r>
      <w:r w:rsidR="00290D02" w:rsidRPr="001B23B3">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r w:rsidR="00290D02">
        <w:rPr>
          <w:sz w:val="20"/>
          <w:szCs w:val="20"/>
          <w:u w:val="single"/>
        </w:rPr>
        <w:tab/>
      </w:r>
    </w:p>
    <w:p w:rsidR="00290D02" w:rsidRPr="001B23B3" w:rsidRDefault="00290D02" w:rsidP="00CB31F1">
      <w:pPr>
        <w:tabs>
          <w:tab w:val="left" w:pos="2880"/>
        </w:tabs>
        <w:ind w:left="1260"/>
        <w:rPr>
          <w:sz w:val="20"/>
          <w:szCs w:val="20"/>
        </w:rPr>
      </w:pPr>
    </w:p>
    <w:p w:rsidR="00D026A1" w:rsidRPr="001B23B3" w:rsidRDefault="00D026A1" w:rsidP="00CB31F1">
      <w:pPr>
        <w:tabs>
          <w:tab w:val="left" w:pos="2880"/>
        </w:tabs>
        <w:ind w:left="1260"/>
        <w:rPr>
          <w:sz w:val="20"/>
          <w:szCs w:val="20"/>
        </w:rPr>
      </w:pPr>
      <w:r w:rsidRPr="001B23B3">
        <w:rPr>
          <w:sz w:val="20"/>
          <w:szCs w:val="20"/>
        </w:rPr>
        <w:tab/>
      </w:r>
      <w:r w:rsidR="00C66DD9" w:rsidRPr="001B23B3">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00C66DD9">
        <w:rPr>
          <w:sz w:val="20"/>
          <w:szCs w:val="20"/>
          <w:u w:val="single"/>
        </w:rPr>
        <w:tab/>
      </w:r>
      <w:r w:rsidRPr="001B23B3">
        <w:rPr>
          <w:sz w:val="20"/>
          <w:szCs w:val="20"/>
        </w:rPr>
        <w:t xml:space="preserve">    </w:t>
      </w:r>
      <w:r w:rsidR="00C66DD9" w:rsidRPr="001B23B3">
        <w:rPr>
          <w:sz w:val="20"/>
          <w:szCs w:val="20"/>
          <w:u w:val="single"/>
        </w:rPr>
        <w:tab/>
      </w:r>
      <w:r w:rsidR="00C66DD9">
        <w:rPr>
          <w:sz w:val="20"/>
          <w:szCs w:val="20"/>
          <w:u w:val="single"/>
        </w:rPr>
        <w:tab/>
      </w:r>
      <w:r w:rsidR="00C66DD9">
        <w:rPr>
          <w:sz w:val="20"/>
          <w:szCs w:val="20"/>
          <w:u w:val="single"/>
        </w:rPr>
        <w:tab/>
      </w:r>
    </w:p>
    <w:p w:rsidR="00D026A1" w:rsidRPr="001B23B3" w:rsidRDefault="00D026A1" w:rsidP="00CB31F1">
      <w:pPr>
        <w:tabs>
          <w:tab w:val="left" w:pos="2880"/>
          <w:tab w:val="left" w:pos="4680"/>
          <w:tab w:val="left" w:pos="8100"/>
        </w:tabs>
        <w:ind w:left="1260"/>
        <w:rPr>
          <w:sz w:val="20"/>
          <w:szCs w:val="20"/>
        </w:rPr>
      </w:pPr>
      <w:r w:rsidRPr="001B23B3">
        <w:rPr>
          <w:sz w:val="20"/>
          <w:szCs w:val="20"/>
        </w:rPr>
        <w:tab/>
      </w:r>
      <w:r w:rsidR="00C66DD9">
        <w:rPr>
          <w:sz w:val="20"/>
          <w:szCs w:val="20"/>
        </w:rPr>
        <w:tab/>
      </w:r>
      <w:r w:rsidRPr="001B23B3">
        <w:rPr>
          <w:sz w:val="20"/>
          <w:szCs w:val="20"/>
        </w:rPr>
        <w:t>(Title)</w:t>
      </w:r>
      <w:r w:rsidR="00C66DD9">
        <w:rPr>
          <w:sz w:val="20"/>
          <w:szCs w:val="20"/>
        </w:rPr>
        <w:tab/>
      </w:r>
      <w:r w:rsidRPr="001B23B3">
        <w:rPr>
          <w:sz w:val="20"/>
          <w:szCs w:val="20"/>
        </w:rPr>
        <w:t>(Date)</w:t>
      </w:r>
    </w:p>
    <w:p w:rsidR="00D026A1" w:rsidRPr="00D026A1" w:rsidRDefault="00D026A1" w:rsidP="00CB31F1">
      <w:pPr>
        <w:pStyle w:val="BodyTextIndent"/>
        <w:tabs>
          <w:tab w:val="left" w:pos="2160"/>
        </w:tabs>
        <w:ind w:left="1260"/>
        <w:jc w:val="both"/>
        <w:rPr>
          <w:rFonts w:ascii="Arial" w:hAnsi="Arial"/>
          <w:sz w:val="18"/>
        </w:rPr>
      </w:pPr>
    </w:p>
    <w:p w:rsidR="00D026A1" w:rsidRPr="00D026A1" w:rsidRDefault="00D026A1" w:rsidP="00CB31F1">
      <w:pPr>
        <w:ind w:left="1260"/>
        <w:jc w:val="center"/>
      </w:pPr>
    </w:p>
    <w:p w:rsidR="00D026A1" w:rsidRDefault="00D026A1" w:rsidP="00290D02">
      <w:pPr>
        <w:jc w:val="center"/>
      </w:pPr>
    </w:p>
    <w:p w:rsidR="00D026A1" w:rsidRPr="005157A8" w:rsidRDefault="00D026A1" w:rsidP="00D026A1">
      <w:pPr>
        <w:ind w:right="893"/>
        <w:jc w:val="center"/>
        <w:sectPr w:rsidR="00D026A1" w:rsidRPr="005157A8">
          <w:footerReference w:type="default" r:id="rId22"/>
          <w:pgSz w:w="12240" w:h="15840"/>
          <w:pgMar w:top="1080" w:right="907" w:bottom="576" w:left="720" w:header="720" w:footer="288" w:gutter="0"/>
          <w:cols w:space="720"/>
        </w:sectPr>
      </w:pPr>
    </w:p>
    <w:p w:rsidR="00752639" w:rsidRPr="005157A8" w:rsidRDefault="00752639" w:rsidP="00752639">
      <w:pPr>
        <w:ind w:right="-7"/>
        <w:jc w:val="center"/>
        <w:rPr>
          <w:b/>
          <w:sz w:val="28"/>
        </w:rPr>
      </w:pPr>
    </w:p>
    <w:p w:rsidR="00752639" w:rsidRPr="005157A8" w:rsidRDefault="00752639" w:rsidP="00752639">
      <w:pPr>
        <w:ind w:right="-7"/>
        <w:jc w:val="center"/>
        <w:rPr>
          <w:b/>
          <w:sz w:val="28"/>
        </w:rPr>
      </w:pPr>
    </w:p>
    <w:p w:rsidR="00752639" w:rsidRDefault="00752639" w:rsidP="00752639">
      <w:pPr>
        <w:ind w:right="-7"/>
        <w:jc w:val="center"/>
        <w:rPr>
          <w:b/>
          <w:sz w:val="28"/>
        </w:rPr>
      </w:pPr>
    </w:p>
    <w:p w:rsidR="00752639" w:rsidRDefault="00752639" w:rsidP="00752639">
      <w:pPr>
        <w:ind w:right="-7"/>
        <w:jc w:val="center"/>
        <w:rPr>
          <w:b/>
          <w:sz w:val="28"/>
        </w:rPr>
      </w:pPr>
    </w:p>
    <w:p w:rsidR="00752639" w:rsidRDefault="00752639" w:rsidP="00752639">
      <w:pPr>
        <w:ind w:right="-7"/>
        <w:jc w:val="center"/>
        <w:rPr>
          <w:b/>
          <w:sz w:val="28"/>
        </w:rPr>
      </w:pPr>
    </w:p>
    <w:p w:rsidR="00752639" w:rsidRDefault="00752639" w:rsidP="00752639">
      <w:pPr>
        <w:ind w:right="-7"/>
        <w:jc w:val="center"/>
        <w:rPr>
          <w:b/>
          <w:sz w:val="28"/>
        </w:rPr>
      </w:pPr>
    </w:p>
    <w:p w:rsidR="00752639" w:rsidRDefault="00752639" w:rsidP="00752639">
      <w:pPr>
        <w:ind w:right="-7"/>
        <w:jc w:val="center"/>
        <w:rPr>
          <w:b/>
          <w:sz w:val="28"/>
        </w:rPr>
      </w:pPr>
    </w:p>
    <w:p w:rsidR="00752639" w:rsidRPr="005157A8" w:rsidRDefault="00752639" w:rsidP="00752639">
      <w:pPr>
        <w:ind w:right="-7"/>
        <w:jc w:val="center"/>
        <w:rPr>
          <w:b/>
          <w:sz w:val="28"/>
        </w:rPr>
      </w:pPr>
    </w:p>
    <w:p w:rsidR="00752639" w:rsidRPr="00B94054" w:rsidRDefault="00752639" w:rsidP="00752639">
      <w:pPr>
        <w:ind w:right="-7"/>
        <w:jc w:val="center"/>
        <w:rPr>
          <w:b/>
          <w:sz w:val="28"/>
          <w:szCs w:val="28"/>
        </w:rPr>
      </w:pPr>
    </w:p>
    <w:p w:rsidR="00752639" w:rsidRPr="00B94054" w:rsidRDefault="00752639" w:rsidP="00752639">
      <w:pPr>
        <w:ind w:right="-7"/>
        <w:jc w:val="center"/>
        <w:rPr>
          <w:b/>
          <w:sz w:val="28"/>
          <w:szCs w:val="28"/>
        </w:rPr>
      </w:pPr>
      <w:r w:rsidRPr="00B94054">
        <w:rPr>
          <w:b/>
          <w:sz w:val="28"/>
          <w:szCs w:val="28"/>
        </w:rPr>
        <w:t>APPENDIX 5</w:t>
      </w:r>
    </w:p>
    <w:p w:rsidR="00752639" w:rsidRPr="00B94054" w:rsidRDefault="00752639" w:rsidP="00752639">
      <w:pPr>
        <w:jc w:val="center"/>
        <w:rPr>
          <w:b/>
          <w:smallCaps/>
          <w:sz w:val="28"/>
          <w:szCs w:val="28"/>
        </w:rPr>
      </w:pPr>
    </w:p>
    <w:p w:rsidR="00752639" w:rsidRPr="00B94054" w:rsidRDefault="00752639" w:rsidP="00752639">
      <w:pPr>
        <w:tabs>
          <w:tab w:val="left" w:pos="10260"/>
        </w:tabs>
        <w:ind w:right="83"/>
        <w:jc w:val="center"/>
        <w:rPr>
          <w:b/>
          <w:smallCaps/>
          <w:sz w:val="28"/>
          <w:szCs w:val="28"/>
        </w:rPr>
      </w:pPr>
      <w:r w:rsidRPr="00B94054">
        <w:rPr>
          <w:b/>
          <w:smallCaps/>
          <w:sz w:val="28"/>
          <w:szCs w:val="28"/>
        </w:rPr>
        <w:t>Wayne State University</w:t>
      </w:r>
    </w:p>
    <w:p w:rsidR="00752639" w:rsidRPr="00B94054" w:rsidRDefault="00752639" w:rsidP="00752639">
      <w:pPr>
        <w:tabs>
          <w:tab w:val="left" w:pos="10260"/>
        </w:tabs>
        <w:ind w:right="83"/>
        <w:jc w:val="center"/>
        <w:rPr>
          <w:b/>
          <w:smallCaps/>
          <w:sz w:val="28"/>
          <w:szCs w:val="28"/>
        </w:rPr>
      </w:pPr>
      <w:r w:rsidRPr="00B94054">
        <w:rPr>
          <w:b/>
          <w:smallCaps/>
          <w:sz w:val="28"/>
          <w:szCs w:val="28"/>
        </w:rPr>
        <w:t>Strategic Source Agreement</w:t>
      </w:r>
    </w:p>
    <w:p w:rsidR="00752639" w:rsidRPr="00B94054" w:rsidRDefault="00752639" w:rsidP="00752639">
      <w:pPr>
        <w:ind w:right="83"/>
        <w:jc w:val="center"/>
        <w:rPr>
          <w:b/>
          <w:sz w:val="28"/>
          <w:szCs w:val="28"/>
        </w:rPr>
      </w:pPr>
    </w:p>
    <w:p w:rsidR="00752639" w:rsidRPr="005157A8" w:rsidRDefault="00752639" w:rsidP="00752639">
      <w:pPr>
        <w:pStyle w:val="BodyText"/>
        <w:rPr>
          <w:b w:val="0"/>
          <w:sz w:val="20"/>
        </w:rPr>
      </w:pPr>
    </w:p>
    <w:p w:rsidR="00752639" w:rsidRDefault="00752639" w:rsidP="00752639">
      <w:pPr>
        <w:pStyle w:val="BodyText"/>
        <w:rPr>
          <w:b w:val="0"/>
          <w:sz w:val="20"/>
        </w:rPr>
        <w:sectPr w:rsidR="00752639" w:rsidSect="00D25E82">
          <w:pgSz w:w="12240" w:h="15840" w:code="1"/>
          <w:pgMar w:top="-1080" w:right="1260" w:bottom="744" w:left="720" w:header="720" w:footer="720" w:gutter="0"/>
          <w:cols w:space="720"/>
          <w:noEndnote/>
        </w:sectPr>
      </w:pPr>
    </w:p>
    <w:p w:rsidR="00752639" w:rsidRDefault="00752639" w:rsidP="00752639">
      <w:pPr>
        <w:autoSpaceDE w:val="0"/>
        <w:autoSpaceDN w:val="0"/>
        <w:adjustRightInd w:val="0"/>
        <w:rPr>
          <w:rFonts w:cs="Calibri"/>
        </w:rPr>
      </w:pPr>
    </w:p>
    <w:p w:rsidR="00752639" w:rsidRDefault="002C06DF" w:rsidP="00752639">
      <w:pPr>
        <w:tabs>
          <w:tab w:val="left" w:pos="1080"/>
        </w:tabs>
        <w:autoSpaceDE w:val="0"/>
        <w:autoSpaceDN w:val="0"/>
        <w:adjustRightInd w:val="0"/>
        <w:jc w:val="center"/>
        <w:rPr>
          <w:caps/>
        </w:rPr>
      </w:pPr>
      <w:r>
        <w:rPr>
          <w:caps/>
          <w:noProof/>
        </w:rPr>
        <w:drawing>
          <wp:inline distT="0" distB="0" distL="0" distR="0">
            <wp:extent cx="2857500" cy="666750"/>
            <wp:effectExtent l="0" t="0" r="0" b="0"/>
            <wp:docPr id="7" name="Picture 7"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752639" w:rsidRPr="00FA132A" w:rsidRDefault="00752639" w:rsidP="00752639">
      <w:pPr>
        <w:tabs>
          <w:tab w:val="left" w:pos="1080"/>
        </w:tabs>
        <w:autoSpaceDE w:val="0"/>
        <w:autoSpaceDN w:val="0"/>
        <w:adjustRightInd w:val="0"/>
        <w:jc w:val="center"/>
        <w:rPr>
          <w:caps/>
        </w:rPr>
      </w:pPr>
      <w:r>
        <w:rPr>
          <w:caps/>
        </w:rPr>
        <w:t>STRATEGIC SOURCE</w:t>
      </w:r>
      <w:r w:rsidRPr="00FA132A">
        <w:rPr>
          <w:caps/>
        </w:rPr>
        <w:t xml:space="preserve"> AGREEMENT</w:t>
      </w:r>
    </w:p>
    <w:p w:rsidR="00752639" w:rsidRPr="00FA132A" w:rsidRDefault="00752639" w:rsidP="00752639">
      <w:pPr>
        <w:autoSpaceDE w:val="0"/>
        <w:autoSpaceDN w:val="0"/>
        <w:adjustRightInd w:val="0"/>
      </w:pPr>
    </w:p>
    <w:p w:rsidR="00752639" w:rsidRPr="00FA132A" w:rsidRDefault="00752639" w:rsidP="00752639">
      <w:pPr>
        <w:autoSpaceDE w:val="0"/>
        <w:autoSpaceDN w:val="0"/>
        <w:adjustRightInd w:val="0"/>
        <w:jc w:val="both"/>
        <w:rPr>
          <w:u w:val="single"/>
        </w:rPr>
      </w:pPr>
      <w:r w:rsidRPr="00FA132A">
        <w:t>This Agreement</w:t>
      </w:r>
      <w:r w:rsidRPr="00C45B51">
        <w:t>, effective as of __________________ (the “Effective Date”),</w:t>
      </w:r>
      <w:r w:rsidRPr="00FA132A">
        <w:t xml:space="preserve"> is made by and between Wayne State University, 5700 Cass Avenue, suite 4200, Detroit, Michigan 48202, a constitutional body corporate of the State of Michigan ("University") and, </w:t>
      </w:r>
      <w:r w:rsidRPr="00FA132A">
        <w:rPr>
          <w:b/>
          <w:i/>
        </w:rPr>
        <w:t>(</w:t>
      </w:r>
      <w:proofErr w:type="spellStart"/>
      <w:r w:rsidRPr="00FA132A">
        <w:rPr>
          <w:b/>
          <w:i/>
        </w:rPr>
        <w:t>Supplier_Name</w:t>
      </w:r>
      <w:proofErr w:type="spellEnd"/>
      <w:r w:rsidRPr="00FA132A">
        <w:rPr>
          <w:b/>
          <w:i/>
        </w:rPr>
        <w:t>), (</w:t>
      </w:r>
      <w:proofErr w:type="spellStart"/>
      <w:r w:rsidRPr="00FA132A">
        <w:rPr>
          <w:b/>
          <w:i/>
        </w:rPr>
        <w:t>Supplier_Address</w:t>
      </w:r>
      <w:proofErr w:type="spellEnd"/>
      <w:r w:rsidRPr="00FA132A">
        <w:rPr>
          <w:b/>
          <w:i/>
        </w:rPr>
        <w:t>), (</w:t>
      </w:r>
      <w:proofErr w:type="spellStart"/>
      <w:r w:rsidRPr="00FA132A">
        <w:rPr>
          <w:b/>
          <w:i/>
        </w:rPr>
        <w:t>Supplier_City_State_Zip</w:t>
      </w:r>
      <w:proofErr w:type="spellEnd"/>
      <w:r w:rsidRPr="00FA132A">
        <w:rPr>
          <w:b/>
          <w:i/>
        </w:rPr>
        <w:t>)</w:t>
      </w:r>
      <w:r w:rsidRPr="00FA132A">
        <w:rPr>
          <w:u w:val="single"/>
        </w:rPr>
        <w:t>,</w:t>
      </w:r>
      <w:r w:rsidRPr="00FA132A">
        <w:t xml:space="preserve"> (“the Supplier”)</w:t>
      </w:r>
    </w:p>
    <w:p w:rsidR="00752639" w:rsidRPr="00FA132A" w:rsidRDefault="00752639" w:rsidP="00752639">
      <w:pPr>
        <w:autoSpaceDE w:val="0"/>
        <w:autoSpaceDN w:val="0"/>
        <w:adjustRightInd w:val="0"/>
        <w:jc w:val="both"/>
      </w:pPr>
    </w:p>
    <w:p w:rsidR="00752639" w:rsidRPr="00FA132A" w:rsidRDefault="00752639" w:rsidP="00752639">
      <w:pPr>
        <w:autoSpaceDE w:val="0"/>
        <w:autoSpaceDN w:val="0"/>
        <w:adjustRightInd w:val="0"/>
        <w:jc w:val="both"/>
      </w:pPr>
      <w:r w:rsidRPr="00FA132A">
        <w:rPr>
          <w:b/>
          <w:bCs/>
        </w:rPr>
        <w:t>For good and valuable consideration,</w:t>
      </w:r>
      <w:r w:rsidRPr="00FA132A">
        <w:t xml:space="preserve"> the parties agree as follows:</w:t>
      </w:r>
    </w:p>
    <w:p w:rsidR="00752639" w:rsidRPr="00FA132A" w:rsidRDefault="00752639" w:rsidP="00752639">
      <w:pPr>
        <w:autoSpaceDE w:val="0"/>
        <w:autoSpaceDN w:val="0"/>
        <w:adjustRightInd w:val="0"/>
        <w:jc w:val="both"/>
      </w:pPr>
    </w:p>
    <w:p w:rsidR="00752639" w:rsidRPr="00FA132A" w:rsidRDefault="00752639" w:rsidP="00752639">
      <w:pPr>
        <w:numPr>
          <w:ilvl w:val="0"/>
          <w:numId w:val="22"/>
        </w:numPr>
        <w:autoSpaceDE w:val="0"/>
        <w:autoSpaceDN w:val="0"/>
        <w:adjustRightInd w:val="0"/>
        <w:ind w:left="360" w:hanging="360"/>
        <w:jc w:val="both"/>
      </w:pPr>
      <w:r w:rsidRPr="00FA132A">
        <w:rPr>
          <w:b/>
          <w:bCs/>
        </w:rPr>
        <w:t xml:space="preserve">General Purpose:  </w:t>
      </w:r>
      <w:r w:rsidRPr="00FA132A">
        <w:t xml:space="preserve">The general purpose of this Agreement is to engage the services of the Supplier to provide </w:t>
      </w:r>
      <w:r w:rsidRPr="00FA132A">
        <w:rPr>
          <w:b/>
          <w:i/>
        </w:rPr>
        <w:t>(</w:t>
      </w:r>
      <w:proofErr w:type="spellStart"/>
      <w:r w:rsidRPr="00FA132A">
        <w:rPr>
          <w:b/>
          <w:i/>
        </w:rPr>
        <w:t>Named_Services</w:t>
      </w:r>
      <w:proofErr w:type="spellEnd"/>
      <w:r w:rsidRPr="00FA132A">
        <w:rPr>
          <w:b/>
          <w:i/>
        </w:rPr>
        <w:t>)</w:t>
      </w:r>
      <w:r>
        <w:rPr>
          <w:b/>
          <w:i/>
        </w:rPr>
        <w:t xml:space="preserve"> </w:t>
      </w:r>
      <w:r>
        <w:rPr>
          <w:bCs/>
        </w:rPr>
        <w:t>(</w:t>
      </w:r>
      <w:r w:rsidRPr="00C45B51">
        <w:rPr>
          <w:b/>
          <w:bCs/>
        </w:rPr>
        <w:t>Services</w:t>
      </w:r>
      <w:r>
        <w:rPr>
          <w:bCs/>
        </w:rPr>
        <w:t>)</w:t>
      </w:r>
      <w:r w:rsidRPr="00FA132A">
        <w:rPr>
          <w:b/>
        </w:rPr>
        <w:t>,</w:t>
      </w:r>
      <w:r w:rsidRPr="00FA132A">
        <w:t xml:space="preserve"> per the University Request for Proposal dated </w:t>
      </w:r>
      <w:r w:rsidRPr="00FA132A">
        <w:rPr>
          <w:b/>
          <w:i/>
        </w:rPr>
        <w:t>(</w:t>
      </w:r>
      <w:proofErr w:type="spellStart"/>
      <w:r w:rsidRPr="00FA132A">
        <w:rPr>
          <w:b/>
          <w:i/>
        </w:rPr>
        <w:t>Quote_Date</w:t>
      </w:r>
      <w:proofErr w:type="spellEnd"/>
      <w:r w:rsidRPr="00FA132A">
        <w:rPr>
          <w:b/>
          <w:i/>
        </w:rPr>
        <w:t>)</w:t>
      </w:r>
      <w:r w:rsidRPr="00FA132A">
        <w:t xml:space="preserve"> (the RFP) and the Supplier’s response Proposal dated </w:t>
      </w:r>
      <w:r w:rsidRPr="00FA132A">
        <w:rPr>
          <w:b/>
          <w:i/>
        </w:rPr>
        <w:t>(</w:t>
      </w:r>
      <w:proofErr w:type="spellStart"/>
      <w:r w:rsidRPr="00FA132A">
        <w:rPr>
          <w:b/>
          <w:i/>
        </w:rPr>
        <w:t>Bid_Date</w:t>
      </w:r>
      <w:proofErr w:type="spellEnd"/>
      <w:r w:rsidRPr="00FA132A">
        <w:rPr>
          <w:b/>
          <w:i/>
        </w:rPr>
        <w:t>)</w:t>
      </w:r>
      <w:r>
        <w:rPr>
          <w:b/>
          <w:i/>
        </w:rPr>
        <w:t>,</w:t>
      </w:r>
      <w:r w:rsidRPr="00FA132A">
        <w:rPr>
          <w:b/>
          <w:i/>
        </w:rPr>
        <w:t xml:space="preserve"> </w:t>
      </w:r>
      <w:r w:rsidRPr="00FA132A">
        <w:t xml:space="preserve">and the Price Schedule attached as Exhibit </w:t>
      </w:r>
      <w:r>
        <w:t>C</w:t>
      </w:r>
      <w:r w:rsidRPr="00FA132A">
        <w:t xml:space="preserve">.  The University has assigned </w:t>
      </w:r>
      <w:r w:rsidRPr="00FA132A">
        <w:rPr>
          <w:b/>
          <w:i/>
        </w:rPr>
        <w:t>(</w:t>
      </w:r>
      <w:proofErr w:type="spellStart"/>
      <w:r w:rsidRPr="00FA132A">
        <w:rPr>
          <w:b/>
          <w:i/>
        </w:rPr>
        <w:t>Project_Manager</w:t>
      </w:r>
      <w:proofErr w:type="spellEnd"/>
      <w:r w:rsidRPr="00FA132A">
        <w:rPr>
          <w:b/>
          <w:i/>
        </w:rPr>
        <w:t xml:space="preserve">) </w:t>
      </w:r>
      <w:r w:rsidRPr="00FA132A">
        <w:t>as the Contract Administrator.  Only contract directives from the University’s Procurement and Strategic Sourcing Department or the Contract Administrator shall be accepted by the Supplier.</w:t>
      </w:r>
    </w:p>
    <w:p w:rsidR="00752639" w:rsidRPr="00FA132A" w:rsidRDefault="00752639" w:rsidP="00752639">
      <w:pPr>
        <w:autoSpaceDE w:val="0"/>
        <w:autoSpaceDN w:val="0"/>
        <w:adjustRightInd w:val="0"/>
        <w:ind w:left="360" w:hanging="360"/>
        <w:jc w:val="both"/>
      </w:pPr>
    </w:p>
    <w:p w:rsidR="00752639" w:rsidRPr="00FA132A" w:rsidRDefault="00752639" w:rsidP="00752639">
      <w:pPr>
        <w:numPr>
          <w:ilvl w:val="0"/>
          <w:numId w:val="22"/>
        </w:numPr>
        <w:autoSpaceDE w:val="0"/>
        <w:autoSpaceDN w:val="0"/>
        <w:adjustRightInd w:val="0"/>
        <w:ind w:left="360" w:hanging="360"/>
        <w:jc w:val="both"/>
      </w:pPr>
      <w:r w:rsidRPr="00FA132A">
        <w:rPr>
          <w:b/>
          <w:bCs/>
        </w:rPr>
        <w:t>General Duties of the Supplier:</w:t>
      </w:r>
      <w:r w:rsidRPr="00FA132A">
        <w:rPr>
          <w:bCs/>
        </w:rPr>
        <w:t xml:space="preserve">  The Supplier shall provide the University with </w:t>
      </w:r>
      <w:r w:rsidRPr="00FA132A">
        <w:rPr>
          <w:b/>
          <w:i/>
        </w:rPr>
        <w:t>(</w:t>
      </w:r>
      <w:proofErr w:type="spellStart"/>
      <w:r w:rsidRPr="00FA132A">
        <w:rPr>
          <w:b/>
          <w:i/>
        </w:rPr>
        <w:t>Named_Services</w:t>
      </w:r>
      <w:proofErr w:type="spellEnd"/>
      <w:r w:rsidRPr="00FA132A">
        <w:rPr>
          <w:b/>
          <w:i/>
        </w:rPr>
        <w:t xml:space="preserve">) </w:t>
      </w:r>
      <w:r w:rsidRPr="00FA132A">
        <w:rPr>
          <w:bCs/>
        </w:rPr>
        <w:t xml:space="preserve">of superior quality, at competitive pricing, as described in the Statement of Work section of the RFP, which is incorporated by reference into this Agreement. The Supplier agrees to perform such professional services with the standard of professional care and skill customarily provided in the performance of such services.  The supplier agrees to perform these services to the </w:t>
      </w:r>
      <w:r>
        <w:rPr>
          <w:bCs/>
        </w:rPr>
        <w:t xml:space="preserve">reasonable </w:t>
      </w:r>
      <w:r w:rsidRPr="00FA132A">
        <w:rPr>
          <w:bCs/>
        </w:rPr>
        <w:t>satisfaction of the University during the term of this Agreement</w:t>
      </w:r>
      <w:r w:rsidRPr="00FA132A">
        <w:t xml:space="preserve">. </w:t>
      </w:r>
    </w:p>
    <w:p w:rsidR="00752639" w:rsidRPr="00FA132A" w:rsidRDefault="00752639" w:rsidP="00752639">
      <w:pPr>
        <w:autoSpaceDE w:val="0"/>
        <w:autoSpaceDN w:val="0"/>
        <w:adjustRightInd w:val="0"/>
        <w:ind w:left="360" w:hanging="360"/>
        <w:jc w:val="both"/>
        <w:rPr>
          <w:b/>
          <w:bCs/>
        </w:rPr>
      </w:pPr>
    </w:p>
    <w:p w:rsidR="00752639" w:rsidRPr="00FA132A" w:rsidRDefault="00752639" w:rsidP="00752639">
      <w:pPr>
        <w:numPr>
          <w:ilvl w:val="0"/>
          <w:numId w:val="22"/>
        </w:numPr>
        <w:autoSpaceDE w:val="0"/>
        <w:autoSpaceDN w:val="0"/>
        <w:adjustRightInd w:val="0"/>
        <w:ind w:left="360" w:hanging="360"/>
        <w:jc w:val="both"/>
        <w:rPr>
          <w:b/>
        </w:rPr>
      </w:pPr>
      <w:r w:rsidRPr="00FA132A">
        <w:rPr>
          <w:b/>
        </w:rPr>
        <w:t xml:space="preserve">Term:  </w:t>
      </w:r>
      <w:r w:rsidRPr="00F5198F">
        <w:t>The contract peri</w:t>
      </w:r>
      <w:r>
        <w:t>od shall be for an initial time-</w:t>
      </w:r>
      <w:r w:rsidRPr="00F5198F">
        <w:t xml:space="preserve">period </w:t>
      </w:r>
      <w:r>
        <w:t>through</w:t>
      </w:r>
      <w:r w:rsidRPr="00F5198F">
        <w:t xml:space="preserve"> </w:t>
      </w:r>
      <w:r w:rsidRPr="00FA132A">
        <w:rPr>
          <w:b/>
        </w:rPr>
        <w:t>(</w:t>
      </w:r>
      <w:proofErr w:type="spellStart"/>
      <w:r w:rsidRPr="00FA132A">
        <w:rPr>
          <w:b/>
        </w:rPr>
        <w:t>Contract_End_Date</w:t>
      </w:r>
      <w:proofErr w:type="spellEnd"/>
      <w:r w:rsidRPr="00FA132A">
        <w:rPr>
          <w:b/>
        </w:rPr>
        <w:t>)</w:t>
      </w:r>
      <w:r>
        <w:rPr>
          <w:b/>
        </w:rPr>
        <w:t xml:space="preserve"> </w:t>
      </w:r>
      <w:r>
        <w:t>(the “Initial Term”)</w:t>
      </w:r>
      <w:r w:rsidRPr="00FA132A">
        <w:rPr>
          <w:b/>
        </w:rPr>
        <w:t xml:space="preserve">, </w:t>
      </w:r>
      <w:r w:rsidRPr="00FA132A">
        <w:t xml:space="preserve">with the option to renew for up to </w:t>
      </w:r>
      <w:r>
        <w:t>two</w:t>
      </w:r>
      <w:r w:rsidRPr="00FA132A">
        <w:t xml:space="preserve"> additional one-year period</w:t>
      </w:r>
      <w:r>
        <w:t>s</w:t>
      </w:r>
      <w:r w:rsidRPr="00FA132A">
        <w:t xml:space="preserve"> of </w:t>
      </w:r>
      <w:r w:rsidRPr="008B5FE2">
        <w:t>Services (each a “Renewal Term” and together w</w:t>
      </w:r>
      <w:r>
        <w:t>ith the Initial Term, the “Term”)</w:t>
      </w:r>
      <w:r w:rsidRPr="00FA132A">
        <w:t xml:space="preserve">, through </w:t>
      </w:r>
      <w:r>
        <w:rPr>
          <w:b/>
        </w:rPr>
        <w:t>(</w:t>
      </w:r>
      <w:proofErr w:type="spellStart"/>
      <w:r>
        <w:rPr>
          <w:b/>
        </w:rPr>
        <w:t>Extens</w:t>
      </w:r>
      <w:r w:rsidRPr="00FA132A">
        <w:rPr>
          <w:b/>
        </w:rPr>
        <w:t>ion_Date</w:t>
      </w:r>
      <w:proofErr w:type="spellEnd"/>
      <w:r w:rsidRPr="00FA132A">
        <w:rPr>
          <w:b/>
        </w:rPr>
        <w:t xml:space="preserve">).  </w:t>
      </w:r>
      <w:r w:rsidRPr="00FA132A">
        <w:t>Renewal is contingent upon both parties agreeing in writing to do so, based on satisfaction of the price and the Supplier’s performance.</w:t>
      </w:r>
    </w:p>
    <w:p w:rsidR="00752639" w:rsidRPr="00FA132A" w:rsidRDefault="00752639" w:rsidP="00752639">
      <w:pPr>
        <w:autoSpaceDE w:val="0"/>
        <w:autoSpaceDN w:val="0"/>
        <w:adjustRightInd w:val="0"/>
        <w:jc w:val="both"/>
        <w:rPr>
          <w:b/>
        </w:rPr>
      </w:pPr>
    </w:p>
    <w:p w:rsidR="00752639" w:rsidRPr="00FA132A" w:rsidRDefault="00752639" w:rsidP="00752639">
      <w:pPr>
        <w:numPr>
          <w:ilvl w:val="0"/>
          <w:numId w:val="22"/>
        </w:numPr>
        <w:autoSpaceDE w:val="0"/>
        <w:autoSpaceDN w:val="0"/>
        <w:adjustRightInd w:val="0"/>
        <w:ind w:left="360" w:hanging="360"/>
        <w:jc w:val="both"/>
        <w:rPr>
          <w:b/>
        </w:rPr>
      </w:pPr>
      <w:r w:rsidRPr="00FA132A">
        <w:rPr>
          <w:b/>
        </w:rPr>
        <w:t>The Roles and Responsibilities (Scope of Work):</w:t>
      </w:r>
    </w:p>
    <w:p w:rsidR="00752639" w:rsidRPr="00FA132A" w:rsidRDefault="00752639" w:rsidP="00752639">
      <w:pPr>
        <w:autoSpaceDE w:val="0"/>
        <w:autoSpaceDN w:val="0"/>
        <w:adjustRightInd w:val="0"/>
        <w:ind w:left="360"/>
        <w:jc w:val="both"/>
      </w:pPr>
      <w:r w:rsidRPr="00FA132A">
        <w:t>The roles and responsibilities of the Supplier are listed in Exhibit A of this agreement.</w:t>
      </w:r>
    </w:p>
    <w:p w:rsidR="00752639" w:rsidRPr="00FA132A" w:rsidRDefault="00752639" w:rsidP="00752639">
      <w:pPr>
        <w:autoSpaceDE w:val="0"/>
        <w:autoSpaceDN w:val="0"/>
        <w:adjustRightInd w:val="0"/>
        <w:ind w:left="360"/>
        <w:jc w:val="both"/>
        <w:rPr>
          <w:rFonts w:eastAsia="Calibri"/>
          <w:b/>
          <w:bCs/>
        </w:rPr>
      </w:pPr>
    </w:p>
    <w:p w:rsidR="00752639" w:rsidRPr="00FA132A" w:rsidRDefault="00752639" w:rsidP="00752639">
      <w:pPr>
        <w:numPr>
          <w:ilvl w:val="0"/>
          <w:numId w:val="22"/>
        </w:numPr>
        <w:autoSpaceDE w:val="0"/>
        <w:autoSpaceDN w:val="0"/>
        <w:adjustRightInd w:val="0"/>
        <w:ind w:left="360" w:hanging="360"/>
        <w:jc w:val="both"/>
        <w:rPr>
          <w:b/>
          <w:bCs/>
        </w:rPr>
      </w:pPr>
      <w:r>
        <w:rPr>
          <w:b/>
          <w:bCs/>
        </w:rPr>
        <w:t>Wayne State University Wage Rates</w:t>
      </w:r>
      <w:r w:rsidRPr="00FA132A">
        <w:rPr>
          <w:b/>
          <w:bCs/>
        </w:rPr>
        <w:t xml:space="preserve">:  </w:t>
      </w:r>
      <w:bookmarkStart w:id="2" w:name="_Hlk57627122"/>
      <w:r>
        <w:rPr>
          <w:bCs/>
        </w:rPr>
        <w:t xml:space="preserve">For construction and construction-like work, </w:t>
      </w:r>
      <w:bookmarkEnd w:id="2"/>
      <w:r>
        <w:rPr>
          <w:bCs/>
        </w:rPr>
        <w:t>W</w:t>
      </w:r>
      <w:r w:rsidRPr="005F65CF">
        <w:rPr>
          <w:bCs/>
        </w:rPr>
        <w:t>ayne State University requires all project contractors, including subcontractors, who provide labor on University projects to compensate at a rate no less than Davis Bacon Wage Determinations (WSU Wage Rates). This includes, but is not limited to new construction, building renovation, and installation of furniture or equipment where a construction trade is used (i.e. installation of audiovisual equipment or furniture requiring electrical or carpentry work)</w:t>
      </w:r>
      <w:r w:rsidRPr="00FA132A">
        <w:rPr>
          <w:bCs/>
        </w:rPr>
        <w:t xml:space="preserve">.  </w:t>
      </w:r>
      <w:r>
        <w:rPr>
          <w:bCs/>
        </w:rPr>
        <w:t xml:space="preserve">The complete policy regarding WSU Wage Rates can be found at </w:t>
      </w:r>
      <w:r w:rsidRPr="007165D8">
        <w:rPr>
          <w:bCs/>
        </w:rPr>
        <w:t>https://policies.wayne.edu/appm/2-10-prevailing-wage-construction</w:t>
      </w:r>
      <w:r>
        <w:rPr>
          <w:bCs/>
        </w:rPr>
        <w:t xml:space="preserve">. </w:t>
      </w:r>
    </w:p>
    <w:p w:rsidR="00752639" w:rsidRPr="00FA132A" w:rsidRDefault="00752639" w:rsidP="00752639">
      <w:pPr>
        <w:autoSpaceDE w:val="0"/>
        <w:autoSpaceDN w:val="0"/>
        <w:adjustRightInd w:val="0"/>
        <w:ind w:left="360"/>
        <w:jc w:val="both"/>
        <w:rPr>
          <w:rFonts w:eastAsia="Calibri"/>
          <w:b/>
          <w:bCs/>
        </w:rPr>
      </w:pPr>
    </w:p>
    <w:p w:rsidR="00752639" w:rsidRPr="00FA132A" w:rsidRDefault="00752639" w:rsidP="00752639">
      <w:pPr>
        <w:numPr>
          <w:ilvl w:val="0"/>
          <w:numId w:val="22"/>
        </w:numPr>
        <w:autoSpaceDE w:val="0"/>
        <w:autoSpaceDN w:val="0"/>
        <w:adjustRightInd w:val="0"/>
        <w:ind w:left="360" w:hanging="360"/>
        <w:jc w:val="both"/>
        <w:rPr>
          <w:b/>
          <w:bCs/>
        </w:rPr>
      </w:pPr>
      <w:r w:rsidRPr="00FA132A">
        <w:rPr>
          <w:b/>
          <w:bCs/>
        </w:rPr>
        <w:t xml:space="preserve">Customer Support:  </w:t>
      </w:r>
      <w:r w:rsidRPr="00FA132A">
        <w:rPr>
          <w:bCs/>
        </w:rPr>
        <w:t>The Supplier shall have a primary point of contact for the University community.  The contact shall be accessible during normal business hours of every business day</w:t>
      </w:r>
      <w:r>
        <w:rPr>
          <w:bCs/>
        </w:rPr>
        <w:t>,</w:t>
      </w:r>
      <w:r w:rsidRPr="00FA132A">
        <w:rPr>
          <w:bCs/>
        </w:rPr>
        <w:t xml:space="preserve"> 8:00 am to 5:00 pm (Eastern Time).  </w:t>
      </w:r>
    </w:p>
    <w:p w:rsidR="00752639" w:rsidRPr="00FA132A" w:rsidRDefault="00752639" w:rsidP="00752639">
      <w:pPr>
        <w:autoSpaceDE w:val="0"/>
        <w:autoSpaceDN w:val="0"/>
        <w:adjustRightInd w:val="0"/>
        <w:ind w:left="360"/>
        <w:jc w:val="both"/>
        <w:rPr>
          <w:rFonts w:eastAsia="Calibri"/>
          <w:b/>
          <w:bCs/>
        </w:rPr>
      </w:pPr>
    </w:p>
    <w:p w:rsidR="00752639" w:rsidRPr="00FA132A" w:rsidRDefault="00752639" w:rsidP="00752639">
      <w:pPr>
        <w:numPr>
          <w:ilvl w:val="0"/>
          <w:numId w:val="22"/>
        </w:numPr>
        <w:autoSpaceDE w:val="0"/>
        <w:autoSpaceDN w:val="0"/>
        <w:adjustRightInd w:val="0"/>
        <w:ind w:left="360" w:hanging="360"/>
        <w:jc w:val="both"/>
        <w:rPr>
          <w:rFonts w:eastAsia="Calibri"/>
          <w:bCs/>
        </w:rPr>
      </w:pPr>
      <w:r w:rsidRPr="00FA132A">
        <w:rPr>
          <w:b/>
        </w:rPr>
        <w:t xml:space="preserve">Business Review Meetings:  </w:t>
      </w:r>
      <w:r w:rsidRPr="00FA132A">
        <w:rPr>
          <w:rFonts w:eastAsia="Calibri"/>
          <w:bCs/>
        </w:rPr>
        <w:t>In order to maintain the partnership between the University and the Supplier, the University requires regular Business Review meetings.  Meetings shall be held on at least an annual basis, or more frequently upon University request. The business review meeting shall include, but not be limited to, the following:</w:t>
      </w:r>
    </w:p>
    <w:p w:rsidR="00752639" w:rsidRPr="00FA132A" w:rsidRDefault="00752639" w:rsidP="00752639">
      <w:pPr>
        <w:numPr>
          <w:ilvl w:val="0"/>
          <w:numId w:val="21"/>
        </w:numPr>
        <w:spacing w:line="276" w:lineRule="auto"/>
        <w:jc w:val="both"/>
        <w:rPr>
          <w:rFonts w:eastAsia="Calibri"/>
        </w:rPr>
      </w:pPr>
      <w:r w:rsidRPr="00FA132A">
        <w:rPr>
          <w:rFonts w:eastAsia="Calibri"/>
        </w:rPr>
        <w:t>Review of Supplier performance as demonstrated in supplier scorecards</w:t>
      </w:r>
    </w:p>
    <w:p w:rsidR="00752639" w:rsidRPr="00FA132A" w:rsidRDefault="00752639" w:rsidP="00752639">
      <w:pPr>
        <w:numPr>
          <w:ilvl w:val="0"/>
          <w:numId w:val="21"/>
        </w:numPr>
        <w:spacing w:line="276" w:lineRule="auto"/>
        <w:jc w:val="both"/>
        <w:rPr>
          <w:rFonts w:eastAsia="Calibri"/>
        </w:rPr>
      </w:pPr>
      <w:r w:rsidRPr="00FA132A">
        <w:rPr>
          <w:rFonts w:eastAsia="Calibri"/>
        </w:rPr>
        <w:t xml:space="preserve">Review of minimum required reports (see Section </w:t>
      </w:r>
      <w:r>
        <w:rPr>
          <w:rFonts w:eastAsia="Calibri"/>
        </w:rPr>
        <w:t xml:space="preserve">8 </w:t>
      </w:r>
      <w:r w:rsidRPr="00FA132A">
        <w:rPr>
          <w:rFonts w:eastAsia="Calibri"/>
        </w:rPr>
        <w:t>below)</w:t>
      </w:r>
    </w:p>
    <w:p w:rsidR="00752639" w:rsidRDefault="00752639" w:rsidP="00752639">
      <w:pPr>
        <w:numPr>
          <w:ilvl w:val="0"/>
          <w:numId w:val="21"/>
        </w:numPr>
        <w:spacing w:line="276" w:lineRule="auto"/>
        <w:jc w:val="both"/>
        <w:rPr>
          <w:rFonts w:eastAsia="Calibri"/>
        </w:rPr>
      </w:pPr>
      <w:r w:rsidRPr="00FA132A">
        <w:rPr>
          <w:rFonts w:eastAsia="Calibri"/>
        </w:rPr>
        <w:t>Review of continuous improvement plans</w:t>
      </w:r>
    </w:p>
    <w:p w:rsidR="00752639" w:rsidRPr="00FA132A" w:rsidRDefault="00752639" w:rsidP="00752639">
      <w:pPr>
        <w:spacing w:line="276" w:lineRule="auto"/>
        <w:ind w:left="2160"/>
        <w:jc w:val="both"/>
        <w:rPr>
          <w:rFonts w:eastAsia="Calibri"/>
        </w:rPr>
      </w:pPr>
    </w:p>
    <w:p w:rsidR="00752639" w:rsidRPr="00FA132A" w:rsidRDefault="00752639" w:rsidP="00752639">
      <w:pPr>
        <w:autoSpaceDE w:val="0"/>
        <w:autoSpaceDN w:val="0"/>
        <w:adjustRightInd w:val="0"/>
        <w:ind w:left="360"/>
        <w:jc w:val="both"/>
        <w:rPr>
          <w:rFonts w:eastAsia="Calibri"/>
        </w:rPr>
      </w:pPr>
      <w:r w:rsidRPr="00FA132A">
        <w:rPr>
          <w:rFonts w:eastAsia="Calibri"/>
        </w:rPr>
        <w:t xml:space="preserve">Frequency of Business Review meetings will be defined at the end of </w:t>
      </w:r>
      <w:r w:rsidRPr="008B5FE2">
        <w:rPr>
          <w:rFonts w:eastAsia="Calibri"/>
        </w:rPr>
        <w:t xml:space="preserve">the Initial Term </w:t>
      </w:r>
      <w:r w:rsidRPr="00FA132A">
        <w:rPr>
          <w:rFonts w:eastAsia="Calibri"/>
        </w:rPr>
        <w:t>by mutual agreement</w:t>
      </w:r>
      <w:r>
        <w:rPr>
          <w:rFonts w:eastAsia="Calibri"/>
        </w:rPr>
        <w:t>.</w:t>
      </w:r>
    </w:p>
    <w:p w:rsidR="00752639" w:rsidRPr="00FA132A" w:rsidRDefault="00752639" w:rsidP="00752639">
      <w:pPr>
        <w:autoSpaceDE w:val="0"/>
        <w:autoSpaceDN w:val="0"/>
        <w:adjustRightInd w:val="0"/>
        <w:ind w:left="720" w:hanging="360"/>
        <w:jc w:val="both"/>
        <w:rPr>
          <w:b/>
          <w:bCs/>
        </w:rPr>
      </w:pPr>
    </w:p>
    <w:p w:rsidR="00752639" w:rsidRPr="00FA132A" w:rsidRDefault="00752639" w:rsidP="00752639">
      <w:pPr>
        <w:numPr>
          <w:ilvl w:val="0"/>
          <w:numId w:val="22"/>
        </w:numPr>
        <w:autoSpaceDE w:val="0"/>
        <w:autoSpaceDN w:val="0"/>
        <w:adjustRightInd w:val="0"/>
        <w:ind w:left="360" w:hanging="360"/>
        <w:jc w:val="both"/>
        <w:rPr>
          <w:bCs/>
        </w:rPr>
      </w:pPr>
      <w:r w:rsidRPr="00FA132A">
        <w:rPr>
          <w:b/>
        </w:rPr>
        <w:t xml:space="preserve">Reports:  </w:t>
      </w:r>
      <w:r w:rsidRPr="00FA132A">
        <w:rPr>
          <w:bCs/>
        </w:rPr>
        <w:t>The Supplier will submit applicable monthly and quarterly usage reports, in the format specified below, to the Procurement and Strategic Sourcing Department, which details the usage during the reporting period.</w:t>
      </w:r>
    </w:p>
    <w:p w:rsidR="00752639" w:rsidRPr="00FA132A" w:rsidRDefault="00752639" w:rsidP="00752639">
      <w:pPr>
        <w:pStyle w:val="ListParagraph"/>
        <w:spacing w:after="0" w:line="240" w:lineRule="auto"/>
        <w:ind w:left="0" w:firstLine="360"/>
        <w:jc w:val="both"/>
        <w:rPr>
          <w:sz w:val="20"/>
          <w:szCs w:val="20"/>
          <w:u w:val="single"/>
        </w:rPr>
      </w:pPr>
      <w:r w:rsidRPr="00FA132A">
        <w:rPr>
          <w:rFonts w:ascii="Arial" w:hAnsi="Arial"/>
          <w:sz w:val="20"/>
          <w:szCs w:val="20"/>
        </w:rPr>
        <w:t>Reports are to be submitted to</w:t>
      </w:r>
      <w:r>
        <w:rPr>
          <w:rFonts w:ascii="Arial" w:hAnsi="Arial"/>
          <w:sz w:val="20"/>
          <w:szCs w:val="20"/>
        </w:rPr>
        <w:t xml:space="preserve"> </w:t>
      </w:r>
      <w:bookmarkStart w:id="3" w:name="_Hlk55375756"/>
      <w:r w:rsidRPr="00404E0F">
        <w:rPr>
          <w:rFonts w:ascii="Arial" w:hAnsi="Arial"/>
          <w:b/>
          <w:i/>
          <w:sz w:val="20"/>
          <w:szCs w:val="20"/>
        </w:rPr>
        <w:t>(</w:t>
      </w:r>
      <w:proofErr w:type="spellStart"/>
      <w:r w:rsidRPr="00404E0F">
        <w:rPr>
          <w:rFonts w:ascii="Arial" w:hAnsi="Arial"/>
          <w:b/>
          <w:i/>
          <w:sz w:val="20"/>
          <w:szCs w:val="20"/>
        </w:rPr>
        <w:t>Project_Manager</w:t>
      </w:r>
      <w:proofErr w:type="spellEnd"/>
      <w:r w:rsidRPr="00404E0F">
        <w:rPr>
          <w:rFonts w:ascii="Arial" w:hAnsi="Arial"/>
          <w:b/>
          <w:i/>
          <w:sz w:val="20"/>
          <w:szCs w:val="20"/>
        </w:rPr>
        <w:t>)</w:t>
      </w:r>
      <w:r w:rsidRPr="00404E0F">
        <w:rPr>
          <w:rFonts w:ascii="Arial" w:hAnsi="Arial"/>
          <w:sz w:val="20"/>
          <w:szCs w:val="20"/>
        </w:rPr>
        <w:t xml:space="preserve"> </w:t>
      </w:r>
      <w:bookmarkEnd w:id="3"/>
      <w:r w:rsidRPr="00FA132A">
        <w:rPr>
          <w:rFonts w:ascii="Arial" w:hAnsi="Arial"/>
          <w:sz w:val="20"/>
          <w:szCs w:val="20"/>
        </w:rPr>
        <w:t>as listed below:</w:t>
      </w:r>
    </w:p>
    <w:p w:rsidR="00752639" w:rsidRPr="00FA132A" w:rsidRDefault="00752639" w:rsidP="00752639">
      <w:pPr>
        <w:pStyle w:val="ListParagraph"/>
        <w:spacing w:after="0" w:line="240" w:lineRule="auto"/>
        <w:ind w:left="0" w:firstLine="360"/>
        <w:jc w:val="both"/>
        <w:rPr>
          <w:rFonts w:ascii="Arial" w:hAnsi="Arial"/>
          <w:sz w:val="20"/>
          <w:szCs w:val="20"/>
        </w:rPr>
      </w:pPr>
    </w:p>
    <w:p w:rsidR="00752639" w:rsidRPr="00FA132A" w:rsidRDefault="00752639" w:rsidP="00752639">
      <w:pPr>
        <w:pStyle w:val="NoSpacing"/>
        <w:ind w:left="360"/>
        <w:jc w:val="both"/>
        <w:rPr>
          <w:u w:val="single"/>
        </w:rPr>
      </w:pPr>
      <w:r w:rsidRPr="00FA132A">
        <w:rPr>
          <w:rFonts w:cs="Arial"/>
        </w:rPr>
        <w:t>Monthly and Year-to Date (YTD) reports are required to be received in an e</w:t>
      </w:r>
      <w:r w:rsidRPr="00FA132A">
        <w:t>xcel format, no later than the 6</w:t>
      </w:r>
      <w:r w:rsidRPr="00FA132A">
        <w:rPr>
          <w:vertAlign w:val="superscript"/>
        </w:rPr>
        <w:t>th</w:t>
      </w:r>
      <w:r w:rsidRPr="00FA132A">
        <w:t xml:space="preserve"> of the month following activity, </w:t>
      </w:r>
      <w:r w:rsidRPr="00FA132A">
        <w:rPr>
          <w:rFonts w:cs="Arial"/>
        </w:rPr>
        <w:t>and must include the following information:</w:t>
      </w:r>
    </w:p>
    <w:p w:rsidR="00752639" w:rsidRPr="00FA132A" w:rsidRDefault="00752639" w:rsidP="00752639">
      <w:pPr>
        <w:pStyle w:val="ListParagraph"/>
        <w:spacing w:after="0" w:line="240" w:lineRule="auto"/>
        <w:jc w:val="both"/>
        <w:rPr>
          <w:rFonts w:ascii="Arial" w:hAnsi="Arial"/>
          <w:sz w:val="20"/>
          <w:szCs w:val="20"/>
        </w:rPr>
      </w:pPr>
    </w:p>
    <w:p w:rsidR="00752639" w:rsidRPr="00FA132A" w:rsidRDefault="00752639" w:rsidP="00752639">
      <w:pPr>
        <w:pStyle w:val="NoSpacing"/>
        <w:ind w:left="720" w:firstLine="720"/>
        <w:jc w:val="both"/>
        <w:rPr>
          <w:u w:val="single"/>
        </w:rPr>
      </w:pPr>
      <w:r w:rsidRPr="00FA132A">
        <w:rPr>
          <w:u w:val="single"/>
        </w:rPr>
        <w:t>Reports &amp; Statistics</w:t>
      </w:r>
    </w:p>
    <w:p w:rsidR="00752639" w:rsidRPr="00FA132A" w:rsidRDefault="00752639" w:rsidP="00752639">
      <w:pPr>
        <w:pStyle w:val="NoSpacing"/>
        <w:numPr>
          <w:ilvl w:val="0"/>
          <w:numId w:val="20"/>
        </w:numPr>
        <w:ind w:left="1800"/>
        <w:jc w:val="both"/>
      </w:pPr>
      <w:bookmarkStart w:id="4" w:name="_Hlk55375925"/>
      <w:r w:rsidRPr="00FA132A">
        <w:t>Quantity and total value of all product being sold &amp; installed</w:t>
      </w:r>
    </w:p>
    <w:p w:rsidR="00752639" w:rsidRPr="00FA132A" w:rsidRDefault="00752639" w:rsidP="00752639">
      <w:pPr>
        <w:numPr>
          <w:ilvl w:val="0"/>
          <w:numId w:val="20"/>
        </w:numPr>
        <w:ind w:left="1800"/>
        <w:jc w:val="both"/>
      </w:pPr>
      <w:r w:rsidRPr="00FA132A">
        <w:t>Total value of tier 2 purchases obtained from Diverse Businesses (M/W/DBE)</w:t>
      </w:r>
    </w:p>
    <w:p w:rsidR="00752639" w:rsidRPr="00404E0F" w:rsidRDefault="00752639" w:rsidP="00752639">
      <w:pPr>
        <w:numPr>
          <w:ilvl w:val="0"/>
          <w:numId w:val="20"/>
        </w:numPr>
        <w:ind w:left="1800"/>
        <w:jc w:val="both"/>
        <w:rPr>
          <w:u w:val="single"/>
        </w:rPr>
      </w:pPr>
      <w:r w:rsidRPr="00404E0F">
        <w:rPr>
          <w:u w:val="single"/>
        </w:rPr>
        <w:lastRenderedPageBreak/>
        <w:tab/>
      </w:r>
      <w:r w:rsidRPr="00404E0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52639" w:rsidRPr="00404E0F" w:rsidRDefault="00752639" w:rsidP="00752639">
      <w:pPr>
        <w:numPr>
          <w:ilvl w:val="0"/>
          <w:numId w:val="20"/>
        </w:numPr>
        <w:ind w:left="1800"/>
        <w:jc w:val="both"/>
        <w:rPr>
          <w:u w:val="single"/>
        </w:rPr>
      </w:pPr>
      <w:r w:rsidRPr="00404E0F">
        <w:rPr>
          <w:u w:val="single"/>
        </w:rPr>
        <w:tab/>
      </w:r>
      <w:r w:rsidRPr="00404E0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4"/>
    <w:p w:rsidR="00752639" w:rsidRPr="00FA132A" w:rsidRDefault="00752639" w:rsidP="00752639">
      <w:pPr>
        <w:ind w:left="2160" w:hanging="720"/>
        <w:jc w:val="both"/>
      </w:pPr>
    </w:p>
    <w:p w:rsidR="00752639" w:rsidRPr="00FA132A" w:rsidRDefault="00752639" w:rsidP="00752639">
      <w:pPr>
        <w:ind w:firstLine="360"/>
        <w:jc w:val="both"/>
      </w:pPr>
      <w:r w:rsidRPr="00FA132A">
        <w:t xml:space="preserve">Upon </w:t>
      </w:r>
      <w:r>
        <w:t xml:space="preserve">reasonable </w:t>
      </w:r>
      <w:r w:rsidRPr="00FA132A">
        <w:t xml:space="preserve">request, additional </w:t>
      </w:r>
      <w:bookmarkStart w:id="5" w:name="_Hlk55376006"/>
      <w:r>
        <w:t>a</w:t>
      </w:r>
      <w:r w:rsidRPr="00FA132A">
        <w:t>d</w:t>
      </w:r>
      <w:r>
        <w:t xml:space="preserve"> </w:t>
      </w:r>
      <w:r w:rsidRPr="00FA132A">
        <w:t xml:space="preserve">hoc </w:t>
      </w:r>
      <w:bookmarkEnd w:id="5"/>
      <w:r w:rsidRPr="00FA132A">
        <w:t>reports must be prepared and made available to the University.</w:t>
      </w:r>
    </w:p>
    <w:p w:rsidR="00752639" w:rsidRPr="00FA132A" w:rsidRDefault="00752639" w:rsidP="00752639">
      <w:pPr>
        <w:pStyle w:val="NoSpacing"/>
        <w:jc w:val="both"/>
        <w:rPr>
          <w:rFonts w:cs="Arial"/>
          <w:b/>
          <w:bCs/>
        </w:rPr>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Purchase Orders:  </w:t>
      </w:r>
      <w:bookmarkStart w:id="6" w:name="_Hlk55376172"/>
      <w:r w:rsidRPr="00FA132A">
        <w:t>Orders will be placed for goods, services or projects as the need arises</w:t>
      </w:r>
      <w:r>
        <w:t>, or will be issued as blanket orders for each individual fiscal year</w:t>
      </w:r>
      <w:r w:rsidRPr="00FA132A">
        <w:t>.  Each order will be placed on a University Purchase Order generated through our WayneBuy system.  All subsequent invoices, packing tickets, and other correspondence related to the individual order are to include the unique PO number</w:t>
      </w:r>
      <w:bookmarkEnd w:id="6"/>
      <w:r w:rsidRPr="00FA132A">
        <w:t>.</w:t>
      </w:r>
    </w:p>
    <w:p w:rsidR="00752639" w:rsidRPr="00FA132A" w:rsidRDefault="00752639" w:rsidP="00752639">
      <w:pPr>
        <w:autoSpaceDE w:val="0"/>
        <w:autoSpaceDN w:val="0"/>
        <w:adjustRightInd w:val="0"/>
        <w:ind w:left="360" w:hanging="360"/>
        <w:jc w:val="both"/>
      </w:pPr>
    </w:p>
    <w:p w:rsidR="00752639" w:rsidRDefault="00752639" w:rsidP="00752639">
      <w:pPr>
        <w:numPr>
          <w:ilvl w:val="0"/>
          <w:numId w:val="22"/>
        </w:numPr>
        <w:autoSpaceDE w:val="0"/>
        <w:autoSpaceDN w:val="0"/>
        <w:adjustRightInd w:val="0"/>
        <w:ind w:left="360" w:hanging="360"/>
        <w:jc w:val="both"/>
        <w:rPr>
          <w:bCs/>
        </w:rPr>
      </w:pPr>
      <w:r w:rsidRPr="00FA132A">
        <w:rPr>
          <w:b/>
        </w:rPr>
        <w:t>Invoicing:</w:t>
      </w:r>
      <w:r w:rsidRPr="00FA132A">
        <w:rPr>
          <w:b/>
          <w:bCs/>
        </w:rPr>
        <w:tab/>
      </w:r>
      <w:r w:rsidRPr="00FA132A">
        <w:rPr>
          <w:bCs/>
        </w:rPr>
        <w:t xml:space="preserve">Deliveries </w:t>
      </w:r>
      <w:r>
        <w:rPr>
          <w:bCs/>
        </w:rPr>
        <w:t xml:space="preserve">or services </w:t>
      </w:r>
      <w:r w:rsidRPr="00FA132A">
        <w:rPr>
          <w:bCs/>
        </w:rPr>
        <w:t>shall be invoiced on an individual basis</w:t>
      </w:r>
      <w:r>
        <w:rPr>
          <w:bCs/>
        </w:rPr>
        <w:t xml:space="preserve"> </w:t>
      </w:r>
      <w:r w:rsidRPr="00D34843">
        <w:rPr>
          <w:bCs/>
        </w:rPr>
        <w:t xml:space="preserve">and shall be due thirty (30) days after University’s receipt </w:t>
      </w:r>
      <w:r w:rsidRPr="005778DA">
        <w:rPr>
          <w:bCs/>
        </w:rPr>
        <w:t xml:space="preserve">and approval </w:t>
      </w:r>
      <w:r w:rsidRPr="00D34843">
        <w:rPr>
          <w:bCs/>
        </w:rPr>
        <w:t xml:space="preserve">of invoice.  </w:t>
      </w:r>
      <w:r>
        <w:rPr>
          <w:bCs/>
        </w:rPr>
        <w:t>T</w:t>
      </w:r>
      <w:r w:rsidRPr="00FA132A">
        <w:rPr>
          <w:bCs/>
        </w:rPr>
        <w:t xml:space="preserve">he invoices must reference the PO number and be submitted to the University’s Accounts Payable department via email address: </w:t>
      </w:r>
      <w:r w:rsidRPr="005C4E68">
        <w:rPr>
          <w:b/>
          <w:bCs/>
        </w:rPr>
        <w:t>wsuinvoices@wayne.edu</w:t>
      </w:r>
      <w:r w:rsidRPr="00FA132A">
        <w:rPr>
          <w:bCs/>
        </w:rPr>
        <w:t xml:space="preserve">.   </w:t>
      </w:r>
    </w:p>
    <w:p w:rsidR="00752639" w:rsidRPr="00FA132A" w:rsidRDefault="00752639" w:rsidP="00752639">
      <w:pPr>
        <w:autoSpaceDE w:val="0"/>
        <w:autoSpaceDN w:val="0"/>
        <w:adjustRightInd w:val="0"/>
        <w:ind w:left="360" w:hanging="360"/>
        <w:jc w:val="both"/>
        <w:rPr>
          <w:b/>
          <w:bCs/>
        </w:rPr>
      </w:pPr>
      <w:r>
        <w:rPr>
          <w:b/>
          <w:bCs/>
        </w:rPr>
        <w:t xml:space="preserve"> </w:t>
      </w:r>
    </w:p>
    <w:p w:rsidR="00752639" w:rsidRPr="00852ABB" w:rsidRDefault="00752639" w:rsidP="00752639">
      <w:pPr>
        <w:numPr>
          <w:ilvl w:val="0"/>
          <w:numId w:val="22"/>
        </w:numPr>
        <w:autoSpaceDE w:val="0"/>
        <w:autoSpaceDN w:val="0"/>
        <w:adjustRightInd w:val="0"/>
        <w:ind w:left="360" w:hanging="360"/>
        <w:jc w:val="both"/>
        <w:rPr>
          <w:bCs/>
        </w:rPr>
      </w:pPr>
      <w:r w:rsidRPr="00FA132A">
        <w:rPr>
          <w:b/>
        </w:rPr>
        <w:t>ACH Payments:</w:t>
      </w:r>
      <w:r>
        <w:rPr>
          <w:b/>
        </w:rPr>
        <w:t xml:space="preserve">  </w:t>
      </w:r>
      <w:r w:rsidRPr="005778DA">
        <w:rPr>
          <w:bCs/>
        </w:rPr>
        <w:t xml:space="preserve">ACH payments are both faster and less costly for </w:t>
      </w:r>
      <w:r>
        <w:rPr>
          <w:bCs/>
        </w:rPr>
        <w:t>Supplier</w:t>
      </w:r>
      <w:r w:rsidRPr="005778DA">
        <w:rPr>
          <w:bCs/>
        </w:rPr>
        <w:t>s and the University.  As a result, this is the University’s preferred payment method.</w:t>
      </w:r>
      <w:r w:rsidRPr="005778DA">
        <w:rPr>
          <w:b/>
          <w:bCs/>
        </w:rPr>
        <w:t xml:space="preserve">  </w:t>
      </w:r>
      <w:r w:rsidRPr="00FA132A">
        <w:t>The Supplier is expected to enroll in the University’s ACH program.  The ACH payment agreement form can be downloaded at</w:t>
      </w:r>
      <w:r>
        <w:t xml:space="preserve"> </w:t>
      </w:r>
    </w:p>
    <w:p w:rsidR="00752639" w:rsidRPr="00FA132A" w:rsidRDefault="00752639" w:rsidP="00752639">
      <w:pPr>
        <w:autoSpaceDE w:val="0"/>
        <w:autoSpaceDN w:val="0"/>
        <w:adjustRightInd w:val="0"/>
        <w:ind w:left="360"/>
        <w:jc w:val="both"/>
        <w:rPr>
          <w:bCs/>
        </w:rPr>
      </w:pPr>
      <w:r w:rsidRPr="00852ABB">
        <w:rPr>
          <w:b/>
        </w:rPr>
        <w:t>https://disbursements.wayne.edu/files/ach_payment_agreement_form.pdf</w:t>
      </w:r>
      <w:r w:rsidRPr="00FA132A">
        <w:t xml:space="preserve">.  The completed form should be </w:t>
      </w:r>
      <w:r w:rsidRPr="007245BC">
        <w:t xml:space="preserve">digitally signed or signed &amp; scanned, and sent to </w:t>
      </w:r>
      <w:r w:rsidRPr="00FA132A">
        <w:rPr>
          <w:b/>
        </w:rPr>
        <w:t>vendorach@wayne.edu</w:t>
      </w:r>
      <w:r w:rsidRPr="00FA132A">
        <w:rPr>
          <w:bCs/>
        </w:rPr>
        <w:t>.</w:t>
      </w:r>
    </w:p>
    <w:p w:rsidR="00752639" w:rsidRPr="00FA132A" w:rsidRDefault="00752639" w:rsidP="00752639">
      <w:pPr>
        <w:autoSpaceDE w:val="0"/>
        <w:autoSpaceDN w:val="0"/>
        <w:adjustRightInd w:val="0"/>
        <w:ind w:left="360" w:hanging="360"/>
        <w:jc w:val="both"/>
        <w:rPr>
          <w:b/>
        </w:rPr>
      </w:pPr>
    </w:p>
    <w:p w:rsidR="00752639" w:rsidRDefault="00752639" w:rsidP="00752639">
      <w:pPr>
        <w:numPr>
          <w:ilvl w:val="0"/>
          <w:numId w:val="22"/>
        </w:numPr>
        <w:autoSpaceDE w:val="0"/>
        <w:autoSpaceDN w:val="0"/>
        <w:adjustRightInd w:val="0"/>
        <w:ind w:left="360" w:hanging="360"/>
        <w:jc w:val="both"/>
        <w:rPr>
          <w:bCs/>
        </w:rPr>
      </w:pPr>
      <w:r>
        <w:rPr>
          <w:b/>
        </w:rPr>
        <w:t>Tax Exempt</w:t>
      </w:r>
      <w:r w:rsidRPr="00FA132A">
        <w:rPr>
          <w:b/>
        </w:rPr>
        <w:t>:</w:t>
      </w:r>
      <w:r w:rsidRPr="00205714">
        <w:rPr>
          <w:b/>
          <w:bCs/>
        </w:rPr>
        <w:t xml:space="preserve"> </w:t>
      </w:r>
      <w:r>
        <w:rPr>
          <w:b/>
          <w:bCs/>
        </w:rPr>
        <w:t xml:space="preserve"> </w:t>
      </w:r>
      <w:r w:rsidRPr="00205714">
        <w:t xml:space="preserve">Wayne State University is a tax-exempt institution.  The </w:t>
      </w:r>
      <w:r>
        <w:t>Supplier</w:t>
      </w:r>
      <w:r w:rsidRPr="00205714">
        <w:t xml:space="preserve"> shall include in its proposal and make payment of all Federal, State, County and Municipal taxes, including Michigan State Sales and Use Taxes, now in force or which may be enacted during the progress and completion of the work covered.  Information regarding the State of Michigan sales and use tax laws related to construction or other similar work can be found in </w:t>
      </w:r>
      <w:r w:rsidRPr="007165D8">
        <w:t>SOM Revenue Administrative Bulletin 2016-18</w:t>
      </w:r>
      <w:r w:rsidRPr="00205714">
        <w:t>.</w:t>
      </w:r>
      <w:r w:rsidRPr="00FA132A">
        <w:rPr>
          <w:bCs/>
        </w:rPr>
        <w:t xml:space="preserve">   </w:t>
      </w:r>
    </w:p>
    <w:p w:rsidR="00752639" w:rsidRPr="00FA132A" w:rsidRDefault="00752639" w:rsidP="00752639">
      <w:pPr>
        <w:autoSpaceDE w:val="0"/>
        <w:autoSpaceDN w:val="0"/>
        <w:adjustRightInd w:val="0"/>
        <w:ind w:left="360" w:hanging="360"/>
        <w:jc w:val="both"/>
        <w:rPr>
          <w:b/>
          <w:bCs/>
        </w:rPr>
      </w:pPr>
      <w:r>
        <w:rPr>
          <w:b/>
          <w:bCs/>
        </w:rPr>
        <w:t xml:space="preserve"> </w:t>
      </w:r>
    </w:p>
    <w:p w:rsidR="00752639" w:rsidRPr="00FA132A" w:rsidRDefault="00752639" w:rsidP="00752639">
      <w:pPr>
        <w:numPr>
          <w:ilvl w:val="0"/>
          <w:numId w:val="22"/>
        </w:numPr>
        <w:autoSpaceDE w:val="0"/>
        <w:autoSpaceDN w:val="0"/>
        <w:adjustRightInd w:val="0"/>
        <w:ind w:left="360" w:hanging="360"/>
        <w:jc w:val="both"/>
      </w:pPr>
      <w:r w:rsidRPr="00FA132A">
        <w:rPr>
          <w:b/>
        </w:rPr>
        <w:t xml:space="preserve">eProcurement Requirements:  </w:t>
      </w:r>
      <w:r w:rsidRPr="00FA132A">
        <w:t xml:space="preserve">The University has implemented an eProcurement platform. The Supplier will work in close cooperation with the Procurement Department to adapt to the eProcurement program as required by the University.  </w:t>
      </w:r>
    </w:p>
    <w:p w:rsidR="00752639" w:rsidRPr="00FA132A" w:rsidRDefault="00752639" w:rsidP="00752639">
      <w:pPr>
        <w:autoSpaceDE w:val="0"/>
        <w:autoSpaceDN w:val="0"/>
        <w:adjustRightInd w:val="0"/>
        <w:ind w:left="360" w:hanging="450"/>
        <w:jc w:val="both"/>
        <w:rPr>
          <w:b/>
          <w:bCs/>
        </w:rPr>
      </w:pPr>
      <w:r w:rsidRPr="00FA132A">
        <w:rPr>
          <w:b/>
          <w:bCs/>
        </w:rPr>
        <w:tab/>
      </w:r>
    </w:p>
    <w:p w:rsidR="00752639" w:rsidRPr="00FA132A" w:rsidRDefault="00752639" w:rsidP="00752639">
      <w:pPr>
        <w:numPr>
          <w:ilvl w:val="0"/>
          <w:numId w:val="22"/>
        </w:numPr>
        <w:autoSpaceDE w:val="0"/>
        <w:autoSpaceDN w:val="0"/>
        <w:adjustRightInd w:val="0"/>
        <w:ind w:left="360" w:hanging="360"/>
        <w:jc w:val="both"/>
        <w:rPr>
          <w:bCs/>
        </w:rPr>
      </w:pPr>
      <w:r w:rsidRPr="00FA132A">
        <w:rPr>
          <w:b/>
        </w:rPr>
        <w:t xml:space="preserve">Annual Price Increases:  </w:t>
      </w:r>
      <w:r w:rsidRPr="00FA132A">
        <w:rPr>
          <w:bCs/>
        </w:rPr>
        <w:t xml:space="preserve">All prices quoted must be firm through September 30, 20__.  </w:t>
      </w:r>
      <w:r w:rsidRPr="007245BC">
        <w:rPr>
          <w:bCs/>
        </w:rPr>
        <w:t>If a price increase is required at the end of periods two or three</w:t>
      </w:r>
      <w:r w:rsidRPr="00FA132A">
        <w:rPr>
          <w:bCs/>
        </w:rPr>
        <w:t xml:space="preserve">, the Supplier must have their request in writing to the Commodity Manager no later than July 31 </w:t>
      </w:r>
      <w:bookmarkStart w:id="7" w:name="_Hlk55810467"/>
      <w:r w:rsidRPr="00FA132A">
        <w:rPr>
          <w:bCs/>
        </w:rPr>
        <w:t>of the preceding term</w:t>
      </w:r>
      <w:bookmarkEnd w:id="7"/>
      <w:r w:rsidRPr="00FA132A">
        <w:rPr>
          <w:bCs/>
        </w:rPr>
        <w:t>. Price increases must be justified by citing the appropriate market indices.   Price increases will be reviewed and either accepted or rejected in writing.</w:t>
      </w:r>
    </w:p>
    <w:p w:rsidR="00752639" w:rsidRPr="00FA132A" w:rsidRDefault="00752639" w:rsidP="00752639">
      <w:pPr>
        <w:autoSpaceDE w:val="0"/>
        <w:autoSpaceDN w:val="0"/>
        <w:adjustRightInd w:val="0"/>
        <w:ind w:left="360" w:hanging="450"/>
        <w:jc w:val="both"/>
        <w:rPr>
          <w:b/>
          <w:bCs/>
        </w:rPr>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Confidentiality of Information:  </w:t>
      </w:r>
      <w:r w:rsidRPr="00FA132A">
        <w:t xml:space="preserve">The Supplier agrees to keep confidential and not to disclose to third parties any information provided by the University pursuant to this Agreement unless the Supplier has received prior written consent of the University to make such disclosure.  This obligation of confidentiality does not extend to any information that:  </w:t>
      </w:r>
    </w:p>
    <w:p w:rsidR="00752639" w:rsidRPr="00FA132A" w:rsidRDefault="00752639" w:rsidP="00752639">
      <w:pPr>
        <w:numPr>
          <w:ilvl w:val="0"/>
          <w:numId w:val="23"/>
        </w:numPr>
        <w:autoSpaceDE w:val="0"/>
        <w:autoSpaceDN w:val="0"/>
        <w:adjustRightInd w:val="0"/>
        <w:jc w:val="both"/>
      </w:pPr>
      <w:r w:rsidRPr="00FA132A">
        <w:t xml:space="preserve">Was in the possession of the Supplier at the time of disclosure by the University, directly or indirectly; </w:t>
      </w:r>
    </w:p>
    <w:p w:rsidR="00752639" w:rsidRPr="00FA132A" w:rsidRDefault="00752639" w:rsidP="00752639">
      <w:pPr>
        <w:numPr>
          <w:ilvl w:val="0"/>
          <w:numId w:val="23"/>
        </w:numPr>
        <w:autoSpaceDE w:val="0"/>
        <w:autoSpaceDN w:val="0"/>
        <w:adjustRightInd w:val="0"/>
        <w:jc w:val="both"/>
      </w:pPr>
      <w:r w:rsidRPr="00FA132A">
        <w:t xml:space="preserve">Is or has become, through no fault of the Supplier, available to the general public; or </w:t>
      </w:r>
    </w:p>
    <w:p w:rsidR="00752639" w:rsidRPr="00FA132A" w:rsidRDefault="00752639" w:rsidP="00752639">
      <w:pPr>
        <w:numPr>
          <w:ilvl w:val="0"/>
          <w:numId w:val="23"/>
        </w:numPr>
        <w:autoSpaceDE w:val="0"/>
        <w:autoSpaceDN w:val="0"/>
        <w:adjustRightInd w:val="0"/>
        <w:jc w:val="both"/>
      </w:pPr>
      <w:r w:rsidRPr="00FA132A">
        <w:t xml:space="preserve">Is independently developed and hereafter supplied to the Supplier by a third party without </w:t>
      </w:r>
      <w:r>
        <w:t>restriction on disclosure.  The</w:t>
      </w:r>
      <w:r w:rsidRPr="00FA132A">
        <w:t xml:space="preserve"> provision</w:t>
      </w:r>
      <w:r>
        <w:t>s of this Section 14</w:t>
      </w:r>
      <w:r w:rsidRPr="00FA132A">
        <w:t xml:space="preserve"> shall survive expiration and termination of this Agreement.</w:t>
      </w:r>
    </w:p>
    <w:p w:rsidR="00752639" w:rsidRPr="00FA132A" w:rsidRDefault="00752639" w:rsidP="00752639">
      <w:pPr>
        <w:autoSpaceDE w:val="0"/>
        <w:autoSpaceDN w:val="0"/>
        <w:adjustRightInd w:val="0"/>
        <w:ind w:left="360"/>
        <w:jc w:val="both"/>
      </w:pPr>
    </w:p>
    <w:p w:rsidR="00752639" w:rsidRPr="00FA132A" w:rsidRDefault="00752639" w:rsidP="00752639">
      <w:pPr>
        <w:autoSpaceDE w:val="0"/>
        <w:autoSpaceDN w:val="0"/>
        <w:adjustRightInd w:val="0"/>
        <w:ind w:left="360"/>
        <w:jc w:val="both"/>
        <w:rPr>
          <w:bCs/>
        </w:rPr>
      </w:pPr>
      <w:r w:rsidRPr="00FA132A">
        <w:rPr>
          <w:bCs/>
        </w:rPr>
        <w:t xml:space="preserve">The Supplier is required to sign the University Confidentiality and Non-Disclosure Agreement.  A copy of the Agreement can be found in Exhibit </w:t>
      </w:r>
      <w:r>
        <w:rPr>
          <w:bCs/>
        </w:rPr>
        <w:t>B</w:t>
      </w:r>
      <w:r w:rsidRPr="00FA132A">
        <w:rPr>
          <w:bCs/>
        </w:rPr>
        <w:t>.  If the Supplier is not an individual, the Supplier represents and warrants that it has the authority to bind each of its employees, officers, agents, representatives and consultants to the terms of the Agreement.  The Supplier shall be responsible for ensuring such personnel are aware of and comply with all obligations imposed by this Confidentiality and Non-Disclosure Agreement.</w:t>
      </w:r>
    </w:p>
    <w:p w:rsidR="00752639" w:rsidRPr="00FA132A" w:rsidRDefault="00752639" w:rsidP="00752639">
      <w:pPr>
        <w:autoSpaceDE w:val="0"/>
        <w:autoSpaceDN w:val="0"/>
        <w:adjustRightInd w:val="0"/>
        <w:ind w:left="360" w:hanging="360"/>
        <w:jc w:val="both"/>
        <w:rPr>
          <w:b/>
          <w:bCs/>
        </w:rPr>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Independent Contractor:  </w:t>
      </w:r>
      <w:r w:rsidRPr="00FA132A">
        <w:t>The parties expressly acknowledge that the Supplier is an independent contractor.  The Supplier is not an agent, partner, or employee of the University.  The Supplier shall not have the authority to enter into any contract or agreement to bind the University and shall not represent to anyone that the Supplier has such authority.  The Supplier represents and warrants to the University that in performing the Services</w:t>
      </w:r>
      <w:r>
        <w:t xml:space="preserve"> hereunder</w:t>
      </w:r>
      <w:r w:rsidRPr="00FA132A">
        <w:t xml:space="preserve">, the Supplier will not be in breach of any agreement with a third party.  The Supplier declares that </w:t>
      </w:r>
      <w:r>
        <w:t>it</w:t>
      </w:r>
      <w:r w:rsidRPr="00FA132A">
        <w:t xml:space="preserve"> is not a Legislator, elected or appointed officer, or that </w:t>
      </w:r>
      <w:r>
        <w:t>its</w:t>
      </w:r>
      <w:r w:rsidRPr="00FA132A">
        <w:t xml:space="preserve"> firm is not owned or controlled by any Legislator, elected or appointed officer, compensated or uncompensated, member of a State board or commission, or other employee of the State of Michigan (including an employee, officer, or official of Wayne State University).  The Supplier agrees that he/she is subject to the University’s regulations, laws of the United States and of the State of Michigan, and that, in the event of violation of these, or behavior that is considered to be detrimental to the University or its students, faculty or staff; the University shall have the right to terminate the agreement without prior notice.</w:t>
      </w:r>
    </w:p>
    <w:p w:rsidR="00752639" w:rsidRPr="00FA132A" w:rsidRDefault="00752639" w:rsidP="00752639">
      <w:pPr>
        <w:autoSpaceDE w:val="0"/>
        <w:autoSpaceDN w:val="0"/>
        <w:adjustRightInd w:val="0"/>
        <w:ind w:left="360" w:hanging="360"/>
        <w:jc w:val="both"/>
        <w:rPr>
          <w:b/>
          <w:bCs/>
        </w:rPr>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Property Rights and Reports:  </w:t>
      </w:r>
      <w:r w:rsidRPr="00FA132A">
        <w:t>The Supplier agrees that any computer programs, software, documentation, copyrightable work, discoveries, inventions, improvements, or other products developed by the Supplier solely, or with others, resulting from the performance of this Agreement are the property of the University, and the Supplier assign</w:t>
      </w:r>
      <w:r>
        <w:t>s</w:t>
      </w:r>
      <w:r w:rsidRPr="00FA132A">
        <w:t xml:space="preserve"> all rights therein to the University.  The Supplier further agrees to provide the University with any assistance which the University may require to obtain patents or copyright registrations, including the execution of any documents submitted by the University.    This provision shall survive expiration and termination of this Agreement.</w:t>
      </w:r>
    </w:p>
    <w:p w:rsidR="00752639" w:rsidRPr="00FA132A" w:rsidRDefault="00752639" w:rsidP="00752639">
      <w:pPr>
        <w:autoSpaceDE w:val="0"/>
        <w:autoSpaceDN w:val="0"/>
        <w:adjustRightInd w:val="0"/>
        <w:ind w:left="360" w:hanging="360"/>
        <w:jc w:val="both"/>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Indemnification and Hold Harmless:  </w:t>
      </w:r>
      <w:r w:rsidRPr="00FA132A">
        <w:t xml:space="preserve">The </w:t>
      </w:r>
      <w:r w:rsidRPr="00FA132A">
        <w:rPr>
          <w:b/>
          <w:bCs/>
        </w:rPr>
        <w:t xml:space="preserve">Supplier </w:t>
      </w:r>
      <w:r w:rsidRPr="00FA132A">
        <w:t xml:space="preserve">agrees that any personal injury to the Supplier or third parties or any property damage incurred in the course of performance of this Agreement </w:t>
      </w:r>
      <w:r w:rsidRPr="001F01DB">
        <w:t xml:space="preserve">that are not the result of any act or omission on the part of the </w:t>
      </w:r>
      <w:r w:rsidRPr="001F01DB">
        <w:lastRenderedPageBreak/>
        <w:t xml:space="preserve">University </w:t>
      </w:r>
      <w:r w:rsidRPr="00FA132A">
        <w:t>shall be the responsibility of the Supplier.  The Supplier agrees to indemnify, defend, and hold harmless the University, its governing board, officers, employees, agents, and students from and against any and all costs, losses, damages, liabilities, expenses, demands, and judgments, including court costs and attorneys’ fees, whether for personal injury or property damage</w:t>
      </w:r>
      <w:r>
        <w:t>, infringement of any third party intellectual property right,</w:t>
      </w:r>
      <w:r w:rsidRPr="00FA132A">
        <w:t xml:space="preserve"> or any other claim, which may arise out of the Supplier’s performance of this Agreement whether caused in whole or in part by the Supplier or anyone for whom the Supplier is responsible, regardless of whether or not it is caused in part by the University.</w:t>
      </w:r>
    </w:p>
    <w:p w:rsidR="00752639" w:rsidRPr="00FA132A" w:rsidRDefault="00752639" w:rsidP="00752639">
      <w:pPr>
        <w:autoSpaceDE w:val="0"/>
        <w:autoSpaceDN w:val="0"/>
        <w:adjustRightInd w:val="0"/>
        <w:jc w:val="both"/>
      </w:pPr>
    </w:p>
    <w:p w:rsidR="00752639" w:rsidRPr="00FC68D5" w:rsidRDefault="00752639" w:rsidP="00752639">
      <w:pPr>
        <w:numPr>
          <w:ilvl w:val="0"/>
          <w:numId w:val="22"/>
        </w:numPr>
        <w:ind w:left="360" w:hanging="360"/>
        <w:jc w:val="both"/>
      </w:pPr>
      <w:r w:rsidRPr="00FC68D5">
        <w:rPr>
          <w:b/>
        </w:rPr>
        <w:t xml:space="preserve">Non-Discrimination:  </w:t>
      </w:r>
      <w:r w:rsidRPr="00FC68D5">
        <w:t xml:space="preserve">The parties agree that in the performance of any contract they shall not discriminate in any manner on the basis of race, creed, color, national origin, age, religion, sex, sexual orientation, marital status or handicap protected by law.  Such action shall include, but is not limited to the following:  employment, upgrading, demotion, transfer, recruitment or recruitment advertising; layoff or termination; rates of pay or other forms of compensation.  </w:t>
      </w:r>
      <w:r>
        <w:t xml:space="preserve">The </w:t>
      </w:r>
      <w:r w:rsidRPr="009256F2">
        <w:rPr>
          <w:b/>
        </w:rPr>
        <w:t>Supplier</w:t>
      </w:r>
      <w:r w:rsidRPr="00FC68D5">
        <w:t xml:space="preserve"> certif</w:t>
      </w:r>
      <w:r>
        <w:t>ies</w:t>
      </w:r>
      <w:r w:rsidRPr="00FC68D5">
        <w:t xml:space="preserve"> that they will conform to the provisions of the Federal Civil Rights Action of 1964, as amended.  Information on the Civil Rights Act can be found at </w:t>
      </w:r>
      <w:r w:rsidRPr="00FC68D5">
        <w:rPr>
          <w:b/>
        </w:rPr>
        <w:t>http://www.eeoc.gov/laws/statutes/titlevii.cfm</w:t>
      </w:r>
      <w:r w:rsidRPr="00FC68D5">
        <w:t xml:space="preserve"> </w:t>
      </w:r>
    </w:p>
    <w:p w:rsidR="00752639" w:rsidRPr="00205714" w:rsidRDefault="00752639" w:rsidP="00752639">
      <w:pPr>
        <w:ind w:left="360" w:hanging="360"/>
        <w:jc w:val="both"/>
      </w:pPr>
    </w:p>
    <w:p w:rsidR="00752639" w:rsidRPr="00FC68D5" w:rsidRDefault="00752639" w:rsidP="00752639">
      <w:pPr>
        <w:numPr>
          <w:ilvl w:val="0"/>
          <w:numId w:val="22"/>
        </w:numPr>
        <w:ind w:left="360" w:hanging="360"/>
        <w:jc w:val="both"/>
      </w:pPr>
      <w:r w:rsidRPr="00FC68D5">
        <w:rPr>
          <w:b/>
        </w:rPr>
        <w:t xml:space="preserve">Civil Rights Requirements:  </w:t>
      </w:r>
      <w:r w:rsidRPr="00FA132A">
        <w:t xml:space="preserve">The </w:t>
      </w:r>
      <w:r w:rsidRPr="00FA132A">
        <w:rPr>
          <w:b/>
          <w:bCs/>
        </w:rPr>
        <w:t xml:space="preserve">Supplier </w:t>
      </w:r>
      <w:r w:rsidRPr="00FC68D5">
        <w:t xml:space="preserve">must </w:t>
      </w:r>
      <w:proofErr w:type="gramStart"/>
      <w:r w:rsidRPr="00FC68D5">
        <w:t>be in compliance with</w:t>
      </w:r>
      <w:proofErr w:type="gramEnd"/>
      <w:r w:rsidRPr="00FC68D5">
        <w:t xml:space="preserve"> the directives of the Michigan Department of Civil Rights.  The Department of Civil Rights web address is</w:t>
      </w:r>
    </w:p>
    <w:p w:rsidR="00752639" w:rsidRPr="00205714" w:rsidRDefault="00752639" w:rsidP="00752639">
      <w:pPr>
        <w:ind w:left="360" w:hanging="360"/>
        <w:jc w:val="both"/>
        <w:rPr>
          <w:b/>
        </w:rPr>
      </w:pPr>
      <w:r w:rsidRPr="00205714">
        <w:tab/>
      </w:r>
      <w:r w:rsidRPr="00205714">
        <w:rPr>
          <w:b/>
        </w:rPr>
        <w:t>http://www.michigan.gov/mdcs/0,1607,7-147-6881---,00.html</w:t>
      </w:r>
    </w:p>
    <w:p w:rsidR="00752639" w:rsidRPr="00205714" w:rsidRDefault="00752639" w:rsidP="00752639">
      <w:pPr>
        <w:ind w:left="360" w:hanging="360"/>
        <w:jc w:val="both"/>
      </w:pPr>
    </w:p>
    <w:p w:rsidR="00752639" w:rsidRPr="00FC68D5" w:rsidRDefault="00752639" w:rsidP="00752639">
      <w:pPr>
        <w:numPr>
          <w:ilvl w:val="0"/>
          <w:numId w:val="22"/>
        </w:numPr>
        <w:ind w:left="360" w:hanging="360"/>
        <w:jc w:val="both"/>
      </w:pPr>
      <w:r w:rsidRPr="00FC68D5">
        <w:rPr>
          <w:b/>
        </w:rPr>
        <w:t xml:space="preserve">Immigration Reform and Control Act of 1986:  </w:t>
      </w:r>
      <w:r>
        <w:t xml:space="preserve">The </w:t>
      </w:r>
      <w:r w:rsidRPr="009256F2">
        <w:rPr>
          <w:b/>
        </w:rPr>
        <w:t>Supplier</w:t>
      </w:r>
      <w:r w:rsidRPr="00FC68D5">
        <w:t xml:space="preserve"> certif</w:t>
      </w:r>
      <w:r>
        <w:t>ies</w:t>
      </w:r>
      <w:r w:rsidRPr="00FC68D5">
        <w:t xml:space="preserve"> that they do not and will not during the performance of this contract employ illegal alien workers or otherwise violate the provisions of the federal Immigration Reform and Control Act of 1986.</w:t>
      </w:r>
    </w:p>
    <w:p w:rsidR="00752639" w:rsidRPr="00205714" w:rsidRDefault="00752639" w:rsidP="00752639">
      <w:pPr>
        <w:ind w:left="360" w:hanging="360"/>
        <w:jc w:val="both"/>
      </w:pPr>
    </w:p>
    <w:p w:rsidR="00752639" w:rsidRPr="00B50425" w:rsidRDefault="00752639" w:rsidP="00752639">
      <w:pPr>
        <w:numPr>
          <w:ilvl w:val="0"/>
          <w:numId w:val="22"/>
        </w:numPr>
        <w:ind w:left="360" w:hanging="360"/>
        <w:jc w:val="both"/>
        <w:rPr>
          <w:bCs/>
        </w:rPr>
      </w:pPr>
      <w:r w:rsidRPr="00FC68D5">
        <w:rPr>
          <w:b/>
        </w:rPr>
        <w:t>Debarment Status</w:t>
      </w:r>
      <w:r w:rsidRPr="00FC68D5">
        <w:rPr>
          <w:b/>
          <w:i/>
        </w:rPr>
        <w:t>:</w:t>
      </w:r>
      <w:r w:rsidRPr="00FC68D5">
        <w:t xml:space="preserve">  </w:t>
      </w:r>
      <w:r>
        <w:t xml:space="preserve">The </w:t>
      </w:r>
      <w:r w:rsidRPr="009256F2">
        <w:rPr>
          <w:b/>
        </w:rPr>
        <w:t>Supplier</w:t>
      </w:r>
      <w:r w:rsidRPr="00FC68D5">
        <w:t xml:space="preserve"> certif</w:t>
      </w:r>
      <w:r>
        <w:t>ies</w:t>
      </w:r>
      <w:r w:rsidRPr="00FC68D5">
        <w:t xml:space="preserve"> that they are not currently debarred from submitting bids on contracts nor are they an agent of any person or entity that is currently debarred from submitting bids on contracts.  The University’s Department Policy can be </w:t>
      </w:r>
      <w:r w:rsidRPr="00FC68D5">
        <w:rPr>
          <w:lang w:val="en-AU"/>
        </w:rPr>
        <w:t xml:space="preserve">found at </w:t>
      </w:r>
      <w:r w:rsidRPr="00FC68D5">
        <w:rPr>
          <w:b/>
        </w:rPr>
        <w:t>https://policies.wayne.edu/appm/2-8-debarment-policy-on-non-responsible-vendor-in-procurement-transactions</w:t>
      </w:r>
      <w:r w:rsidRPr="00FC68D5">
        <w:t xml:space="preserve">. </w:t>
      </w:r>
      <w:r w:rsidRPr="00FC68D5">
        <w:rPr>
          <w:lang w:val="en-AU"/>
        </w:rPr>
        <w:t xml:space="preserve">State of Michigan information on Debarment can be found at </w:t>
      </w:r>
      <w:r w:rsidRPr="00FC68D5">
        <w:rPr>
          <w:b/>
          <w:lang w:val="en-AU"/>
        </w:rPr>
        <w:t>http://www.michigan.gov/buymichiganfirst/0,1607,7-225-48677-20042--,00.html</w:t>
      </w:r>
      <w:r w:rsidRPr="00FC68D5">
        <w:t xml:space="preserve">. The Federal Debarred Vendor List (Excluded Parties List System) and related links </w:t>
      </w:r>
      <w:r>
        <w:t>searched</w:t>
      </w:r>
      <w:r w:rsidRPr="00FC68D5">
        <w:t xml:space="preserve"> at</w:t>
      </w:r>
      <w:r>
        <w:t xml:space="preserve"> </w:t>
      </w:r>
      <w:r w:rsidRPr="007165D8">
        <w:rPr>
          <w:b/>
        </w:rPr>
        <w:t>https://www.dol.gov/agencies/ofccp/debarred-list</w:t>
      </w:r>
      <w:r>
        <w:t xml:space="preserve"> </w:t>
      </w:r>
    </w:p>
    <w:p w:rsidR="00752639" w:rsidRPr="00205714" w:rsidRDefault="00752639" w:rsidP="00752639">
      <w:pPr>
        <w:ind w:left="360" w:hanging="360"/>
        <w:jc w:val="both"/>
      </w:pPr>
    </w:p>
    <w:p w:rsidR="00752639" w:rsidRPr="00FC68D5" w:rsidRDefault="00752639" w:rsidP="00752639">
      <w:pPr>
        <w:numPr>
          <w:ilvl w:val="0"/>
          <w:numId w:val="22"/>
        </w:numPr>
        <w:ind w:left="360" w:hanging="360"/>
        <w:jc w:val="both"/>
      </w:pPr>
      <w:r w:rsidRPr="009256F2">
        <w:rPr>
          <w:b/>
        </w:rPr>
        <w:t>Supplier</w:t>
      </w:r>
      <w:r w:rsidRPr="00FC68D5">
        <w:t xml:space="preserve"> </w:t>
      </w:r>
      <w:r w:rsidRPr="00FC68D5">
        <w:rPr>
          <w:b/>
        </w:rPr>
        <w:t xml:space="preserve">Liability:  </w:t>
      </w:r>
      <w:r w:rsidRPr="00FC68D5">
        <w:t xml:space="preserve">The </w:t>
      </w:r>
      <w:r w:rsidRPr="009256F2">
        <w:rPr>
          <w:b/>
        </w:rPr>
        <w:t>Supplier</w:t>
      </w:r>
      <w:r w:rsidRPr="00FC68D5">
        <w:t xml:space="preserve"> will be liable for any associated costs of repairs for damage to buildings or other UNIVERSITY property caused by the negligence of the </w:t>
      </w:r>
      <w:r>
        <w:t>Supplier’s</w:t>
      </w:r>
      <w:r w:rsidRPr="00FC68D5">
        <w:t xml:space="preserve"> employees.</w:t>
      </w:r>
    </w:p>
    <w:p w:rsidR="00752639" w:rsidRPr="00205714" w:rsidRDefault="00752639" w:rsidP="00752639">
      <w:pPr>
        <w:ind w:left="360" w:hanging="360"/>
        <w:jc w:val="both"/>
      </w:pPr>
    </w:p>
    <w:p w:rsidR="00752639" w:rsidRPr="00FC68D5" w:rsidRDefault="00752639" w:rsidP="00752639">
      <w:pPr>
        <w:numPr>
          <w:ilvl w:val="0"/>
          <w:numId w:val="22"/>
        </w:numPr>
        <w:ind w:left="360" w:hanging="360"/>
        <w:jc w:val="both"/>
      </w:pPr>
      <w:r w:rsidRPr="00FC68D5">
        <w:rPr>
          <w:b/>
        </w:rPr>
        <w:t xml:space="preserve">Early Termination by the University:  </w:t>
      </w:r>
      <w:r w:rsidRPr="00FC68D5">
        <w:t xml:space="preserve">The UNIVERSITY shall have the right to terminate the contract with the </w:t>
      </w:r>
      <w:r w:rsidRPr="009256F2">
        <w:rPr>
          <w:b/>
        </w:rPr>
        <w:t>Supplier</w:t>
      </w:r>
      <w:r w:rsidRPr="00FC68D5">
        <w:t xml:space="preserve"> without penalty after the UNIVERSITY'S thirty (30) days written notice of termination to the </w:t>
      </w:r>
      <w:r w:rsidRPr="009256F2">
        <w:rPr>
          <w:b/>
        </w:rPr>
        <w:t>Supplier</w:t>
      </w:r>
      <w:r w:rsidRPr="00FC68D5">
        <w:t xml:space="preserve"> under the following circumstances:</w:t>
      </w:r>
    </w:p>
    <w:p w:rsidR="00752639" w:rsidRPr="00205714" w:rsidRDefault="00752639" w:rsidP="00752639">
      <w:pPr>
        <w:ind w:left="1620" w:hanging="360"/>
        <w:jc w:val="both"/>
      </w:pPr>
    </w:p>
    <w:p w:rsidR="00752639" w:rsidRPr="00FC68D5" w:rsidRDefault="00752639" w:rsidP="00752639">
      <w:pPr>
        <w:ind w:left="720" w:hanging="360"/>
        <w:jc w:val="both"/>
      </w:pPr>
      <w:r w:rsidRPr="00205714">
        <w:t>1.</w:t>
      </w:r>
      <w:r w:rsidRPr="00205714">
        <w:tab/>
      </w:r>
      <w:r w:rsidRPr="00FC68D5">
        <w:t xml:space="preserve">Default of </w:t>
      </w:r>
      <w:r w:rsidRPr="009256F2">
        <w:rPr>
          <w:b/>
        </w:rPr>
        <w:t>Supplier</w:t>
      </w:r>
    </w:p>
    <w:p w:rsidR="00752639" w:rsidRPr="00205714" w:rsidRDefault="00752639" w:rsidP="00752639">
      <w:pPr>
        <w:ind w:left="1620" w:hanging="360"/>
        <w:jc w:val="both"/>
      </w:pPr>
    </w:p>
    <w:p w:rsidR="00752639" w:rsidRPr="00205714" w:rsidRDefault="00752639" w:rsidP="00752639">
      <w:pPr>
        <w:ind w:left="720"/>
        <w:jc w:val="both"/>
      </w:pPr>
      <w:r w:rsidRPr="00205714">
        <w:t xml:space="preserve">It shall be considered a default whenever the </w:t>
      </w:r>
      <w:r w:rsidRPr="009256F2">
        <w:rPr>
          <w:b/>
        </w:rPr>
        <w:t>Supplier</w:t>
      </w:r>
      <w:r w:rsidRPr="00FC68D5">
        <w:t xml:space="preserve"> </w:t>
      </w:r>
      <w:r w:rsidRPr="00205714">
        <w:t>shall:</w:t>
      </w:r>
    </w:p>
    <w:p w:rsidR="00752639" w:rsidRPr="00205714" w:rsidRDefault="00752639" w:rsidP="00752639">
      <w:pPr>
        <w:ind w:left="1080" w:hanging="360"/>
        <w:jc w:val="both"/>
      </w:pPr>
    </w:p>
    <w:p w:rsidR="00752639" w:rsidRPr="00205714" w:rsidRDefault="00752639" w:rsidP="00752639">
      <w:pPr>
        <w:ind w:left="1080" w:hanging="360"/>
        <w:jc w:val="both"/>
      </w:pPr>
      <w:r w:rsidRPr="00205714">
        <w:t>a.</w:t>
      </w:r>
      <w:r w:rsidRPr="00205714">
        <w:tab/>
        <w:t>Disregard or violate material provisions of the contract documents or UNIVERSITY instructions, or fail to execute the work according to the agreed upon schedule of completion and/or time of completion specified, including extensions thereof, or fail to reach agreed upon performance results.</w:t>
      </w:r>
    </w:p>
    <w:p w:rsidR="00752639" w:rsidRPr="00205714" w:rsidRDefault="00752639" w:rsidP="00752639">
      <w:pPr>
        <w:ind w:left="1080" w:hanging="360"/>
        <w:jc w:val="both"/>
      </w:pPr>
    </w:p>
    <w:p w:rsidR="00752639" w:rsidRPr="00205714" w:rsidRDefault="00752639" w:rsidP="00752639">
      <w:pPr>
        <w:numPr>
          <w:ilvl w:val="0"/>
          <w:numId w:val="19"/>
        </w:numPr>
        <w:tabs>
          <w:tab w:val="clear" w:pos="1980"/>
        </w:tabs>
        <w:ind w:left="1080"/>
        <w:jc w:val="both"/>
      </w:pPr>
      <w:r w:rsidRPr="00205714">
        <w:t>Declare bankruptcy, become insolvent, or assign company assets for the benefit of creditors.</w:t>
      </w:r>
    </w:p>
    <w:p w:rsidR="00752639" w:rsidRPr="00205714" w:rsidRDefault="00752639" w:rsidP="00752639">
      <w:pPr>
        <w:ind w:left="1620" w:hanging="360"/>
        <w:jc w:val="both"/>
      </w:pPr>
    </w:p>
    <w:p w:rsidR="00752639" w:rsidRPr="00FC68D5" w:rsidRDefault="00752639" w:rsidP="00752639">
      <w:pPr>
        <w:ind w:left="720" w:hanging="360"/>
        <w:jc w:val="both"/>
      </w:pPr>
      <w:r w:rsidRPr="00205714">
        <w:t>2.</w:t>
      </w:r>
      <w:r w:rsidRPr="00205714">
        <w:tab/>
      </w:r>
      <w:r w:rsidRPr="00FC68D5">
        <w:t>Convenience of the UNIVERSITY</w:t>
      </w:r>
    </w:p>
    <w:p w:rsidR="00752639" w:rsidRPr="00205714" w:rsidRDefault="00752639" w:rsidP="00752639">
      <w:pPr>
        <w:ind w:left="1620" w:hanging="360"/>
        <w:jc w:val="both"/>
      </w:pPr>
    </w:p>
    <w:p w:rsidR="00752639" w:rsidRPr="00205714" w:rsidRDefault="00752639" w:rsidP="00752639">
      <w:pPr>
        <w:ind w:left="1080" w:hanging="360"/>
        <w:jc w:val="both"/>
      </w:pPr>
      <w:r w:rsidRPr="00205714">
        <w:tab/>
        <w:t xml:space="preserve">When termination of the contract is determined to be in the best interest of the University for serving </w:t>
      </w:r>
      <w:proofErr w:type="gramStart"/>
      <w:r w:rsidRPr="00205714">
        <w:t>it’s</w:t>
      </w:r>
      <w:proofErr w:type="gramEnd"/>
      <w:r w:rsidRPr="00205714">
        <w:t xml:space="preserve"> community, and its students, faculty, and staff.</w:t>
      </w:r>
    </w:p>
    <w:p w:rsidR="00752639" w:rsidRPr="00205714" w:rsidRDefault="00752639" w:rsidP="00752639">
      <w:pPr>
        <w:ind w:left="1620" w:hanging="360"/>
        <w:jc w:val="both"/>
      </w:pPr>
    </w:p>
    <w:p w:rsidR="00752639" w:rsidRPr="00205714" w:rsidRDefault="00752639" w:rsidP="00752639">
      <w:pPr>
        <w:ind w:left="360"/>
        <w:jc w:val="both"/>
      </w:pPr>
      <w:r w:rsidRPr="00205714">
        <w:rPr>
          <w:b/>
        </w:rPr>
        <w:t>Note:</w:t>
      </w:r>
      <w:r w:rsidRPr="00205714">
        <w:t xml:space="preserve">  Any contract cancellation notice shall not relieve the </w:t>
      </w:r>
      <w:r>
        <w:t>SUPPLIER</w:t>
      </w:r>
      <w:r w:rsidRPr="00205714">
        <w:t xml:space="preserve"> of the obligation to deliver and/or perform prior to the effective date of cancellation.</w:t>
      </w:r>
    </w:p>
    <w:p w:rsidR="00752639" w:rsidRPr="00205714" w:rsidRDefault="00752639" w:rsidP="00752639">
      <w:pPr>
        <w:ind w:left="1260"/>
        <w:jc w:val="both"/>
      </w:pPr>
    </w:p>
    <w:p w:rsidR="00752639" w:rsidRPr="00FC68D5" w:rsidRDefault="00752639" w:rsidP="00752639">
      <w:pPr>
        <w:numPr>
          <w:ilvl w:val="0"/>
          <w:numId w:val="22"/>
        </w:numPr>
        <w:ind w:left="360" w:hanging="360"/>
        <w:jc w:val="both"/>
      </w:pPr>
      <w:r w:rsidRPr="00FC68D5">
        <w:rPr>
          <w:b/>
        </w:rPr>
        <w:t xml:space="preserve">Cancellation of Contract by </w:t>
      </w:r>
      <w:r>
        <w:rPr>
          <w:b/>
        </w:rPr>
        <w:t xml:space="preserve">the </w:t>
      </w:r>
      <w:r w:rsidRPr="009256F2">
        <w:rPr>
          <w:b/>
        </w:rPr>
        <w:t>Supplier</w:t>
      </w:r>
      <w:r w:rsidRPr="00FC68D5">
        <w:rPr>
          <w:b/>
        </w:rPr>
        <w:t xml:space="preserve">:  </w:t>
      </w:r>
      <w:r>
        <w:t>The Supplier</w:t>
      </w:r>
      <w:r w:rsidRPr="00FC68D5">
        <w:t xml:space="preserve"> must provide a minimum of ninety (90) days written notice of cancellation of contract to the UNIVERSITY regardless of the reason for said termination.  Such notification must be sent to:</w:t>
      </w:r>
    </w:p>
    <w:p w:rsidR="00752639" w:rsidRPr="00205714" w:rsidRDefault="00752639" w:rsidP="00752639">
      <w:pPr>
        <w:ind w:left="360" w:hanging="360"/>
        <w:jc w:val="both"/>
      </w:pPr>
    </w:p>
    <w:p w:rsidR="00752639" w:rsidRPr="00AB447D" w:rsidRDefault="00752639" w:rsidP="00752639">
      <w:pPr>
        <w:ind w:left="1080"/>
        <w:jc w:val="both"/>
      </w:pPr>
      <w:r w:rsidRPr="00AB447D">
        <w:t>Kenneth Doherty, Associate Vice President</w:t>
      </w:r>
    </w:p>
    <w:p w:rsidR="00752639" w:rsidRPr="00AB447D" w:rsidRDefault="00752639" w:rsidP="00752639">
      <w:pPr>
        <w:pStyle w:val="Heading2"/>
        <w:ind w:left="1080"/>
        <w:jc w:val="left"/>
        <w:rPr>
          <w:b w:val="0"/>
          <w:sz w:val="20"/>
        </w:rPr>
      </w:pPr>
      <w:r w:rsidRPr="00AB447D">
        <w:rPr>
          <w:b w:val="0"/>
          <w:sz w:val="20"/>
        </w:rPr>
        <w:t xml:space="preserve">Procurement &amp; Business Services </w:t>
      </w:r>
    </w:p>
    <w:p w:rsidR="00752639" w:rsidRPr="00AB447D" w:rsidRDefault="00752639" w:rsidP="00752639">
      <w:pPr>
        <w:ind w:left="1080"/>
        <w:jc w:val="both"/>
      </w:pPr>
      <w:r w:rsidRPr="00AB447D">
        <w:t>Wayne State University</w:t>
      </w:r>
    </w:p>
    <w:p w:rsidR="00752639" w:rsidRPr="00AB447D" w:rsidRDefault="00752639" w:rsidP="00752639">
      <w:pPr>
        <w:pStyle w:val="Heading2"/>
        <w:tabs>
          <w:tab w:val="left" w:pos="1080"/>
          <w:tab w:val="left" w:pos="6840"/>
        </w:tabs>
        <w:ind w:left="1080"/>
        <w:jc w:val="left"/>
        <w:rPr>
          <w:sz w:val="20"/>
        </w:rPr>
      </w:pPr>
      <w:r w:rsidRPr="00AB447D">
        <w:rPr>
          <w:sz w:val="20"/>
        </w:rPr>
        <w:t xml:space="preserve">RFP: </w:t>
      </w:r>
      <w:r w:rsidR="00EB2C30" w:rsidRPr="00EB2C30">
        <w:rPr>
          <w:sz w:val="20"/>
          <w:szCs w:val="20"/>
        </w:rPr>
        <w:t>One Identity Manager Software</w:t>
      </w:r>
      <w:r w:rsidRPr="00AB447D">
        <w:rPr>
          <w:i/>
          <w:sz w:val="20"/>
        </w:rPr>
        <w:t xml:space="preserve"> </w:t>
      </w:r>
    </w:p>
    <w:p w:rsidR="00752639" w:rsidRPr="00AB447D" w:rsidRDefault="00752639" w:rsidP="00752639">
      <w:pPr>
        <w:ind w:left="1080"/>
        <w:jc w:val="both"/>
      </w:pPr>
      <w:r w:rsidRPr="00AB447D">
        <w:t>5700 Cass Avenue, Suite 4200, AAB</w:t>
      </w:r>
    </w:p>
    <w:p w:rsidR="00752639" w:rsidRPr="00205714" w:rsidRDefault="00752639" w:rsidP="00752639">
      <w:pPr>
        <w:ind w:left="1080"/>
        <w:jc w:val="both"/>
      </w:pPr>
      <w:r w:rsidRPr="00AB447D">
        <w:t>Detroit, MI  48202</w:t>
      </w:r>
    </w:p>
    <w:p w:rsidR="00752639" w:rsidRPr="00205714" w:rsidRDefault="00752639" w:rsidP="00752639">
      <w:pPr>
        <w:ind w:left="1080"/>
        <w:jc w:val="both"/>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Notice:  </w:t>
      </w:r>
      <w:r w:rsidRPr="00FA132A">
        <w:t>Any notice to either party hereunder must be in writing signed by the party giving it and shall be served either personally or by registered or certified mail addressed as follows:</w:t>
      </w:r>
    </w:p>
    <w:p w:rsidR="00752639" w:rsidRPr="00FA132A" w:rsidRDefault="00752639" w:rsidP="00752639">
      <w:pPr>
        <w:autoSpaceDE w:val="0"/>
        <w:autoSpaceDN w:val="0"/>
        <w:adjustRightInd w:val="0"/>
        <w:ind w:left="360" w:hanging="360"/>
      </w:pPr>
    </w:p>
    <w:tbl>
      <w:tblPr>
        <w:tblW w:w="8370" w:type="dxa"/>
        <w:tblInd w:w="1098" w:type="dxa"/>
        <w:tblLook w:val="04A0" w:firstRow="1" w:lastRow="0" w:firstColumn="1" w:lastColumn="0" w:noHBand="0" w:noVBand="1"/>
      </w:tblPr>
      <w:tblGrid>
        <w:gridCol w:w="3455"/>
        <w:gridCol w:w="713"/>
        <w:gridCol w:w="4202"/>
      </w:tblGrid>
      <w:tr w:rsidR="00752639" w:rsidRPr="00FA132A" w:rsidTr="00D25E82">
        <w:tc>
          <w:tcPr>
            <w:tcW w:w="3420" w:type="dxa"/>
            <w:shd w:val="clear" w:color="auto" w:fill="auto"/>
          </w:tcPr>
          <w:p w:rsidR="00752639" w:rsidRPr="00FA132A" w:rsidRDefault="00752639" w:rsidP="00D25E82">
            <w:pPr>
              <w:tabs>
                <w:tab w:val="left" w:pos="5760"/>
              </w:tabs>
              <w:autoSpaceDE w:val="0"/>
              <w:autoSpaceDN w:val="0"/>
              <w:adjustRightInd w:val="0"/>
            </w:pPr>
            <w:r w:rsidRPr="00FA132A">
              <w:lastRenderedPageBreak/>
              <w:t>To the University:</w:t>
            </w:r>
            <w:r w:rsidRPr="00FA132A">
              <w:br/>
            </w:r>
            <w:r w:rsidRPr="00FA132A">
              <w:rPr>
                <w:b/>
              </w:rPr>
              <w:t>Wayne State University</w:t>
            </w:r>
          </w:p>
          <w:p w:rsidR="00752639" w:rsidRPr="00FA132A" w:rsidRDefault="00752639" w:rsidP="00D25E82">
            <w:pPr>
              <w:tabs>
                <w:tab w:val="left" w:pos="5760"/>
              </w:tabs>
              <w:autoSpaceDE w:val="0"/>
              <w:autoSpaceDN w:val="0"/>
              <w:adjustRightInd w:val="0"/>
            </w:pPr>
            <w:r w:rsidRPr="00FA132A">
              <w:t xml:space="preserve">Kenneth Doherty, </w:t>
            </w:r>
            <w:r>
              <w:t>Associate V</w:t>
            </w:r>
            <w:r w:rsidRPr="00FA132A">
              <w:t>P</w:t>
            </w:r>
            <w:r w:rsidRPr="00FA132A">
              <w:tab/>
            </w:r>
          </w:p>
          <w:p w:rsidR="00752639" w:rsidRPr="00FA132A" w:rsidRDefault="00752639" w:rsidP="00D25E82">
            <w:pPr>
              <w:tabs>
                <w:tab w:val="left" w:pos="5760"/>
              </w:tabs>
              <w:autoSpaceDE w:val="0"/>
              <w:autoSpaceDN w:val="0"/>
              <w:adjustRightInd w:val="0"/>
            </w:pPr>
            <w:r w:rsidRPr="00FA132A">
              <w:t>Procurement &amp; Strategic Sourcing</w:t>
            </w:r>
          </w:p>
          <w:p w:rsidR="00752639" w:rsidRPr="00FA132A" w:rsidRDefault="00752639" w:rsidP="00D25E82">
            <w:pPr>
              <w:tabs>
                <w:tab w:val="left" w:pos="5760"/>
              </w:tabs>
              <w:autoSpaceDE w:val="0"/>
              <w:autoSpaceDN w:val="0"/>
              <w:adjustRightInd w:val="0"/>
            </w:pPr>
            <w:r w:rsidRPr="00FA132A">
              <w:t>5700 Cass Avenue, Suite 4200</w:t>
            </w:r>
          </w:p>
          <w:p w:rsidR="00752639" w:rsidRPr="00FA132A" w:rsidRDefault="00752639" w:rsidP="00D25E82">
            <w:pPr>
              <w:autoSpaceDE w:val="0"/>
              <w:autoSpaceDN w:val="0"/>
              <w:adjustRightInd w:val="0"/>
            </w:pPr>
            <w:r w:rsidRPr="00FA132A">
              <w:t>Detroit, MI, 48202</w:t>
            </w:r>
          </w:p>
        </w:tc>
        <w:tc>
          <w:tcPr>
            <w:tcW w:w="720" w:type="dxa"/>
            <w:shd w:val="clear" w:color="auto" w:fill="auto"/>
          </w:tcPr>
          <w:p w:rsidR="00752639" w:rsidRPr="00FA132A" w:rsidRDefault="00752639" w:rsidP="00D25E82">
            <w:pPr>
              <w:autoSpaceDE w:val="0"/>
              <w:autoSpaceDN w:val="0"/>
              <w:adjustRightInd w:val="0"/>
            </w:pPr>
          </w:p>
        </w:tc>
        <w:tc>
          <w:tcPr>
            <w:tcW w:w="4230" w:type="dxa"/>
            <w:shd w:val="clear" w:color="auto" w:fill="auto"/>
          </w:tcPr>
          <w:p w:rsidR="00752639" w:rsidRPr="00FA132A" w:rsidRDefault="00752639" w:rsidP="00D25E82">
            <w:pPr>
              <w:autoSpaceDE w:val="0"/>
              <w:autoSpaceDN w:val="0"/>
              <w:adjustRightInd w:val="0"/>
            </w:pPr>
            <w:r w:rsidRPr="00FA132A">
              <w:t>To the Supplier:</w:t>
            </w:r>
          </w:p>
          <w:p w:rsidR="00752639" w:rsidRPr="00FA132A" w:rsidRDefault="00752639" w:rsidP="00D25E82">
            <w:pPr>
              <w:autoSpaceDE w:val="0"/>
              <w:autoSpaceDN w:val="0"/>
              <w:adjustRightInd w:val="0"/>
              <w:rPr>
                <w:b/>
                <w:u w:val="single"/>
              </w:rPr>
            </w:pPr>
            <w:r w:rsidRPr="00FA132A">
              <w:rPr>
                <w:b/>
                <w:i/>
              </w:rPr>
              <w:t>(</w:t>
            </w:r>
            <w:proofErr w:type="spellStart"/>
            <w:r w:rsidRPr="00FA132A">
              <w:rPr>
                <w:b/>
                <w:i/>
              </w:rPr>
              <w:t>Supplier_Name</w:t>
            </w:r>
            <w:proofErr w:type="spellEnd"/>
            <w:r w:rsidRPr="00FA132A">
              <w:rPr>
                <w:b/>
                <w:i/>
              </w:rPr>
              <w:t>)</w:t>
            </w:r>
          </w:p>
          <w:p w:rsidR="00752639" w:rsidRPr="00FA132A" w:rsidRDefault="00752639" w:rsidP="00D25E82">
            <w:pPr>
              <w:autoSpaceDE w:val="0"/>
              <w:autoSpaceDN w:val="0"/>
              <w:adjustRightInd w:val="0"/>
              <w:rPr>
                <w:b/>
                <w:u w:val="single"/>
              </w:rPr>
            </w:pPr>
            <w:r w:rsidRPr="00FA132A">
              <w:rPr>
                <w:b/>
                <w:i/>
              </w:rPr>
              <w:t xml:space="preserve">(Supplier </w:t>
            </w:r>
            <w:r>
              <w:rPr>
                <w:b/>
                <w:i/>
              </w:rPr>
              <w:t>Representative</w:t>
            </w:r>
            <w:r w:rsidRPr="00FA132A">
              <w:rPr>
                <w:b/>
                <w:i/>
              </w:rPr>
              <w:t>)</w:t>
            </w:r>
          </w:p>
          <w:p w:rsidR="00752639" w:rsidRPr="00FA132A" w:rsidRDefault="00752639" w:rsidP="00D25E82">
            <w:pPr>
              <w:autoSpaceDE w:val="0"/>
              <w:autoSpaceDN w:val="0"/>
              <w:adjustRightInd w:val="0"/>
              <w:rPr>
                <w:b/>
                <w:u w:val="single"/>
              </w:rPr>
            </w:pPr>
            <w:r w:rsidRPr="00FA132A">
              <w:rPr>
                <w:b/>
                <w:i/>
              </w:rPr>
              <w:t>(</w:t>
            </w:r>
            <w:proofErr w:type="spellStart"/>
            <w:r>
              <w:rPr>
                <w:b/>
                <w:i/>
              </w:rPr>
              <w:t>Representative_Title</w:t>
            </w:r>
            <w:proofErr w:type="spellEnd"/>
            <w:r w:rsidRPr="00FA132A">
              <w:rPr>
                <w:b/>
                <w:i/>
              </w:rPr>
              <w:t>)</w:t>
            </w:r>
          </w:p>
          <w:p w:rsidR="00752639" w:rsidRPr="004C7163" w:rsidRDefault="00752639" w:rsidP="00D25E82">
            <w:pPr>
              <w:autoSpaceDE w:val="0"/>
              <w:autoSpaceDN w:val="0"/>
              <w:adjustRightInd w:val="0"/>
              <w:rPr>
                <w:u w:val="single"/>
              </w:rPr>
            </w:pPr>
            <w:r w:rsidRPr="004C7163">
              <w:rPr>
                <w:i/>
              </w:rPr>
              <w:t>(</w:t>
            </w:r>
            <w:proofErr w:type="spellStart"/>
            <w:r w:rsidRPr="004C7163">
              <w:rPr>
                <w:i/>
              </w:rPr>
              <w:t>Supplier_Address</w:t>
            </w:r>
            <w:proofErr w:type="spellEnd"/>
            <w:r w:rsidRPr="004C7163">
              <w:rPr>
                <w:i/>
              </w:rPr>
              <w:t>), (</w:t>
            </w:r>
            <w:proofErr w:type="spellStart"/>
            <w:r w:rsidRPr="004C7163">
              <w:rPr>
                <w:i/>
              </w:rPr>
              <w:t>Supplier_City_State_Zip</w:t>
            </w:r>
            <w:proofErr w:type="spellEnd"/>
            <w:r w:rsidRPr="004C7163">
              <w:rPr>
                <w:i/>
              </w:rPr>
              <w:t>)</w:t>
            </w:r>
          </w:p>
          <w:p w:rsidR="00752639" w:rsidRPr="00FA132A" w:rsidRDefault="00752639" w:rsidP="00D25E82">
            <w:pPr>
              <w:autoSpaceDE w:val="0"/>
              <w:autoSpaceDN w:val="0"/>
              <w:adjustRightInd w:val="0"/>
            </w:pPr>
          </w:p>
        </w:tc>
      </w:tr>
    </w:tbl>
    <w:p w:rsidR="00752639" w:rsidRPr="00FA132A" w:rsidRDefault="00752639" w:rsidP="00752639">
      <w:pPr>
        <w:autoSpaceDE w:val="0"/>
        <w:autoSpaceDN w:val="0"/>
        <w:adjustRightInd w:val="0"/>
        <w:ind w:left="360" w:hanging="360"/>
      </w:pPr>
    </w:p>
    <w:p w:rsidR="00752639" w:rsidRPr="00FA132A" w:rsidRDefault="00752639" w:rsidP="00752639">
      <w:pPr>
        <w:tabs>
          <w:tab w:val="left" w:pos="5760"/>
        </w:tabs>
        <w:autoSpaceDE w:val="0"/>
        <w:autoSpaceDN w:val="0"/>
        <w:adjustRightInd w:val="0"/>
        <w:ind w:left="360"/>
        <w:jc w:val="both"/>
      </w:pPr>
      <w:r w:rsidRPr="00FA132A">
        <w:t>The above notification addresses as may be modified by either party during the agreement, only by written notice.  All such notices shall be effective only when received by the addressee.</w:t>
      </w:r>
    </w:p>
    <w:p w:rsidR="00752639" w:rsidRPr="00FA132A" w:rsidRDefault="00752639" w:rsidP="00752639">
      <w:pPr>
        <w:tabs>
          <w:tab w:val="left" w:pos="2580"/>
        </w:tabs>
        <w:autoSpaceDE w:val="0"/>
        <w:autoSpaceDN w:val="0"/>
        <w:adjustRightInd w:val="0"/>
        <w:jc w:val="both"/>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Entire Agreement:  </w:t>
      </w:r>
      <w:r w:rsidRPr="00FA132A">
        <w:t>This Agreement</w:t>
      </w:r>
      <w:r>
        <w:t xml:space="preserve"> and its exhibits</w:t>
      </w:r>
      <w:r w:rsidRPr="00FA132A">
        <w:t xml:space="preserve">, along with the RFP dated </w:t>
      </w:r>
      <w:r w:rsidRPr="00FA132A">
        <w:rPr>
          <w:b/>
          <w:i/>
        </w:rPr>
        <w:t>(</w:t>
      </w:r>
      <w:proofErr w:type="spellStart"/>
      <w:r w:rsidRPr="00FA132A">
        <w:rPr>
          <w:b/>
          <w:i/>
        </w:rPr>
        <w:t>Quote_Date</w:t>
      </w:r>
      <w:proofErr w:type="spellEnd"/>
      <w:r w:rsidRPr="00FA132A">
        <w:rPr>
          <w:b/>
          <w:i/>
        </w:rPr>
        <w:t>)</w:t>
      </w:r>
      <w:r w:rsidRPr="00FA132A">
        <w:t xml:space="preserve"> and the Supplier’s Proposal dated </w:t>
      </w:r>
      <w:r w:rsidRPr="00FA132A">
        <w:rPr>
          <w:b/>
          <w:i/>
        </w:rPr>
        <w:t>(</w:t>
      </w:r>
      <w:proofErr w:type="spellStart"/>
      <w:r w:rsidRPr="00FA132A">
        <w:rPr>
          <w:b/>
          <w:i/>
        </w:rPr>
        <w:t>Bid_Date</w:t>
      </w:r>
      <w:proofErr w:type="spellEnd"/>
      <w:r w:rsidRPr="00FA132A">
        <w:rPr>
          <w:b/>
          <w:i/>
        </w:rPr>
        <w:t>)</w:t>
      </w:r>
      <w:r w:rsidRPr="00FA132A">
        <w:t xml:space="preserve"> (and its </w:t>
      </w:r>
      <w:r w:rsidRPr="00827B1C">
        <w:t>attachments</w:t>
      </w:r>
      <w:r w:rsidRPr="00FA132A">
        <w:t>, if any), and subsequent clarifications and addenda, constitute the entire agreement between the parties with respect to the subject matter hereof and may not be amended except by a written agreement signed by the Supplier and an authorized representative of the University.  Said terms govern and supersede the standard terms and conditions of individual Purchase Orders, regardless of whether said Purchase Orders specifically reference back to this Agreement.</w:t>
      </w:r>
    </w:p>
    <w:p w:rsidR="00752639" w:rsidRPr="00FA132A" w:rsidRDefault="00752639" w:rsidP="00752639">
      <w:pPr>
        <w:autoSpaceDE w:val="0"/>
        <w:autoSpaceDN w:val="0"/>
        <w:adjustRightInd w:val="0"/>
        <w:ind w:left="360"/>
        <w:jc w:val="both"/>
        <w:rPr>
          <w:b/>
        </w:rPr>
      </w:pPr>
    </w:p>
    <w:p w:rsidR="00752639" w:rsidRPr="00FC68D5" w:rsidRDefault="00752639" w:rsidP="00752639">
      <w:pPr>
        <w:numPr>
          <w:ilvl w:val="0"/>
          <w:numId w:val="22"/>
        </w:numPr>
        <w:ind w:left="360" w:hanging="360"/>
        <w:jc w:val="both"/>
      </w:pPr>
      <w:r w:rsidRPr="00FC68D5">
        <w:rPr>
          <w:b/>
        </w:rPr>
        <w:t xml:space="preserve">Modification of Service:  </w:t>
      </w:r>
      <w:r w:rsidRPr="00FC68D5">
        <w:t xml:space="preserve">The UNIVERSITY reserves the right to modify the services during the course of the contract, with concurrence of the </w:t>
      </w:r>
      <w:r w:rsidRPr="009256F2">
        <w:rPr>
          <w:b/>
        </w:rPr>
        <w:t>Supplier</w:t>
      </w:r>
      <w:r w:rsidRPr="00FC68D5">
        <w:t xml:space="preserve">.  Any changes in pricing and rates proposed by the </w:t>
      </w:r>
      <w:r w:rsidRPr="009256F2">
        <w:rPr>
          <w:b/>
        </w:rPr>
        <w:t>Supplier</w:t>
      </w:r>
      <w:r w:rsidRPr="00FC68D5">
        <w:t xml:space="preserve"> resulting from such changes are subject to acceptance by the UNIVERSITY.</w:t>
      </w:r>
    </w:p>
    <w:p w:rsidR="00752639" w:rsidRPr="00FC68D5" w:rsidRDefault="00752639" w:rsidP="00752639">
      <w:pPr>
        <w:ind w:left="360" w:hanging="360"/>
        <w:jc w:val="both"/>
      </w:pPr>
    </w:p>
    <w:p w:rsidR="00752639" w:rsidRPr="00FC68D5" w:rsidRDefault="00752639" w:rsidP="00752639">
      <w:pPr>
        <w:ind w:left="360"/>
        <w:jc w:val="both"/>
      </w:pPr>
      <w:r w:rsidRPr="00FC68D5">
        <w:t>In the event prices and rates cannot be negotiated to the satisfaction of both parties, the contract may be subject to cancellation and competitive bidding based upon the new specifications.</w:t>
      </w:r>
    </w:p>
    <w:p w:rsidR="00752639" w:rsidRPr="00FC68D5" w:rsidRDefault="00752639" w:rsidP="00752639">
      <w:pPr>
        <w:ind w:left="360" w:hanging="360"/>
        <w:jc w:val="both"/>
        <w:rPr>
          <w:b/>
        </w:rPr>
      </w:pPr>
    </w:p>
    <w:p w:rsidR="00752639" w:rsidRPr="00FA132A" w:rsidRDefault="00752639" w:rsidP="00752639">
      <w:pPr>
        <w:numPr>
          <w:ilvl w:val="0"/>
          <w:numId w:val="22"/>
        </w:numPr>
        <w:autoSpaceDE w:val="0"/>
        <w:autoSpaceDN w:val="0"/>
        <w:adjustRightInd w:val="0"/>
        <w:ind w:left="360" w:hanging="360"/>
        <w:jc w:val="both"/>
      </w:pPr>
      <w:r w:rsidRPr="00FA132A">
        <w:rPr>
          <w:b/>
        </w:rPr>
        <w:t>Severability</w:t>
      </w:r>
      <w:r w:rsidRPr="00FA132A">
        <w:rPr>
          <w:b/>
          <w:bCs/>
        </w:rPr>
        <w:t xml:space="preserve">:  </w:t>
      </w:r>
      <w:r w:rsidRPr="00FA132A">
        <w:t>The terms of this Agreement are severable such that if any term or provision is declared by a court of competent jurisdiction to be illegal, void, or unenforceable, the remainder of the provisions shall continue to be valid and enforceable.</w:t>
      </w:r>
    </w:p>
    <w:p w:rsidR="00752639" w:rsidRPr="00FA132A" w:rsidRDefault="00752639" w:rsidP="00752639">
      <w:pPr>
        <w:tabs>
          <w:tab w:val="left" w:pos="2580"/>
        </w:tabs>
        <w:autoSpaceDE w:val="0"/>
        <w:autoSpaceDN w:val="0"/>
        <w:adjustRightInd w:val="0"/>
        <w:jc w:val="both"/>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Governing Law and Compliance:  </w:t>
      </w:r>
      <w:r w:rsidRPr="00FA132A">
        <w:t>This Agreement shall be governed by and construed under the laws of the State of Michigan, without regard to its choice of law rules. Any lawsuits arising from or incident to this Agreement shall be brought in the Michigan Court of Claims. Each party will be individually responsible for compliance with all laws, including anti-discrimination laws, which may be applicable to their respective activities under this Agreement.</w:t>
      </w:r>
    </w:p>
    <w:p w:rsidR="00752639" w:rsidRPr="00FA132A" w:rsidRDefault="00752639" w:rsidP="00752639">
      <w:pPr>
        <w:tabs>
          <w:tab w:val="left" w:pos="2580"/>
        </w:tabs>
        <w:autoSpaceDE w:val="0"/>
        <w:autoSpaceDN w:val="0"/>
        <w:adjustRightInd w:val="0"/>
        <w:jc w:val="both"/>
      </w:pPr>
    </w:p>
    <w:p w:rsidR="00752639" w:rsidRPr="00FA132A" w:rsidRDefault="00752639" w:rsidP="00752639">
      <w:pPr>
        <w:numPr>
          <w:ilvl w:val="0"/>
          <w:numId w:val="22"/>
        </w:numPr>
        <w:autoSpaceDE w:val="0"/>
        <w:autoSpaceDN w:val="0"/>
        <w:adjustRightInd w:val="0"/>
        <w:ind w:left="360" w:hanging="360"/>
        <w:jc w:val="both"/>
      </w:pPr>
      <w:r w:rsidRPr="00FA132A">
        <w:rPr>
          <w:b/>
        </w:rPr>
        <w:t>Non-Waiver:</w:t>
      </w:r>
      <w:r w:rsidRPr="00FA132A">
        <w:rPr>
          <w:b/>
          <w:bCs/>
        </w:rPr>
        <w:t xml:space="preserve">  </w:t>
      </w:r>
      <w:r w:rsidRPr="00FA132A">
        <w:t>The delay or failure of either party to exercise any of its rights under this Agreement for a breach thereof shall not be deemed to be a waiver of such rights, nor shall the same be deemed to be a waiver of any subsequent breach, either of the same provision or otherwise.</w:t>
      </w:r>
    </w:p>
    <w:p w:rsidR="00752639" w:rsidRPr="00FA132A" w:rsidRDefault="00752639" w:rsidP="00752639">
      <w:pPr>
        <w:tabs>
          <w:tab w:val="left" w:pos="2580"/>
        </w:tabs>
        <w:autoSpaceDE w:val="0"/>
        <w:autoSpaceDN w:val="0"/>
        <w:adjustRightInd w:val="0"/>
        <w:jc w:val="both"/>
      </w:pPr>
    </w:p>
    <w:p w:rsidR="00752639" w:rsidRPr="00FC68D5" w:rsidRDefault="00752639" w:rsidP="00752639">
      <w:pPr>
        <w:numPr>
          <w:ilvl w:val="0"/>
          <w:numId w:val="22"/>
        </w:numPr>
        <w:ind w:left="360" w:hanging="360"/>
        <w:jc w:val="both"/>
      </w:pPr>
      <w:r w:rsidRPr="00FC68D5">
        <w:rPr>
          <w:b/>
        </w:rPr>
        <w:t xml:space="preserve">Non-Assignment:  </w:t>
      </w:r>
      <w:r w:rsidRPr="00FC68D5">
        <w:t xml:space="preserve">The agreement shall be between the UNIVERSITY and the </w:t>
      </w:r>
      <w:r w:rsidRPr="009256F2">
        <w:rPr>
          <w:b/>
        </w:rPr>
        <w:t>Supplier</w:t>
      </w:r>
      <w:r>
        <w:rPr>
          <w:b/>
        </w:rPr>
        <w:t>,</w:t>
      </w:r>
      <w:r w:rsidRPr="00FC68D5">
        <w:t xml:space="preserve"> and the </w:t>
      </w:r>
      <w:r w:rsidRPr="009256F2">
        <w:rPr>
          <w:b/>
        </w:rPr>
        <w:t>Supplier</w:t>
      </w:r>
      <w:r w:rsidRPr="00FC68D5">
        <w:t xml:space="preserve"> shall neither assign nor delegate the agreement, its rights or obligations, or any of its terms without the express written permission of the UNIVERSITY.</w:t>
      </w:r>
    </w:p>
    <w:p w:rsidR="00752639" w:rsidRPr="00053E19" w:rsidRDefault="00752639" w:rsidP="00752639">
      <w:pPr>
        <w:ind w:left="360" w:hanging="360"/>
        <w:jc w:val="both"/>
        <w:rPr>
          <w:sz w:val="14"/>
          <w:szCs w:val="14"/>
        </w:rPr>
      </w:pPr>
    </w:p>
    <w:p w:rsidR="00752639" w:rsidRPr="00FA132A" w:rsidRDefault="00752639" w:rsidP="00752639">
      <w:pPr>
        <w:numPr>
          <w:ilvl w:val="0"/>
          <w:numId w:val="22"/>
        </w:numPr>
        <w:autoSpaceDE w:val="0"/>
        <w:autoSpaceDN w:val="0"/>
        <w:adjustRightInd w:val="0"/>
        <w:ind w:left="360" w:hanging="360"/>
        <w:jc w:val="both"/>
      </w:pPr>
      <w:r w:rsidRPr="00FA132A">
        <w:rPr>
          <w:b/>
        </w:rPr>
        <w:t xml:space="preserve">Authority:  </w:t>
      </w:r>
      <w:r w:rsidRPr="00FA132A">
        <w:t>The parties warrant that they have the authority to enter into this Agreement and that entering into this Agreement is not restricted or prohibited by any existing agreement to which they are parties.</w:t>
      </w:r>
    </w:p>
    <w:p w:rsidR="00752639" w:rsidRPr="00FA132A" w:rsidRDefault="00752639" w:rsidP="00752639">
      <w:pPr>
        <w:autoSpaceDE w:val="0"/>
        <w:autoSpaceDN w:val="0"/>
        <w:adjustRightInd w:val="0"/>
        <w:ind w:left="360" w:hanging="360"/>
        <w:jc w:val="both"/>
      </w:pPr>
    </w:p>
    <w:p w:rsidR="00752639" w:rsidRPr="00FA132A" w:rsidRDefault="00752639" w:rsidP="00752639">
      <w:pPr>
        <w:numPr>
          <w:ilvl w:val="0"/>
          <w:numId w:val="22"/>
        </w:numPr>
        <w:autoSpaceDE w:val="0"/>
        <w:autoSpaceDN w:val="0"/>
        <w:adjustRightInd w:val="0"/>
        <w:ind w:left="360" w:hanging="360"/>
        <w:jc w:val="both"/>
      </w:pPr>
      <w:r w:rsidRPr="00FA132A">
        <w:rPr>
          <w:b/>
        </w:rPr>
        <w:t>Non</w:t>
      </w:r>
      <w:r>
        <w:rPr>
          <w:b/>
        </w:rPr>
        <w:t>-</w:t>
      </w:r>
      <w:r w:rsidRPr="00FA132A">
        <w:rPr>
          <w:b/>
        </w:rPr>
        <w:t xml:space="preserve">Exclusivity:  </w:t>
      </w:r>
      <w:r w:rsidRPr="00FA132A">
        <w:t>This Agreement does not create an exclusive relationship between Wayne State University and the Supplier.  The University reserves the right to use other service providers, in the event it is determined to be in the best interest of the University, its employees, students, or staff.</w:t>
      </w:r>
    </w:p>
    <w:p w:rsidR="00752639" w:rsidRPr="00FA132A" w:rsidRDefault="00752639" w:rsidP="00752639">
      <w:pPr>
        <w:autoSpaceDE w:val="0"/>
        <w:autoSpaceDN w:val="0"/>
        <w:adjustRightInd w:val="0"/>
        <w:ind w:hanging="450"/>
      </w:pPr>
    </w:p>
    <w:p w:rsidR="00752639" w:rsidRPr="0096360A" w:rsidRDefault="00752639" w:rsidP="00752639">
      <w:pPr>
        <w:numPr>
          <w:ilvl w:val="0"/>
          <w:numId w:val="22"/>
        </w:numPr>
        <w:autoSpaceDE w:val="0"/>
        <w:autoSpaceDN w:val="0"/>
        <w:adjustRightInd w:val="0"/>
        <w:ind w:left="360" w:hanging="360"/>
        <w:jc w:val="both"/>
      </w:pPr>
      <w:r w:rsidRPr="00FA132A">
        <w:rPr>
          <w:b/>
        </w:rPr>
        <w:t xml:space="preserve">Credit References:  </w:t>
      </w:r>
      <w:r w:rsidRPr="0096360A">
        <w:t xml:space="preserve">From time to time, the University is asked to provide credit and business references to potential new </w:t>
      </w:r>
      <w:r>
        <w:t>Supplier</w:t>
      </w:r>
      <w:r w:rsidRPr="0096360A">
        <w:t>s.  Company agrees that it will serve as a Credit Reference for the University with respect to the amount and timeliness of payments.</w:t>
      </w:r>
    </w:p>
    <w:p w:rsidR="00752639" w:rsidRPr="0096360A" w:rsidRDefault="00752639" w:rsidP="00752639">
      <w:pPr>
        <w:autoSpaceDE w:val="0"/>
        <w:autoSpaceDN w:val="0"/>
        <w:adjustRightInd w:val="0"/>
        <w:ind w:left="360"/>
        <w:jc w:val="both"/>
        <w:rPr>
          <w:b/>
        </w:rPr>
      </w:pPr>
    </w:p>
    <w:p w:rsidR="00752639" w:rsidRDefault="00752639" w:rsidP="00752639">
      <w:pPr>
        <w:numPr>
          <w:ilvl w:val="0"/>
          <w:numId w:val="22"/>
        </w:numPr>
        <w:autoSpaceDE w:val="0"/>
        <w:autoSpaceDN w:val="0"/>
        <w:adjustRightInd w:val="0"/>
        <w:ind w:left="360" w:hanging="360"/>
        <w:jc w:val="both"/>
      </w:pPr>
      <w:r w:rsidRPr="0096360A">
        <w:rPr>
          <w:b/>
        </w:rPr>
        <w:t xml:space="preserve">Financial Reports:  </w:t>
      </w:r>
      <w:r w:rsidRPr="0096360A">
        <w:t>Upon University request, the Supplier must provide publicly distributed annual reports and/or independently audited financial statements including its statement of financial position, statement of operations, and statement of cash flows.</w:t>
      </w:r>
    </w:p>
    <w:p w:rsidR="00752639" w:rsidRPr="00673B32" w:rsidRDefault="00752639" w:rsidP="00752639">
      <w:pPr>
        <w:autoSpaceDE w:val="0"/>
        <w:autoSpaceDN w:val="0"/>
        <w:adjustRightInd w:val="0"/>
        <w:jc w:val="both"/>
      </w:pPr>
    </w:p>
    <w:p w:rsidR="00752639" w:rsidRPr="0096360A" w:rsidRDefault="00752639" w:rsidP="00752639">
      <w:pPr>
        <w:numPr>
          <w:ilvl w:val="0"/>
          <w:numId w:val="22"/>
        </w:numPr>
        <w:autoSpaceDE w:val="0"/>
        <w:autoSpaceDN w:val="0"/>
        <w:adjustRightInd w:val="0"/>
        <w:ind w:left="360" w:hanging="360"/>
        <w:jc w:val="both"/>
      </w:pPr>
      <w:bookmarkStart w:id="8" w:name="_Hlk55810985"/>
      <w:r w:rsidRPr="00673B32">
        <w:rPr>
          <w:b/>
        </w:rPr>
        <w:t xml:space="preserve">Right to Audit:  </w:t>
      </w:r>
      <w:r>
        <w:t>Supplier</w:t>
      </w:r>
      <w:r w:rsidRPr="00673B32">
        <w:t xml:space="preserve"> must further agree to permit the UNIVERSITY, upon request, to audit </w:t>
      </w:r>
      <w:r>
        <w:t>SUPPLIER</w:t>
      </w:r>
      <w:r w:rsidRPr="00673B32">
        <w:t>'s books, but only as it relates to the Wayne State University account, including invoicing, operational, and technology controls (when applicable)</w:t>
      </w:r>
      <w:r w:rsidRPr="0096360A">
        <w:t xml:space="preserve">.  </w:t>
      </w:r>
      <w:bookmarkStart w:id="9" w:name="_Hlk52445497"/>
      <w:r w:rsidRPr="0096360A">
        <w:t>The University is limited to 1 request per calendar year of this agreement</w:t>
      </w:r>
      <w:bookmarkEnd w:id="9"/>
      <w:r w:rsidRPr="0096360A">
        <w:t>.</w:t>
      </w:r>
    </w:p>
    <w:bookmarkEnd w:id="8"/>
    <w:p w:rsidR="00752639" w:rsidRPr="0096360A" w:rsidRDefault="00752639" w:rsidP="00752639">
      <w:pPr>
        <w:autoSpaceDE w:val="0"/>
        <w:autoSpaceDN w:val="0"/>
        <w:adjustRightInd w:val="0"/>
        <w:ind w:left="360"/>
        <w:jc w:val="both"/>
        <w:rPr>
          <w:b/>
        </w:rPr>
      </w:pPr>
      <w:r>
        <w:rPr>
          <w:b/>
        </w:rPr>
        <w:br w:type="page"/>
      </w:r>
    </w:p>
    <w:p w:rsidR="00752639" w:rsidRPr="00FB098A" w:rsidRDefault="00752639" w:rsidP="00752639">
      <w:pPr>
        <w:numPr>
          <w:ilvl w:val="0"/>
          <w:numId w:val="22"/>
        </w:numPr>
        <w:autoSpaceDE w:val="0"/>
        <w:autoSpaceDN w:val="0"/>
        <w:adjustRightInd w:val="0"/>
        <w:ind w:left="360" w:hanging="360"/>
        <w:jc w:val="both"/>
        <w:rPr>
          <w:bCs/>
        </w:rPr>
      </w:pPr>
      <w:r w:rsidRPr="00FA132A">
        <w:rPr>
          <w:b/>
        </w:rPr>
        <w:lastRenderedPageBreak/>
        <w:t>Insurance:</w:t>
      </w:r>
      <w:r w:rsidRPr="00B94025">
        <w:rPr>
          <w:b/>
        </w:rPr>
        <w:t xml:space="preserve">  </w:t>
      </w:r>
    </w:p>
    <w:tbl>
      <w:tblPr>
        <w:tblW w:w="0" w:type="auto"/>
        <w:tblInd w:w="360" w:type="dxa"/>
        <w:tblLook w:val="04A0" w:firstRow="1" w:lastRow="0" w:firstColumn="1" w:lastColumn="0" w:noHBand="0" w:noVBand="1"/>
      </w:tblPr>
      <w:tblGrid>
        <w:gridCol w:w="10440"/>
      </w:tblGrid>
      <w:tr w:rsidR="00752639" w:rsidRPr="003831C9" w:rsidTr="00D25E82">
        <w:tc>
          <w:tcPr>
            <w:tcW w:w="11016" w:type="dxa"/>
            <w:shd w:val="clear" w:color="auto" w:fill="auto"/>
          </w:tcPr>
          <w:p w:rsidR="00752639" w:rsidRPr="003831C9" w:rsidRDefault="00752639" w:rsidP="00D25E82">
            <w:pPr>
              <w:tabs>
                <w:tab w:val="left" w:pos="546"/>
                <w:tab w:val="left" w:pos="3574"/>
                <w:tab w:val="left" w:pos="4850"/>
                <w:tab w:val="left" w:pos="7148"/>
                <w:tab w:val="left" w:pos="8570"/>
                <w:tab w:val="left" w:pos="9992"/>
                <w:tab w:val="left" w:pos="11414"/>
              </w:tabs>
              <w:jc w:val="center"/>
              <w:rPr>
                <w:b/>
                <w:sz w:val="16"/>
                <w:szCs w:val="16"/>
              </w:rPr>
            </w:pPr>
            <w:r w:rsidRPr="003831C9">
              <w:rPr>
                <w:b/>
                <w:sz w:val="16"/>
                <w:szCs w:val="16"/>
              </w:rPr>
              <w:t xml:space="preserve">INSURANCE REQUIREMENTS </w:t>
            </w:r>
            <w:r w:rsidRPr="003831C9">
              <w:rPr>
                <w:b/>
                <w:i/>
                <w:sz w:val="16"/>
                <w:szCs w:val="16"/>
              </w:rPr>
              <w:t xml:space="preserve">(Rev </w:t>
            </w:r>
            <w:r>
              <w:rPr>
                <w:b/>
                <w:i/>
                <w:sz w:val="16"/>
                <w:szCs w:val="16"/>
              </w:rPr>
              <w:t>2-2015</w:t>
            </w:r>
            <w:r w:rsidRPr="003831C9">
              <w:rPr>
                <w:b/>
                <w:i/>
                <w:sz w:val="16"/>
                <w:szCs w:val="16"/>
              </w:rPr>
              <w:t>)</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r w:rsidRPr="003831C9">
              <w:rPr>
                <w:sz w:val="16"/>
                <w:szCs w:val="16"/>
              </w:rPr>
              <w:t>The Supplier, at its sole expense, shall cause to be issued and maintained in fu</w:t>
            </w:r>
            <w:r>
              <w:rPr>
                <w:sz w:val="16"/>
                <w:szCs w:val="16"/>
              </w:rPr>
              <w:t>ll effect for the term of this A</w:t>
            </w:r>
            <w:r w:rsidRPr="003831C9">
              <w:rPr>
                <w:sz w:val="16"/>
                <w:szCs w:val="16"/>
              </w:rPr>
              <w:t>greement, insurance as set forth hereunder:</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831C9" w:rsidRDefault="00752639" w:rsidP="00D25E82">
            <w:pPr>
              <w:tabs>
                <w:tab w:val="left" w:pos="546"/>
                <w:tab w:val="left" w:pos="3574"/>
                <w:tab w:val="left" w:pos="4850"/>
                <w:tab w:val="left" w:pos="7148"/>
                <w:tab w:val="left" w:pos="8570"/>
                <w:tab w:val="left" w:pos="9992"/>
                <w:tab w:val="left" w:pos="11414"/>
              </w:tabs>
              <w:jc w:val="center"/>
              <w:rPr>
                <w:b/>
                <w:sz w:val="16"/>
                <w:szCs w:val="16"/>
                <w:u w:val="single"/>
              </w:rPr>
            </w:pPr>
            <w:r w:rsidRPr="003831C9">
              <w:rPr>
                <w:b/>
                <w:sz w:val="16"/>
                <w:szCs w:val="16"/>
                <w:u w:val="single"/>
              </w:rPr>
              <w:t>General Requirements</w:t>
            </w:r>
          </w:p>
          <w:p w:rsidR="00752639" w:rsidRPr="003831C9" w:rsidRDefault="00752639" w:rsidP="00D25E82">
            <w:pPr>
              <w:tabs>
                <w:tab w:val="left" w:pos="546"/>
                <w:tab w:val="left" w:pos="3574"/>
                <w:tab w:val="left" w:pos="4850"/>
                <w:tab w:val="left" w:pos="6660"/>
                <w:tab w:val="left" w:pos="8570"/>
                <w:tab w:val="left" w:pos="9992"/>
                <w:tab w:val="left" w:pos="11414"/>
              </w:tabs>
              <w:jc w:val="center"/>
              <w:rPr>
                <w:b/>
                <w:sz w:val="16"/>
                <w:szCs w:val="16"/>
                <w:u w:val="single"/>
              </w:rPr>
            </w:pPr>
          </w:p>
          <w:tbl>
            <w:tblPr>
              <w:tblW w:w="0" w:type="auto"/>
              <w:tblLook w:val="04A0" w:firstRow="1" w:lastRow="0" w:firstColumn="1" w:lastColumn="0" w:noHBand="0" w:noVBand="1"/>
            </w:tblPr>
            <w:tblGrid>
              <w:gridCol w:w="5996"/>
              <w:gridCol w:w="4228"/>
            </w:tblGrid>
            <w:tr w:rsidR="00752639" w:rsidRPr="003831C9" w:rsidTr="00D25E82">
              <w:tc>
                <w:tcPr>
                  <w:tcW w:w="6588" w:type="dxa"/>
                  <w:shd w:val="clear" w:color="auto" w:fill="auto"/>
                </w:tcPr>
                <w:p w:rsidR="00752639" w:rsidRPr="003831C9" w:rsidRDefault="00752639" w:rsidP="00D25E82">
                  <w:pPr>
                    <w:tabs>
                      <w:tab w:val="left" w:pos="705"/>
                    </w:tabs>
                    <w:rPr>
                      <w:b/>
                      <w:sz w:val="16"/>
                      <w:szCs w:val="16"/>
                      <w:u w:val="single"/>
                    </w:rPr>
                  </w:pPr>
                  <w:r w:rsidRPr="003831C9">
                    <w:rPr>
                      <w:b/>
                      <w:sz w:val="16"/>
                      <w:szCs w:val="16"/>
                      <w:u w:val="single"/>
                    </w:rPr>
                    <w:t>Type of Insurance</w:t>
                  </w:r>
                </w:p>
              </w:tc>
              <w:tc>
                <w:tcPr>
                  <w:tcW w:w="4680" w:type="dxa"/>
                  <w:shd w:val="clear" w:color="auto" w:fill="auto"/>
                </w:tcPr>
                <w:p w:rsidR="00752639" w:rsidRPr="003831C9" w:rsidRDefault="00752639" w:rsidP="00D25E82">
                  <w:pPr>
                    <w:rPr>
                      <w:b/>
                      <w:sz w:val="16"/>
                      <w:szCs w:val="16"/>
                      <w:u w:val="single"/>
                    </w:rPr>
                  </w:pPr>
                  <w:r w:rsidRPr="003831C9">
                    <w:rPr>
                      <w:b/>
                      <w:sz w:val="16"/>
                      <w:szCs w:val="16"/>
                      <w:u w:val="single"/>
                    </w:rPr>
                    <w:t>Minimum Requirement</w:t>
                  </w:r>
                  <w:r w:rsidRPr="003831C9">
                    <w:rPr>
                      <w:b/>
                      <w:sz w:val="16"/>
                      <w:szCs w:val="16"/>
                      <w:u w:val="single"/>
                    </w:rPr>
                    <w:br/>
                  </w:r>
                </w:p>
              </w:tc>
            </w:tr>
            <w:tr w:rsidR="00752639" w:rsidRPr="003831C9" w:rsidTr="00D25E82">
              <w:tc>
                <w:tcPr>
                  <w:tcW w:w="6588" w:type="dxa"/>
                  <w:shd w:val="clear" w:color="auto" w:fill="auto"/>
                </w:tcPr>
                <w:p w:rsidR="00752639" w:rsidRDefault="00752639" w:rsidP="00D25E82">
                  <w:pPr>
                    <w:ind w:left="540" w:hanging="540"/>
                    <w:rPr>
                      <w:b/>
                      <w:sz w:val="16"/>
                      <w:szCs w:val="16"/>
                      <w:u w:val="single"/>
                    </w:rPr>
                  </w:pPr>
                  <w:r w:rsidRPr="003831C9">
                    <w:rPr>
                      <w:sz w:val="16"/>
                      <w:szCs w:val="16"/>
                    </w:rPr>
                    <w:t>1.</w:t>
                  </w:r>
                  <w:r w:rsidRPr="003831C9">
                    <w:rPr>
                      <w:sz w:val="16"/>
                      <w:szCs w:val="16"/>
                    </w:rPr>
                    <w:tab/>
                  </w:r>
                  <w:r w:rsidRPr="008D53DE">
                    <w:rPr>
                      <w:sz w:val="16"/>
                    </w:rPr>
                    <w:t xml:space="preserve">Commercial General Liability (CGL) </w:t>
                  </w:r>
                  <w:r w:rsidRPr="008D53DE">
                    <w:rPr>
                      <w:sz w:val="16"/>
                    </w:rPr>
                    <w:br/>
                    <w:t xml:space="preserve">CGL insurance should be written on ISO </w:t>
                  </w:r>
                  <w:r w:rsidRPr="008D53DE">
                    <w:rPr>
                      <w:sz w:val="16"/>
                    </w:rPr>
                    <w:br/>
                    <w:t>form CG 00 01 (or equivalent substitute)</w:t>
                  </w:r>
                  <w:r w:rsidRPr="008D53DE">
                    <w:rPr>
                      <w:sz w:val="16"/>
                    </w:rPr>
                    <w:br/>
                  </w:r>
                  <w:r w:rsidRPr="008D53DE">
                    <w:rPr>
                      <w:sz w:val="16"/>
                    </w:rPr>
                    <w:br/>
                    <w:t>Contracts valued at $100,000 per year or more</w:t>
                  </w:r>
                  <w:r w:rsidRPr="008D53DE">
                    <w:rPr>
                      <w:b/>
                      <w:sz w:val="12"/>
                      <w:szCs w:val="16"/>
                      <w:u w:val="single"/>
                    </w:rPr>
                    <w:t xml:space="preserve"> </w:t>
                  </w:r>
                </w:p>
                <w:p w:rsidR="00752639" w:rsidRPr="003831C9" w:rsidRDefault="00752639" w:rsidP="00D25E82">
                  <w:pPr>
                    <w:ind w:left="540" w:hanging="540"/>
                    <w:rPr>
                      <w:b/>
                      <w:sz w:val="16"/>
                      <w:szCs w:val="16"/>
                      <w:u w:val="single"/>
                    </w:rPr>
                  </w:pPr>
                </w:p>
              </w:tc>
              <w:tc>
                <w:tcPr>
                  <w:tcW w:w="4680" w:type="dxa"/>
                  <w:shd w:val="clear" w:color="auto" w:fill="auto"/>
                </w:tcPr>
                <w:p w:rsidR="00752639" w:rsidRPr="003831C9" w:rsidRDefault="00752639" w:rsidP="00D25E82">
                  <w:pPr>
                    <w:rPr>
                      <w:sz w:val="16"/>
                      <w:szCs w:val="16"/>
                    </w:rPr>
                  </w:pPr>
                  <w:r w:rsidRPr="003831C9">
                    <w:rPr>
                      <w:sz w:val="16"/>
                      <w:szCs w:val="16"/>
                    </w:rPr>
                    <w:t>$1,000,000 combined single limit</w:t>
                  </w:r>
                </w:p>
                <w:p w:rsidR="00752639" w:rsidRDefault="00752639" w:rsidP="00D25E82">
                  <w:pPr>
                    <w:rPr>
                      <w:sz w:val="16"/>
                      <w:szCs w:val="16"/>
                    </w:rPr>
                  </w:pPr>
                  <w:r w:rsidRPr="003831C9">
                    <w:rPr>
                      <w:sz w:val="16"/>
                      <w:szCs w:val="16"/>
                    </w:rPr>
                    <w:t>$2,000,000 annual aggregate</w:t>
                  </w:r>
                </w:p>
                <w:p w:rsidR="00752639" w:rsidRDefault="00752639" w:rsidP="00D25E82">
                  <w:pPr>
                    <w:rPr>
                      <w:sz w:val="16"/>
                      <w:szCs w:val="16"/>
                    </w:rPr>
                  </w:pPr>
                </w:p>
                <w:p w:rsidR="00752639" w:rsidRPr="00330E8C" w:rsidRDefault="00752639" w:rsidP="00D25E82">
                  <w:pPr>
                    <w:rPr>
                      <w:sz w:val="16"/>
                      <w:szCs w:val="16"/>
                    </w:rPr>
                  </w:pPr>
                </w:p>
                <w:p w:rsidR="00752639" w:rsidRPr="00330E8C" w:rsidRDefault="00752639" w:rsidP="00D25E82">
                  <w:pPr>
                    <w:rPr>
                      <w:sz w:val="16"/>
                      <w:szCs w:val="16"/>
                    </w:rPr>
                  </w:pPr>
                  <w:r w:rsidRPr="00330E8C">
                    <w:rPr>
                      <w:sz w:val="16"/>
                      <w:szCs w:val="16"/>
                    </w:rPr>
                    <w:t>Umbrella Liability per occurrence and in the annual aggregate of $5,000,000.</w:t>
                  </w:r>
                </w:p>
                <w:p w:rsidR="00752639" w:rsidRPr="008D53DE" w:rsidRDefault="00752639" w:rsidP="00D25E82">
                  <w:pPr>
                    <w:rPr>
                      <w:b/>
                      <w:sz w:val="16"/>
                      <w:szCs w:val="16"/>
                    </w:rPr>
                  </w:pPr>
                </w:p>
              </w:tc>
            </w:tr>
            <w:tr w:rsidR="00752639" w:rsidRPr="003831C9" w:rsidTr="00D25E82">
              <w:tc>
                <w:tcPr>
                  <w:tcW w:w="6588" w:type="dxa"/>
                  <w:shd w:val="clear" w:color="auto" w:fill="auto"/>
                </w:tcPr>
                <w:p w:rsidR="00752639" w:rsidRPr="003831C9" w:rsidRDefault="00752639" w:rsidP="00D25E82">
                  <w:pPr>
                    <w:ind w:left="540" w:hanging="540"/>
                    <w:rPr>
                      <w:sz w:val="16"/>
                      <w:szCs w:val="16"/>
                    </w:rPr>
                  </w:pPr>
                  <w:r w:rsidRPr="003831C9">
                    <w:rPr>
                      <w:sz w:val="16"/>
                      <w:szCs w:val="16"/>
                    </w:rPr>
                    <w:t>2.</w:t>
                  </w:r>
                  <w:r w:rsidRPr="003831C9">
                    <w:rPr>
                      <w:sz w:val="16"/>
                      <w:szCs w:val="16"/>
                    </w:rPr>
                    <w:tab/>
                    <w:t xml:space="preserve">Commercial Automobile Liability </w:t>
                  </w:r>
                  <w:r w:rsidRPr="003831C9">
                    <w:rPr>
                      <w:sz w:val="16"/>
                      <w:szCs w:val="16"/>
                    </w:rPr>
                    <w:br/>
                    <w:t>(including hired and non-owned vehicles)</w:t>
                  </w:r>
                </w:p>
              </w:tc>
              <w:tc>
                <w:tcPr>
                  <w:tcW w:w="4680" w:type="dxa"/>
                  <w:shd w:val="clear" w:color="auto" w:fill="auto"/>
                </w:tcPr>
                <w:p w:rsidR="00752639" w:rsidRPr="003831C9" w:rsidRDefault="00752639" w:rsidP="00D25E82">
                  <w:pPr>
                    <w:ind w:hanging="18"/>
                    <w:rPr>
                      <w:sz w:val="16"/>
                      <w:szCs w:val="16"/>
                    </w:rPr>
                  </w:pPr>
                  <w:r w:rsidRPr="003831C9">
                    <w:rPr>
                      <w:sz w:val="16"/>
                      <w:szCs w:val="16"/>
                    </w:rPr>
                    <w:t>$1,000,000 combined single limit per accident for bodily injury and property damage, without annual aggregate.</w:t>
                  </w:r>
                </w:p>
                <w:p w:rsidR="00752639" w:rsidRPr="003831C9" w:rsidRDefault="00752639" w:rsidP="00D25E82">
                  <w:pPr>
                    <w:rPr>
                      <w:b/>
                      <w:sz w:val="16"/>
                      <w:szCs w:val="16"/>
                      <w:u w:val="single"/>
                    </w:rPr>
                  </w:pPr>
                </w:p>
              </w:tc>
            </w:tr>
            <w:tr w:rsidR="00752639" w:rsidRPr="003831C9" w:rsidTr="00D25E82">
              <w:tc>
                <w:tcPr>
                  <w:tcW w:w="6588" w:type="dxa"/>
                  <w:shd w:val="clear" w:color="auto" w:fill="auto"/>
                </w:tcPr>
                <w:p w:rsidR="00752639" w:rsidRPr="003831C9" w:rsidRDefault="00752639" w:rsidP="00D25E82">
                  <w:pPr>
                    <w:ind w:left="540" w:hanging="540"/>
                    <w:rPr>
                      <w:sz w:val="16"/>
                      <w:szCs w:val="16"/>
                    </w:rPr>
                  </w:pPr>
                  <w:r w:rsidRPr="003831C9">
                    <w:rPr>
                      <w:sz w:val="16"/>
                      <w:szCs w:val="16"/>
                    </w:rPr>
                    <w:t>3.</w:t>
                  </w:r>
                  <w:r w:rsidRPr="003831C9">
                    <w:rPr>
                      <w:sz w:val="16"/>
                      <w:szCs w:val="16"/>
                    </w:rPr>
                    <w:tab/>
                    <w:t xml:space="preserve">Workers' Compensation </w:t>
                  </w:r>
                  <w:r w:rsidRPr="003831C9">
                    <w:rPr>
                      <w:sz w:val="16"/>
                      <w:szCs w:val="16"/>
                    </w:rPr>
                    <w:br/>
                    <w:t>(Employers' Liability)</w:t>
                  </w:r>
                </w:p>
              </w:tc>
              <w:tc>
                <w:tcPr>
                  <w:tcW w:w="4680" w:type="dxa"/>
                  <w:shd w:val="clear" w:color="auto" w:fill="auto"/>
                </w:tcPr>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r w:rsidRPr="003831C9">
                    <w:rPr>
                      <w:sz w:val="16"/>
                      <w:szCs w:val="16"/>
                    </w:rPr>
                    <w:t xml:space="preserve">Required by the State of Michigan and Employer’s Liability in the amount of </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r w:rsidRPr="003831C9">
                    <w:rPr>
                      <w:sz w:val="16"/>
                      <w:szCs w:val="16"/>
                    </w:rPr>
                    <w:t>$500,000 per accident for bodily injury or disease.</w:t>
                  </w:r>
                </w:p>
              </w:tc>
            </w:tr>
          </w:tbl>
          <w:p w:rsidR="00752639" w:rsidRPr="003831C9" w:rsidRDefault="00752639" w:rsidP="00D25E82">
            <w:pPr>
              <w:jc w:val="center"/>
              <w:rPr>
                <w:b/>
                <w:sz w:val="16"/>
                <w:szCs w:val="16"/>
                <w:u w:val="single"/>
              </w:rPr>
            </w:pPr>
          </w:p>
          <w:p w:rsidR="00752639" w:rsidRPr="003831C9" w:rsidRDefault="00752639" w:rsidP="00D25E82">
            <w:pPr>
              <w:jc w:val="center"/>
              <w:rPr>
                <w:sz w:val="16"/>
                <w:szCs w:val="16"/>
              </w:rPr>
            </w:pPr>
            <w:r w:rsidRPr="003831C9">
              <w:rPr>
                <w:b/>
                <w:sz w:val="16"/>
                <w:szCs w:val="16"/>
                <w:u w:val="single"/>
              </w:rPr>
              <w:t>Maximum Acceptable Deductibles</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r w:rsidRPr="003831C9">
              <w:rPr>
                <w:b/>
                <w:sz w:val="16"/>
                <w:szCs w:val="16"/>
              </w:rPr>
              <w:tab/>
            </w:r>
            <w:r w:rsidRPr="003831C9">
              <w:rPr>
                <w:b/>
                <w:sz w:val="16"/>
                <w:szCs w:val="16"/>
                <w:u w:val="single"/>
              </w:rPr>
              <w:t>Type of Insurance</w:t>
            </w:r>
            <w:r w:rsidRPr="003831C9">
              <w:rPr>
                <w:sz w:val="16"/>
                <w:szCs w:val="16"/>
              </w:rPr>
              <w:tab/>
            </w:r>
            <w:r w:rsidRPr="003831C9">
              <w:rPr>
                <w:sz w:val="16"/>
                <w:szCs w:val="16"/>
              </w:rPr>
              <w:tab/>
            </w:r>
            <w:r w:rsidRPr="003831C9">
              <w:rPr>
                <w:sz w:val="16"/>
                <w:szCs w:val="16"/>
              </w:rPr>
              <w:tab/>
            </w:r>
            <w:r w:rsidRPr="003831C9">
              <w:rPr>
                <w:b/>
                <w:sz w:val="16"/>
                <w:szCs w:val="16"/>
                <w:u w:val="single"/>
              </w:rPr>
              <w:t>Deductible</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831C9" w:rsidRDefault="00752639" w:rsidP="00D25E82">
            <w:pPr>
              <w:tabs>
                <w:tab w:val="left" w:pos="3574"/>
                <w:tab w:val="left" w:pos="4850"/>
                <w:tab w:val="left" w:pos="7148"/>
                <w:tab w:val="left" w:pos="8570"/>
                <w:tab w:val="left" w:pos="9992"/>
                <w:tab w:val="left" w:pos="11414"/>
              </w:tabs>
              <w:ind w:left="540"/>
              <w:rPr>
                <w:sz w:val="16"/>
                <w:szCs w:val="16"/>
              </w:rPr>
            </w:pPr>
            <w:r w:rsidRPr="003831C9">
              <w:rPr>
                <w:sz w:val="16"/>
                <w:szCs w:val="16"/>
              </w:rPr>
              <w:t>Comprehensive General Liability</w:t>
            </w:r>
            <w:r w:rsidRPr="003831C9">
              <w:rPr>
                <w:sz w:val="16"/>
                <w:szCs w:val="16"/>
              </w:rPr>
              <w:tab/>
            </w:r>
            <w:r w:rsidRPr="003831C9">
              <w:rPr>
                <w:sz w:val="16"/>
                <w:szCs w:val="16"/>
              </w:rPr>
              <w:tab/>
            </w:r>
            <w:r w:rsidRPr="003831C9">
              <w:rPr>
                <w:sz w:val="16"/>
                <w:szCs w:val="16"/>
              </w:rPr>
              <w:tab/>
              <w:t>$5,000</w:t>
            </w:r>
          </w:p>
          <w:p w:rsidR="00752639" w:rsidRPr="003831C9" w:rsidRDefault="00752639" w:rsidP="00D25E82">
            <w:pPr>
              <w:tabs>
                <w:tab w:val="left" w:pos="3574"/>
                <w:tab w:val="left" w:pos="4850"/>
                <w:tab w:val="left" w:pos="7148"/>
                <w:tab w:val="left" w:pos="8570"/>
                <w:tab w:val="left" w:pos="9992"/>
                <w:tab w:val="left" w:pos="11414"/>
              </w:tabs>
              <w:ind w:left="540"/>
              <w:rPr>
                <w:sz w:val="16"/>
                <w:szCs w:val="16"/>
              </w:rPr>
            </w:pPr>
            <w:r w:rsidRPr="003831C9">
              <w:rPr>
                <w:sz w:val="16"/>
                <w:szCs w:val="16"/>
              </w:rPr>
              <w:t>Comprehensive Automobile Liability</w:t>
            </w:r>
            <w:r w:rsidRPr="003831C9">
              <w:rPr>
                <w:sz w:val="16"/>
                <w:szCs w:val="16"/>
              </w:rPr>
              <w:tab/>
            </w:r>
            <w:r w:rsidRPr="003831C9">
              <w:rPr>
                <w:sz w:val="16"/>
                <w:szCs w:val="16"/>
              </w:rPr>
              <w:tab/>
              <w:t xml:space="preserve"> </w:t>
            </w:r>
            <w:r>
              <w:rPr>
                <w:sz w:val="16"/>
                <w:szCs w:val="16"/>
              </w:rPr>
              <w:tab/>
              <w:t xml:space="preserve"> </w:t>
            </w:r>
            <w:r w:rsidRPr="003831C9">
              <w:rPr>
                <w:sz w:val="16"/>
                <w:szCs w:val="16"/>
              </w:rPr>
              <w:t>0</w:t>
            </w:r>
          </w:p>
          <w:p w:rsidR="00752639" w:rsidRPr="003831C9" w:rsidRDefault="00752639" w:rsidP="00D25E82">
            <w:pPr>
              <w:tabs>
                <w:tab w:val="left" w:pos="3574"/>
                <w:tab w:val="left" w:pos="4850"/>
                <w:tab w:val="left" w:pos="7148"/>
                <w:tab w:val="left" w:pos="8570"/>
                <w:tab w:val="left" w:pos="9992"/>
                <w:tab w:val="left" w:pos="11414"/>
              </w:tabs>
              <w:ind w:left="540"/>
              <w:rPr>
                <w:sz w:val="16"/>
                <w:szCs w:val="16"/>
              </w:rPr>
            </w:pPr>
            <w:r w:rsidRPr="003831C9">
              <w:rPr>
                <w:sz w:val="16"/>
                <w:szCs w:val="16"/>
              </w:rPr>
              <w:t xml:space="preserve">Workers' Compensation </w:t>
            </w:r>
            <w:r w:rsidRPr="003831C9">
              <w:rPr>
                <w:sz w:val="16"/>
                <w:szCs w:val="16"/>
              </w:rPr>
              <w:tab/>
            </w:r>
            <w:r w:rsidRPr="003831C9">
              <w:rPr>
                <w:sz w:val="16"/>
                <w:szCs w:val="16"/>
              </w:rPr>
              <w:tab/>
            </w:r>
            <w:r w:rsidRPr="003831C9">
              <w:rPr>
                <w:sz w:val="16"/>
                <w:szCs w:val="16"/>
              </w:rPr>
              <w:tab/>
              <w:t xml:space="preserve"> 0</w:t>
            </w:r>
          </w:p>
          <w:p w:rsidR="00752639" w:rsidRPr="003831C9" w:rsidRDefault="00752639" w:rsidP="00D25E82">
            <w:pPr>
              <w:tabs>
                <w:tab w:val="left" w:pos="3574"/>
                <w:tab w:val="left" w:pos="4850"/>
                <w:tab w:val="left" w:pos="7148"/>
                <w:tab w:val="left" w:pos="8570"/>
                <w:tab w:val="left" w:pos="9992"/>
                <w:tab w:val="left" w:pos="11414"/>
              </w:tabs>
              <w:ind w:left="540"/>
              <w:rPr>
                <w:sz w:val="16"/>
                <w:szCs w:val="16"/>
              </w:rPr>
            </w:pPr>
            <w:r w:rsidRPr="003831C9">
              <w:rPr>
                <w:sz w:val="16"/>
                <w:szCs w:val="16"/>
              </w:rPr>
              <w:t xml:space="preserve">Property - All Risk </w:t>
            </w:r>
            <w:r w:rsidRPr="003831C9">
              <w:rPr>
                <w:sz w:val="16"/>
                <w:szCs w:val="16"/>
              </w:rPr>
              <w:tab/>
            </w:r>
            <w:r w:rsidRPr="003831C9">
              <w:rPr>
                <w:sz w:val="16"/>
                <w:szCs w:val="16"/>
              </w:rPr>
              <w:tab/>
            </w:r>
            <w:r w:rsidRPr="003831C9">
              <w:rPr>
                <w:sz w:val="16"/>
                <w:szCs w:val="16"/>
              </w:rPr>
              <w:tab/>
              <w:t>$1,000</w:t>
            </w:r>
          </w:p>
          <w:p w:rsidR="00752639" w:rsidRPr="003831C9" w:rsidRDefault="00752639" w:rsidP="00D25E82">
            <w:pPr>
              <w:tabs>
                <w:tab w:val="left" w:pos="3574"/>
                <w:tab w:val="left" w:pos="4850"/>
                <w:tab w:val="left" w:pos="7148"/>
                <w:tab w:val="left" w:pos="8570"/>
                <w:tab w:val="left" w:pos="9992"/>
                <w:tab w:val="left" w:pos="11414"/>
              </w:tabs>
              <w:ind w:left="540"/>
              <w:rPr>
                <w:sz w:val="16"/>
                <w:szCs w:val="16"/>
              </w:rPr>
            </w:pPr>
          </w:p>
          <w:p w:rsidR="00752639" w:rsidRPr="003831C9" w:rsidRDefault="00752639" w:rsidP="00D25E82">
            <w:pPr>
              <w:tabs>
                <w:tab w:val="left" w:pos="546"/>
                <w:tab w:val="left" w:pos="3574"/>
                <w:tab w:val="left" w:pos="4850"/>
                <w:tab w:val="left" w:pos="7148"/>
                <w:tab w:val="left" w:pos="8570"/>
                <w:tab w:val="left" w:pos="9992"/>
                <w:tab w:val="left" w:pos="11414"/>
              </w:tabs>
              <w:jc w:val="center"/>
              <w:rPr>
                <w:b/>
                <w:sz w:val="16"/>
                <w:szCs w:val="16"/>
                <w:u w:val="single"/>
              </w:rPr>
            </w:pPr>
            <w:r w:rsidRPr="003831C9">
              <w:rPr>
                <w:b/>
                <w:sz w:val="16"/>
                <w:szCs w:val="16"/>
                <w:u w:val="single"/>
              </w:rPr>
              <w:t>Coverage</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831C9" w:rsidRDefault="00752639" w:rsidP="00D25E82">
            <w:pPr>
              <w:ind w:left="540" w:hanging="540"/>
              <w:jc w:val="both"/>
              <w:rPr>
                <w:sz w:val="16"/>
                <w:szCs w:val="16"/>
              </w:rPr>
            </w:pPr>
            <w:r w:rsidRPr="003831C9">
              <w:rPr>
                <w:sz w:val="16"/>
                <w:szCs w:val="16"/>
              </w:rPr>
              <w:t>1.</w:t>
            </w:r>
            <w:r w:rsidRPr="003831C9">
              <w:rPr>
                <w:sz w:val="16"/>
                <w:szCs w:val="16"/>
              </w:rPr>
              <w:tab/>
              <w:t>All liability policies must be written on an occurrence form of coverage.</w:t>
            </w:r>
          </w:p>
          <w:p w:rsidR="00752639" w:rsidRPr="003831C9" w:rsidRDefault="00752639" w:rsidP="00D25E82">
            <w:pPr>
              <w:ind w:left="540" w:hanging="540"/>
              <w:jc w:val="both"/>
              <w:rPr>
                <w:sz w:val="16"/>
                <w:szCs w:val="16"/>
              </w:rPr>
            </w:pPr>
            <w:r w:rsidRPr="003831C9">
              <w:rPr>
                <w:sz w:val="16"/>
                <w:szCs w:val="16"/>
              </w:rPr>
              <w:t>2.</w:t>
            </w:r>
            <w:r w:rsidRPr="003831C9">
              <w:rPr>
                <w:sz w:val="16"/>
                <w:szCs w:val="16"/>
              </w:rPr>
              <w:tab/>
              <w:t xml:space="preserve">Commercial General Liability (CGL) includes, but is not limited to: </w:t>
            </w:r>
            <w:r w:rsidRPr="00A87922">
              <w:rPr>
                <w:sz w:val="16"/>
                <w:szCs w:val="16"/>
              </w:rPr>
              <w:t xml:space="preserve">personal injury, property damage, </w:t>
            </w:r>
            <w:r w:rsidRPr="003831C9">
              <w:rPr>
                <w:sz w:val="16"/>
                <w:szCs w:val="16"/>
              </w:rPr>
              <w:t>consumption or use of products, existence of equipment or machines on location, and contractual obligations to customers.</w:t>
            </w:r>
          </w:p>
          <w:p w:rsidR="00752639" w:rsidRPr="003831C9" w:rsidRDefault="00752639" w:rsidP="00D25E82">
            <w:pPr>
              <w:ind w:left="540" w:hanging="540"/>
              <w:jc w:val="both"/>
              <w:rPr>
                <w:sz w:val="16"/>
                <w:szCs w:val="16"/>
              </w:rPr>
            </w:pPr>
            <w:r w:rsidRPr="003831C9">
              <w:rPr>
                <w:sz w:val="16"/>
                <w:szCs w:val="16"/>
              </w:rPr>
              <w:t>3.</w:t>
            </w:r>
            <w:r w:rsidRPr="003831C9">
              <w:rPr>
                <w:sz w:val="16"/>
                <w:szCs w:val="16"/>
              </w:rPr>
              <w:tab/>
              <w:t>The Board of Governors of Wayne State University shall be named as an additional insured, but only with respect to accidents arising out of said contract</w:t>
            </w:r>
            <w:r w:rsidRPr="00A87922">
              <w:rPr>
                <w:sz w:val="16"/>
                <w:szCs w:val="16"/>
              </w:rPr>
              <w:t xml:space="preserve">, on any of </w:t>
            </w:r>
            <w:r>
              <w:rPr>
                <w:sz w:val="16"/>
                <w:szCs w:val="16"/>
              </w:rPr>
              <w:t xml:space="preserve">Supplier’s </w:t>
            </w:r>
            <w:r w:rsidRPr="00A87922">
              <w:rPr>
                <w:sz w:val="16"/>
                <w:szCs w:val="16"/>
              </w:rPr>
              <w:t>or its subcontractors’ insurance policies</w:t>
            </w:r>
            <w:r w:rsidRPr="003831C9">
              <w:rPr>
                <w:sz w:val="16"/>
                <w:szCs w:val="16"/>
              </w:rPr>
              <w:t>.</w:t>
            </w:r>
          </w:p>
          <w:p w:rsidR="00752639" w:rsidRDefault="00752639" w:rsidP="00D25E82">
            <w:pPr>
              <w:ind w:left="540" w:hanging="540"/>
              <w:jc w:val="both"/>
              <w:rPr>
                <w:sz w:val="16"/>
                <w:szCs w:val="16"/>
              </w:rPr>
            </w:pPr>
            <w:r w:rsidRPr="003831C9">
              <w:rPr>
                <w:sz w:val="16"/>
                <w:szCs w:val="16"/>
              </w:rPr>
              <w:t xml:space="preserve">4. </w:t>
            </w:r>
            <w:r w:rsidRPr="003831C9">
              <w:rPr>
                <w:sz w:val="16"/>
                <w:szCs w:val="16"/>
              </w:rPr>
              <w:tab/>
              <w:t xml:space="preserve">The additional insured provision shall contain a cross liability clause as follows: “The insurance afforded applies separately to each insured against whose claim is made or suit is brought, except with respects to the limits of the company’s liability.” </w:t>
            </w:r>
          </w:p>
          <w:p w:rsidR="00752639" w:rsidRPr="003831C9" w:rsidRDefault="00752639" w:rsidP="00D25E82">
            <w:pPr>
              <w:ind w:left="540" w:hanging="540"/>
              <w:jc w:val="both"/>
              <w:rPr>
                <w:sz w:val="16"/>
                <w:szCs w:val="16"/>
              </w:rPr>
            </w:pPr>
            <w:r>
              <w:rPr>
                <w:sz w:val="16"/>
                <w:szCs w:val="16"/>
              </w:rPr>
              <w:t>5.</w:t>
            </w:r>
            <w:r>
              <w:rPr>
                <w:sz w:val="16"/>
                <w:szCs w:val="16"/>
              </w:rPr>
              <w:tab/>
            </w:r>
            <w:r w:rsidRPr="005112F4">
              <w:rPr>
                <w:sz w:val="16"/>
                <w:szCs w:val="16"/>
              </w:rPr>
              <w:t xml:space="preserve">The insurance company for each line of insurance coverage will be reviewed and checked per the A.M. Best’s Key Rating Guide.  </w:t>
            </w:r>
            <w:r w:rsidRPr="005112F4">
              <w:rPr>
                <w:b/>
                <w:sz w:val="16"/>
                <w:szCs w:val="16"/>
              </w:rPr>
              <w:t>A rating of not less than “A</w:t>
            </w:r>
            <w:r>
              <w:rPr>
                <w:b/>
                <w:sz w:val="16"/>
                <w:szCs w:val="16"/>
              </w:rPr>
              <w:t xml:space="preserve">-” </w:t>
            </w:r>
            <w:r w:rsidRPr="005112F4">
              <w:rPr>
                <w:b/>
                <w:sz w:val="16"/>
                <w:szCs w:val="16"/>
              </w:rPr>
              <w:t>is required</w:t>
            </w:r>
            <w:r>
              <w:rPr>
                <w:sz w:val="16"/>
                <w:szCs w:val="16"/>
              </w:rPr>
              <w:t>.</w:t>
            </w:r>
          </w:p>
          <w:p w:rsidR="00752639" w:rsidRPr="003831C9" w:rsidRDefault="00752639" w:rsidP="00D25E82">
            <w:pPr>
              <w:tabs>
                <w:tab w:val="left" w:pos="546"/>
                <w:tab w:val="left" w:pos="3574"/>
                <w:tab w:val="left" w:pos="4850"/>
                <w:tab w:val="left" w:pos="7148"/>
                <w:tab w:val="left" w:pos="8570"/>
                <w:tab w:val="left" w:pos="9992"/>
                <w:tab w:val="left" w:pos="11414"/>
              </w:tabs>
              <w:jc w:val="both"/>
              <w:rPr>
                <w:sz w:val="16"/>
                <w:szCs w:val="16"/>
              </w:rPr>
            </w:pPr>
          </w:p>
          <w:p w:rsidR="00752639" w:rsidRPr="003831C9" w:rsidRDefault="00752639" w:rsidP="00D25E82">
            <w:pPr>
              <w:tabs>
                <w:tab w:val="left" w:pos="546"/>
                <w:tab w:val="left" w:pos="3574"/>
                <w:tab w:val="left" w:pos="4850"/>
                <w:tab w:val="left" w:pos="7148"/>
                <w:tab w:val="left" w:pos="8570"/>
                <w:tab w:val="left" w:pos="9992"/>
                <w:tab w:val="left" w:pos="11414"/>
              </w:tabs>
              <w:jc w:val="both"/>
              <w:rPr>
                <w:b/>
                <w:sz w:val="16"/>
                <w:szCs w:val="16"/>
                <w:u w:val="single"/>
              </w:rPr>
            </w:pPr>
            <w:r w:rsidRPr="003831C9">
              <w:rPr>
                <w:b/>
                <w:sz w:val="16"/>
                <w:szCs w:val="16"/>
                <w:u w:val="single"/>
              </w:rPr>
              <w:t>Certificates of Insurance</w:t>
            </w:r>
          </w:p>
          <w:p w:rsidR="00752639" w:rsidRPr="003831C9" w:rsidRDefault="00752639" w:rsidP="00D25E82">
            <w:pPr>
              <w:tabs>
                <w:tab w:val="left" w:pos="546"/>
                <w:tab w:val="left" w:pos="3574"/>
                <w:tab w:val="left" w:pos="4850"/>
                <w:tab w:val="left" w:pos="7148"/>
                <w:tab w:val="left" w:pos="8570"/>
                <w:tab w:val="left" w:pos="9992"/>
                <w:tab w:val="left" w:pos="11414"/>
              </w:tabs>
              <w:jc w:val="both"/>
              <w:rPr>
                <w:sz w:val="16"/>
                <w:szCs w:val="16"/>
              </w:rPr>
            </w:pPr>
          </w:p>
          <w:p w:rsidR="00752639" w:rsidRPr="003831C9" w:rsidRDefault="00752639" w:rsidP="00D25E82">
            <w:pPr>
              <w:ind w:left="540" w:hanging="540"/>
              <w:jc w:val="both"/>
              <w:rPr>
                <w:sz w:val="16"/>
                <w:szCs w:val="16"/>
              </w:rPr>
            </w:pPr>
            <w:r w:rsidRPr="003831C9">
              <w:rPr>
                <w:sz w:val="16"/>
                <w:szCs w:val="16"/>
              </w:rPr>
              <w:t>1.</w:t>
            </w:r>
            <w:r w:rsidRPr="003831C9">
              <w:rPr>
                <w:sz w:val="16"/>
                <w:szCs w:val="16"/>
              </w:rPr>
              <w:tab/>
              <w:t>Certificates of Insurance naming Wayne State University / Office of Risk Management as the certificate holder and stating the minimum required coverage must be forwarded to the Office of Risk Management to be verified and authenticated with the agent and/or insurance company.</w:t>
            </w:r>
          </w:p>
          <w:p w:rsidR="00752639" w:rsidRPr="003831C9" w:rsidRDefault="00752639" w:rsidP="00D25E82">
            <w:pPr>
              <w:ind w:left="540" w:hanging="540"/>
              <w:jc w:val="both"/>
              <w:rPr>
                <w:sz w:val="16"/>
                <w:szCs w:val="16"/>
              </w:rPr>
            </w:pPr>
            <w:r w:rsidRPr="003831C9">
              <w:rPr>
                <w:sz w:val="16"/>
                <w:szCs w:val="16"/>
              </w:rPr>
              <w:t>2.</w:t>
            </w:r>
            <w:r w:rsidRPr="003831C9">
              <w:rPr>
                <w:sz w:val="16"/>
                <w:szCs w:val="16"/>
              </w:rPr>
              <w:tab/>
              <w:t>Certificates shall contain a statement from the insurer that, for this contract, the care, custody</w:t>
            </w:r>
            <w:r>
              <w:rPr>
                <w:sz w:val="16"/>
                <w:szCs w:val="16"/>
              </w:rPr>
              <w:t>,</w:t>
            </w:r>
            <w:r w:rsidRPr="003831C9">
              <w:rPr>
                <w:sz w:val="16"/>
                <w:szCs w:val="16"/>
              </w:rPr>
              <w:t xml:space="preserve"> or control exclusion is waived.</w:t>
            </w:r>
            <w:r w:rsidRPr="003831C9">
              <w:rPr>
                <w:sz w:val="16"/>
                <w:szCs w:val="16"/>
              </w:rPr>
              <w:tab/>
            </w:r>
          </w:p>
          <w:p w:rsidR="00752639" w:rsidRPr="003831C9" w:rsidRDefault="00752639" w:rsidP="00D25E82">
            <w:pPr>
              <w:ind w:left="540" w:hanging="540"/>
              <w:jc w:val="both"/>
              <w:rPr>
                <w:sz w:val="16"/>
                <w:szCs w:val="16"/>
              </w:rPr>
            </w:pPr>
            <w:r w:rsidRPr="003831C9">
              <w:rPr>
                <w:sz w:val="16"/>
                <w:szCs w:val="16"/>
              </w:rPr>
              <w:t>3.</w:t>
            </w:r>
            <w:r w:rsidRPr="003831C9">
              <w:rPr>
                <w:sz w:val="16"/>
                <w:szCs w:val="16"/>
              </w:rPr>
              <w:tab/>
              <w:t xml:space="preserve">Certificates shall be issued on </w:t>
            </w:r>
            <w:proofErr w:type="gramStart"/>
            <w:r w:rsidRPr="003831C9">
              <w:rPr>
                <w:sz w:val="16"/>
                <w:szCs w:val="16"/>
              </w:rPr>
              <w:t>a</w:t>
            </w:r>
            <w:proofErr w:type="gramEnd"/>
            <w:r w:rsidRPr="003831C9">
              <w:rPr>
                <w:sz w:val="16"/>
                <w:szCs w:val="16"/>
              </w:rPr>
              <w:t xml:space="preserve"> ACORD form or one containing the equivalent wording, and require giving WSU a thirty (30) day written notice of cancellation or material change prior to the normal expiration of coverage.</w:t>
            </w:r>
          </w:p>
          <w:p w:rsidR="00752639" w:rsidRPr="003831C9" w:rsidRDefault="00752639" w:rsidP="00D25E82">
            <w:pPr>
              <w:ind w:left="540" w:hanging="540"/>
              <w:jc w:val="both"/>
              <w:rPr>
                <w:sz w:val="16"/>
                <w:szCs w:val="16"/>
              </w:rPr>
            </w:pPr>
            <w:r w:rsidRPr="003831C9">
              <w:rPr>
                <w:sz w:val="16"/>
                <w:szCs w:val="16"/>
              </w:rPr>
              <w:t>4.</w:t>
            </w:r>
            <w:r w:rsidRPr="003831C9">
              <w:rPr>
                <w:sz w:val="16"/>
                <w:szCs w:val="16"/>
              </w:rPr>
              <w:tab/>
              <w:t>Revised certificates must be forwarded to the Office of Risk Management thirty (30) days prior to the expiration of any insurance coverage listed on the original certificate, as follows:</w:t>
            </w:r>
          </w:p>
          <w:p w:rsidR="00752639" w:rsidRPr="003831C9" w:rsidRDefault="00752639" w:rsidP="00D25E82">
            <w:pPr>
              <w:tabs>
                <w:tab w:val="left" w:pos="1440"/>
                <w:tab w:val="left" w:pos="3574"/>
                <w:tab w:val="left" w:pos="4850"/>
                <w:tab w:val="left" w:pos="7148"/>
                <w:tab w:val="left" w:pos="8570"/>
                <w:tab w:val="left" w:pos="9992"/>
                <w:tab w:val="left" w:pos="11414"/>
              </w:tabs>
              <w:rPr>
                <w:sz w:val="16"/>
                <w:szCs w:val="16"/>
              </w:rPr>
            </w:pPr>
          </w:p>
          <w:p w:rsidR="00752639" w:rsidRPr="003831C9" w:rsidRDefault="00752639" w:rsidP="00D25E82">
            <w:pPr>
              <w:tabs>
                <w:tab w:val="left" w:pos="3574"/>
                <w:tab w:val="left" w:pos="4850"/>
                <w:tab w:val="left" w:pos="7148"/>
                <w:tab w:val="left" w:pos="8570"/>
                <w:tab w:val="left" w:pos="9992"/>
                <w:tab w:val="left" w:pos="11414"/>
              </w:tabs>
              <w:ind w:left="1440"/>
              <w:rPr>
                <w:sz w:val="16"/>
                <w:szCs w:val="16"/>
              </w:rPr>
            </w:pPr>
            <w:r w:rsidRPr="003831C9">
              <w:rPr>
                <w:sz w:val="16"/>
                <w:szCs w:val="16"/>
              </w:rPr>
              <w:t>Wayne State University</w:t>
            </w:r>
          </w:p>
          <w:p w:rsidR="00752639" w:rsidRPr="003831C9" w:rsidRDefault="00752639" w:rsidP="00D25E82">
            <w:pPr>
              <w:tabs>
                <w:tab w:val="left" w:pos="3574"/>
                <w:tab w:val="left" w:pos="4850"/>
                <w:tab w:val="left" w:pos="7148"/>
                <w:tab w:val="left" w:pos="8570"/>
                <w:tab w:val="left" w:pos="9992"/>
                <w:tab w:val="left" w:pos="11414"/>
              </w:tabs>
              <w:ind w:left="1440"/>
              <w:rPr>
                <w:sz w:val="16"/>
                <w:szCs w:val="16"/>
              </w:rPr>
            </w:pPr>
            <w:r w:rsidRPr="003831C9">
              <w:rPr>
                <w:sz w:val="16"/>
                <w:szCs w:val="16"/>
              </w:rPr>
              <w:t>Office of Risk Management</w:t>
            </w:r>
          </w:p>
          <w:p w:rsidR="00752639" w:rsidRPr="003831C9" w:rsidRDefault="00752639" w:rsidP="00D25E82">
            <w:pPr>
              <w:tabs>
                <w:tab w:val="left" w:pos="3574"/>
                <w:tab w:val="left" w:pos="4850"/>
                <w:tab w:val="left" w:pos="7148"/>
                <w:tab w:val="left" w:pos="8570"/>
                <w:tab w:val="left" w:pos="9992"/>
                <w:tab w:val="left" w:pos="11414"/>
              </w:tabs>
              <w:ind w:left="1440"/>
              <w:rPr>
                <w:sz w:val="16"/>
                <w:szCs w:val="16"/>
              </w:rPr>
            </w:pPr>
            <w:r w:rsidRPr="003831C9">
              <w:rPr>
                <w:sz w:val="16"/>
                <w:szCs w:val="16"/>
              </w:rPr>
              <w:t>5700 Cass Avenue, Suite 4622 AAB</w:t>
            </w:r>
          </w:p>
          <w:p w:rsidR="00752639" w:rsidRPr="003831C9" w:rsidRDefault="00752639" w:rsidP="00D25E82">
            <w:pPr>
              <w:tabs>
                <w:tab w:val="left" w:pos="3574"/>
                <w:tab w:val="left" w:pos="4850"/>
                <w:tab w:val="left" w:pos="7148"/>
                <w:tab w:val="left" w:pos="8570"/>
                <w:tab w:val="left" w:pos="9992"/>
                <w:tab w:val="left" w:pos="11414"/>
              </w:tabs>
              <w:ind w:left="1440"/>
              <w:rPr>
                <w:sz w:val="16"/>
                <w:szCs w:val="16"/>
              </w:rPr>
            </w:pPr>
            <w:r w:rsidRPr="003831C9">
              <w:rPr>
                <w:sz w:val="16"/>
                <w:szCs w:val="16"/>
              </w:rPr>
              <w:t>Detroit, MI 48202</w:t>
            </w:r>
          </w:p>
          <w:p w:rsidR="00752639" w:rsidRPr="003831C9" w:rsidRDefault="00752639" w:rsidP="00D25E82">
            <w:pPr>
              <w:tabs>
                <w:tab w:val="left" w:pos="546"/>
                <w:tab w:val="left" w:pos="3574"/>
                <w:tab w:val="left" w:pos="4850"/>
                <w:tab w:val="left" w:pos="7148"/>
                <w:tab w:val="left" w:pos="8570"/>
                <w:tab w:val="left" w:pos="9992"/>
                <w:tab w:val="left" w:pos="11414"/>
              </w:tabs>
              <w:rPr>
                <w:sz w:val="16"/>
                <w:szCs w:val="16"/>
              </w:rPr>
            </w:pPr>
          </w:p>
          <w:p w:rsidR="00752639" w:rsidRPr="00330E8C" w:rsidRDefault="00752639" w:rsidP="00D25E82">
            <w:pPr>
              <w:tabs>
                <w:tab w:val="left" w:pos="546"/>
                <w:tab w:val="left" w:pos="3574"/>
                <w:tab w:val="left" w:pos="4850"/>
                <w:tab w:val="left" w:pos="7148"/>
                <w:tab w:val="left" w:pos="8570"/>
                <w:tab w:val="left" w:pos="9992"/>
                <w:tab w:val="left" w:pos="11414"/>
              </w:tabs>
              <w:rPr>
                <w:sz w:val="16"/>
                <w:szCs w:val="16"/>
              </w:rPr>
            </w:pPr>
            <w:r w:rsidRPr="00330E8C">
              <w:rPr>
                <w:b/>
                <w:sz w:val="16"/>
                <w:szCs w:val="16"/>
                <w:u w:val="single"/>
              </w:rPr>
              <w:t>Specific Requirements-</w:t>
            </w:r>
            <w:r w:rsidRPr="00330E8C">
              <w:rPr>
                <w:sz w:val="16"/>
                <w:szCs w:val="16"/>
              </w:rPr>
              <w:t xml:space="preserve"> Individual contracts may require coverage in addition to the minimum general requirement</w:t>
            </w:r>
            <w:r>
              <w:rPr>
                <w:sz w:val="16"/>
                <w:szCs w:val="16"/>
              </w:rPr>
              <w:t xml:space="preserve"> </w:t>
            </w:r>
            <w:r w:rsidRPr="00330E8C">
              <w:rPr>
                <w:sz w:val="16"/>
                <w:szCs w:val="16"/>
              </w:rPr>
              <w:t>such as, business interruption, higher limits and or blanket fidelity insurance.</w:t>
            </w:r>
          </w:p>
          <w:p w:rsidR="00752639" w:rsidRDefault="00752639" w:rsidP="00D25E82">
            <w:pPr>
              <w:tabs>
                <w:tab w:val="left" w:pos="546"/>
                <w:tab w:val="left" w:pos="3574"/>
                <w:tab w:val="left" w:pos="4850"/>
                <w:tab w:val="left" w:pos="7148"/>
                <w:tab w:val="left" w:pos="8570"/>
                <w:tab w:val="left" w:pos="9992"/>
                <w:tab w:val="left" w:pos="11414"/>
              </w:tabs>
              <w:rPr>
                <w:b/>
                <w:sz w:val="16"/>
                <w:szCs w:val="16"/>
                <w:u w:val="single"/>
              </w:rPr>
            </w:pPr>
          </w:p>
          <w:p w:rsidR="00752639" w:rsidRPr="00330E8C" w:rsidRDefault="00752639" w:rsidP="00D25E82">
            <w:pPr>
              <w:tabs>
                <w:tab w:val="left" w:pos="546"/>
                <w:tab w:val="left" w:pos="3574"/>
                <w:tab w:val="left" w:pos="4850"/>
                <w:tab w:val="left" w:pos="7148"/>
                <w:tab w:val="left" w:pos="8570"/>
                <w:tab w:val="left" w:pos="9992"/>
                <w:tab w:val="left" w:pos="11414"/>
              </w:tabs>
              <w:rPr>
                <w:sz w:val="16"/>
                <w:szCs w:val="16"/>
              </w:rPr>
            </w:pPr>
            <w:r w:rsidRPr="00330E8C">
              <w:rPr>
                <w:b/>
                <w:sz w:val="16"/>
                <w:szCs w:val="16"/>
                <w:u w:val="single"/>
              </w:rPr>
              <w:t>Exception to the insurance requirements</w:t>
            </w:r>
            <w:r w:rsidRPr="00330E8C">
              <w:rPr>
                <w:sz w:val="16"/>
                <w:szCs w:val="16"/>
                <w:u w:val="single"/>
              </w:rPr>
              <w:t xml:space="preserve"> </w:t>
            </w:r>
            <w:r w:rsidRPr="00330E8C">
              <w:rPr>
                <w:sz w:val="16"/>
                <w:szCs w:val="16"/>
              </w:rPr>
              <w:t>is to be approved, in writing, by the Office of Risk Management. Exceptions are determined by the type and nature of the contract and the individual contractor.</w:t>
            </w:r>
          </w:p>
          <w:p w:rsidR="00752639" w:rsidRPr="003831C9" w:rsidRDefault="00752639" w:rsidP="00D25E82">
            <w:pPr>
              <w:autoSpaceDE w:val="0"/>
              <w:autoSpaceDN w:val="0"/>
              <w:adjustRightInd w:val="0"/>
              <w:rPr>
                <w:sz w:val="16"/>
                <w:szCs w:val="16"/>
              </w:rPr>
            </w:pPr>
          </w:p>
        </w:tc>
      </w:tr>
    </w:tbl>
    <w:p w:rsidR="00752639" w:rsidRDefault="00752639" w:rsidP="00752639">
      <w:pPr>
        <w:rPr>
          <w:b/>
          <w:bCs/>
        </w:rPr>
      </w:pPr>
      <w:r>
        <w:rPr>
          <w:b/>
          <w:bCs/>
        </w:rPr>
        <w:br w:type="page"/>
      </w:r>
    </w:p>
    <w:p w:rsidR="00752639" w:rsidRPr="00FA132A" w:rsidRDefault="00752639" w:rsidP="00752639">
      <w:pPr>
        <w:autoSpaceDE w:val="0"/>
        <w:autoSpaceDN w:val="0"/>
        <w:adjustRightInd w:val="0"/>
      </w:pPr>
      <w:r w:rsidRPr="00FA132A">
        <w:rPr>
          <w:b/>
          <w:bCs/>
        </w:rPr>
        <w:lastRenderedPageBreak/>
        <w:t>IN WITNESS WHEREOF</w:t>
      </w:r>
      <w:r w:rsidRPr="00FA132A">
        <w:t xml:space="preserve">, the authorized representatives of the parties have executed this Agreement on </w:t>
      </w:r>
      <w:r w:rsidRPr="00FA132A">
        <w:rPr>
          <w:b/>
          <w:i/>
        </w:rPr>
        <w:t>(</w:t>
      </w:r>
      <w:proofErr w:type="spellStart"/>
      <w:r w:rsidRPr="00FA132A">
        <w:rPr>
          <w:b/>
          <w:i/>
        </w:rPr>
        <w:t>Contract_Date</w:t>
      </w:r>
      <w:proofErr w:type="spellEnd"/>
      <w:r w:rsidRPr="00FA132A">
        <w:rPr>
          <w:b/>
          <w:i/>
        </w:rPr>
        <w:t>)</w:t>
      </w:r>
      <w:r w:rsidRPr="00FA132A">
        <w:t>.</w:t>
      </w:r>
    </w:p>
    <w:p w:rsidR="00752639" w:rsidRPr="00FA132A" w:rsidRDefault="00752639" w:rsidP="00752639">
      <w:pPr>
        <w:tabs>
          <w:tab w:val="left" w:pos="6840"/>
        </w:tabs>
        <w:autoSpaceDE w:val="0"/>
        <w:autoSpaceDN w:val="0"/>
        <w:adjustRightInd w:val="0"/>
        <w:spacing w:line="220" w:lineRule="exact"/>
        <w:rPr>
          <w:b/>
          <w:bCs/>
        </w:rPr>
      </w:pPr>
    </w:p>
    <w:p w:rsidR="00752639" w:rsidRPr="00FA132A" w:rsidRDefault="00752639" w:rsidP="00752639">
      <w:pPr>
        <w:tabs>
          <w:tab w:val="left" w:pos="6840"/>
        </w:tabs>
        <w:autoSpaceDE w:val="0"/>
        <w:autoSpaceDN w:val="0"/>
        <w:adjustRightInd w:val="0"/>
        <w:spacing w:line="220" w:lineRule="exact"/>
      </w:pPr>
    </w:p>
    <w:tbl>
      <w:tblPr>
        <w:tblW w:w="16884" w:type="dxa"/>
        <w:tblLayout w:type="fixed"/>
        <w:tblLook w:val="0000" w:firstRow="0" w:lastRow="0" w:firstColumn="0" w:lastColumn="0" w:noHBand="0" w:noVBand="0"/>
      </w:tblPr>
      <w:tblGrid>
        <w:gridCol w:w="5508"/>
        <w:gridCol w:w="360"/>
        <w:gridCol w:w="5508"/>
        <w:gridCol w:w="5508"/>
      </w:tblGrid>
      <w:tr w:rsidR="00752639" w:rsidRPr="00FA132A" w:rsidTr="00D25E82">
        <w:trPr>
          <w:gridAfter w:val="1"/>
          <w:wAfter w:w="5508" w:type="dxa"/>
          <w:trHeight w:val="315"/>
        </w:trPr>
        <w:tc>
          <w:tcPr>
            <w:tcW w:w="5508" w:type="dxa"/>
            <w:tcBorders>
              <w:top w:val="nil"/>
              <w:left w:val="nil"/>
              <w:bottom w:val="nil"/>
              <w:right w:val="nil"/>
            </w:tcBorders>
          </w:tcPr>
          <w:p w:rsidR="00752639" w:rsidRPr="00FA132A" w:rsidRDefault="00752639" w:rsidP="00D25E82">
            <w:pPr>
              <w:tabs>
                <w:tab w:val="left" w:pos="6840"/>
              </w:tabs>
              <w:autoSpaceDE w:val="0"/>
              <w:autoSpaceDN w:val="0"/>
              <w:adjustRightInd w:val="0"/>
              <w:spacing w:line="220" w:lineRule="exact"/>
              <w:rPr>
                <w:b/>
                <w:bCs/>
                <w:u w:val="single"/>
              </w:rPr>
            </w:pPr>
            <w:r w:rsidRPr="00FA132A">
              <w:rPr>
                <w:b/>
                <w:bCs/>
                <w:u w:val="single"/>
              </w:rPr>
              <w:t>Wayne State University</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spacing w:line="220" w:lineRule="exact"/>
              <w:rPr>
                <w:b/>
                <w:bCs/>
                <w:u w:val="single"/>
              </w:rPr>
            </w:pPr>
          </w:p>
        </w:tc>
        <w:tc>
          <w:tcPr>
            <w:tcW w:w="5508" w:type="dxa"/>
            <w:tcBorders>
              <w:top w:val="nil"/>
              <w:left w:val="nil"/>
              <w:right w:val="nil"/>
            </w:tcBorders>
          </w:tcPr>
          <w:p w:rsidR="00752639" w:rsidRPr="00FA132A" w:rsidRDefault="00752639" w:rsidP="00D25E82">
            <w:pPr>
              <w:autoSpaceDE w:val="0"/>
              <w:autoSpaceDN w:val="0"/>
              <w:adjustRightInd w:val="0"/>
              <w:spacing w:line="220" w:lineRule="exact"/>
              <w:rPr>
                <w:b/>
                <w:bCs/>
                <w:u w:val="single"/>
              </w:rPr>
            </w:pPr>
            <w:r w:rsidRPr="00FA132A">
              <w:rPr>
                <w:b/>
                <w:i/>
                <w:u w:val="single"/>
              </w:rPr>
              <w:t>(</w:t>
            </w:r>
            <w:proofErr w:type="spellStart"/>
            <w:r w:rsidRPr="00FA132A">
              <w:rPr>
                <w:b/>
                <w:i/>
                <w:u w:val="single"/>
              </w:rPr>
              <w:t>Supplier_Name</w:t>
            </w:r>
            <w:proofErr w:type="spellEnd"/>
            <w:r w:rsidRPr="00FA132A">
              <w:rPr>
                <w:b/>
                <w:i/>
                <w:u w:val="single"/>
              </w:rPr>
              <w:t>)</w:t>
            </w:r>
          </w:p>
          <w:p w:rsidR="00752639" w:rsidRPr="00FA132A" w:rsidRDefault="00752639" w:rsidP="00D25E82">
            <w:pPr>
              <w:autoSpaceDE w:val="0"/>
              <w:autoSpaceDN w:val="0"/>
              <w:adjustRightInd w:val="0"/>
              <w:spacing w:line="220" w:lineRule="exact"/>
              <w:rPr>
                <w:u w:val="single"/>
              </w:rPr>
            </w:pPr>
          </w:p>
        </w:tc>
      </w:tr>
      <w:tr w:rsidR="00752639" w:rsidRPr="00FA132A" w:rsidTr="00D25E82">
        <w:trPr>
          <w:gridAfter w:val="1"/>
          <w:wAfter w:w="5508" w:type="dxa"/>
          <w:trHeight w:val="243"/>
        </w:trPr>
        <w:tc>
          <w:tcPr>
            <w:tcW w:w="5508" w:type="dxa"/>
            <w:tcBorders>
              <w:top w:val="nil"/>
              <w:left w:val="nil"/>
              <w:bottom w:val="single" w:sz="4" w:space="0" w:color="auto"/>
              <w:right w:val="nil"/>
            </w:tcBorders>
          </w:tcPr>
          <w:p w:rsidR="00752639" w:rsidRPr="00FA132A" w:rsidRDefault="00752639" w:rsidP="00D25E82">
            <w:pPr>
              <w:tabs>
                <w:tab w:val="left" w:pos="6840"/>
              </w:tabs>
              <w:autoSpaceDE w:val="0"/>
              <w:autoSpaceDN w:val="0"/>
              <w:adjustRightInd w:val="0"/>
            </w:pPr>
            <w:r w:rsidRPr="00FA132A">
              <w:t xml:space="preserve">Signature:  </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bottom w:val="single" w:sz="4" w:space="0" w:color="auto"/>
              <w:right w:val="nil"/>
            </w:tcBorders>
          </w:tcPr>
          <w:p w:rsidR="00752639" w:rsidRPr="00FA132A" w:rsidRDefault="00752639" w:rsidP="00D25E82">
            <w:pPr>
              <w:tabs>
                <w:tab w:val="left" w:pos="6840"/>
              </w:tabs>
              <w:autoSpaceDE w:val="0"/>
              <w:autoSpaceDN w:val="0"/>
              <w:adjustRightInd w:val="0"/>
            </w:pPr>
            <w:r w:rsidRPr="00FA132A">
              <w:t xml:space="preserve">Signature:  </w:t>
            </w:r>
          </w:p>
        </w:tc>
      </w:tr>
      <w:tr w:rsidR="00752639" w:rsidRPr="00FA132A" w:rsidTr="00D25E82">
        <w:trPr>
          <w:gridAfter w:val="1"/>
          <w:wAfter w:w="5508" w:type="dxa"/>
          <w:trHeight w:val="270"/>
        </w:trPr>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Name:  Kenneth Doherty, CPSM</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Name:  </w:t>
            </w:r>
          </w:p>
        </w:tc>
      </w:tr>
      <w:tr w:rsidR="00752639" w:rsidRPr="00FA132A" w:rsidTr="00D25E82">
        <w:trPr>
          <w:gridAfter w:val="1"/>
          <w:wAfter w:w="5508" w:type="dxa"/>
        </w:trPr>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Title:     </w:t>
            </w:r>
            <w:r>
              <w:t>Associate V</w:t>
            </w:r>
            <w:r w:rsidRPr="00FA132A">
              <w:t>ice President – Procurement</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Title: </w:t>
            </w:r>
          </w:p>
        </w:tc>
      </w:tr>
      <w:tr w:rsidR="00752639" w:rsidRPr="00FA132A" w:rsidTr="00D25E82">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Date:  </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Date:  </w:t>
            </w:r>
          </w:p>
        </w:tc>
        <w:tc>
          <w:tcPr>
            <w:tcW w:w="5508"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rPr>
          <w:gridAfter w:val="1"/>
          <w:wAfter w:w="5508" w:type="dxa"/>
        </w:trPr>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Phone:  313-577-3756</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Phone:  </w:t>
            </w:r>
          </w:p>
        </w:tc>
      </w:tr>
      <w:tr w:rsidR="00752639" w:rsidRPr="00FA132A" w:rsidTr="00D25E82">
        <w:trPr>
          <w:gridAfter w:val="1"/>
          <w:wAfter w:w="5508" w:type="dxa"/>
        </w:trPr>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email:    ac0578@wayne.edu</w:t>
            </w: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pPr>
          </w:p>
        </w:tc>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email:  </w:t>
            </w:r>
          </w:p>
        </w:tc>
      </w:tr>
    </w:tbl>
    <w:p w:rsidR="00752639" w:rsidRPr="00FA132A" w:rsidRDefault="00752639" w:rsidP="00752639">
      <w:pPr>
        <w:tabs>
          <w:tab w:val="left" w:pos="6840"/>
        </w:tabs>
        <w:autoSpaceDE w:val="0"/>
        <w:autoSpaceDN w:val="0"/>
        <w:adjustRightInd w:val="0"/>
        <w:spacing w:line="220" w:lineRule="exact"/>
      </w:pPr>
    </w:p>
    <w:p w:rsidR="00752639" w:rsidRPr="00FA132A" w:rsidRDefault="00752639" w:rsidP="00752639">
      <w:pPr>
        <w:tabs>
          <w:tab w:val="left" w:pos="1440"/>
          <w:tab w:val="left" w:pos="5760"/>
        </w:tabs>
        <w:autoSpaceDE w:val="0"/>
        <w:autoSpaceDN w:val="0"/>
        <w:adjustRightInd w:val="0"/>
      </w:pPr>
    </w:p>
    <w:p w:rsidR="00752639" w:rsidRPr="00FA132A" w:rsidRDefault="00752639" w:rsidP="00752639">
      <w:pPr>
        <w:tabs>
          <w:tab w:val="left" w:pos="6840"/>
        </w:tabs>
        <w:autoSpaceDE w:val="0"/>
        <w:autoSpaceDN w:val="0"/>
        <w:adjustRightInd w:val="0"/>
        <w:spacing w:line="220" w:lineRule="exact"/>
        <w:rPr>
          <w:b/>
          <w:bCs/>
        </w:rPr>
      </w:pPr>
    </w:p>
    <w:p w:rsidR="00752639" w:rsidRPr="00FA132A" w:rsidRDefault="00752639" w:rsidP="00752639">
      <w:pPr>
        <w:tabs>
          <w:tab w:val="left" w:pos="6840"/>
        </w:tabs>
        <w:autoSpaceDE w:val="0"/>
        <w:autoSpaceDN w:val="0"/>
        <w:adjustRightInd w:val="0"/>
        <w:spacing w:line="220" w:lineRule="exact"/>
      </w:pPr>
    </w:p>
    <w:tbl>
      <w:tblPr>
        <w:tblW w:w="11376" w:type="dxa"/>
        <w:tblLayout w:type="fixed"/>
        <w:tblLook w:val="0000" w:firstRow="0" w:lastRow="0" w:firstColumn="0" w:lastColumn="0" w:noHBand="0" w:noVBand="0"/>
      </w:tblPr>
      <w:tblGrid>
        <w:gridCol w:w="5508"/>
        <w:gridCol w:w="360"/>
        <w:gridCol w:w="5508"/>
      </w:tblGrid>
      <w:tr w:rsidR="00752639" w:rsidRPr="00FA132A" w:rsidTr="00D25E82">
        <w:trPr>
          <w:trHeight w:val="315"/>
        </w:trPr>
        <w:tc>
          <w:tcPr>
            <w:tcW w:w="5508" w:type="dxa"/>
            <w:tcBorders>
              <w:top w:val="nil"/>
              <w:left w:val="nil"/>
              <w:bottom w:val="nil"/>
              <w:right w:val="nil"/>
            </w:tcBorders>
          </w:tcPr>
          <w:p w:rsidR="00752639" w:rsidRPr="00FA132A" w:rsidRDefault="00752639" w:rsidP="00D25E82">
            <w:pPr>
              <w:tabs>
                <w:tab w:val="left" w:pos="6840"/>
              </w:tabs>
              <w:autoSpaceDE w:val="0"/>
              <w:autoSpaceDN w:val="0"/>
              <w:adjustRightInd w:val="0"/>
              <w:spacing w:line="220" w:lineRule="exact"/>
              <w:rPr>
                <w:b/>
                <w:bCs/>
                <w:u w:val="single"/>
              </w:rPr>
            </w:pPr>
            <w:r w:rsidRPr="00FA132A">
              <w:rPr>
                <w:b/>
                <w:bCs/>
                <w:u w:val="single"/>
              </w:rPr>
              <w:t>Wayne State University</w:t>
            </w:r>
          </w:p>
          <w:p w:rsidR="00752639" w:rsidRPr="00FA132A" w:rsidRDefault="00752639" w:rsidP="00D25E82">
            <w:pPr>
              <w:tabs>
                <w:tab w:val="left" w:pos="6840"/>
              </w:tabs>
              <w:autoSpaceDE w:val="0"/>
              <w:autoSpaceDN w:val="0"/>
              <w:adjustRightInd w:val="0"/>
              <w:spacing w:line="220" w:lineRule="exact"/>
              <w:rPr>
                <w:b/>
                <w:bCs/>
                <w:u w:val="single"/>
              </w:rPr>
            </w:pPr>
          </w:p>
        </w:tc>
        <w:tc>
          <w:tcPr>
            <w:tcW w:w="360" w:type="dxa"/>
            <w:tcBorders>
              <w:top w:val="nil"/>
              <w:left w:val="nil"/>
              <w:bottom w:val="nil"/>
              <w:right w:val="nil"/>
            </w:tcBorders>
          </w:tcPr>
          <w:p w:rsidR="00752639" w:rsidRPr="00FA132A" w:rsidRDefault="00752639" w:rsidP="00D25E82">
            <w:pPr>
              <w:tabs>
                <w:tab w:val="left" w:pos="6840"/>
              </w:tabs>
              <w:autoSpaceDE w:val="0"/>
              <w:autoSpaceDN w:val="0"/>
              <w:adjustRightInd w:val="0"/>
              <w:spacing w:line="220" w:lineRule="exact"/>
              <w:rPr>
                <w:b/>
                <w:bCs/>
                <w:u w:val="single"/>
              </w:rPr>
            </w:pPr>
          </w:p>
        </w:tc>
        <w:tc>
          <w:tcPr>
            <w:tcW w:w="5508" w:type="dxa"/>
            <w:tcBorders>
              <w:top w:val="nil"/>
              <w:left w:val="nil"/>
              <w:bottom w:val="nil"/>
              <w:right w:val="nil"/>
            </w:tcBorders>
          </w:tcPr>
          <w:p w:rsidR="00752639" w:rsidRPr="00FA132A" w:rsidRDefault="00752639" w:rsidP="00D25E82">
            <w:pPr>
              <w:tabs>
                <w:tab w:val="left" w:pos="6840"/>
              </w:tabs>
              <w:autoSpaceDE w:val="0"/>
              <w:autoSpaceDN w:val="0"/>
              <w:adjustRightInd w:val="0"/>
              <w:spacing w:line="220" w:lineRule="exact"/>
              <w:rPr>
                <w:u w:val="single"/>
              </w:rPr>
            </w:pPr>
          </w:p>
        </w:tc>
      </w:tr>
      <w:tr w:rsidR="00752639" w:rsidRPr="00FA132A" w:rsidTr="00D25E82">
        <w:trPr>
          <w:trHeight w:val="243"/>
        </w:trPr>
        <w:tc>
          <w:tcPr>
            <w:tcW w:w="5508" w:type="dxa"/>
            <w:tcBorders>
              <w:top w:val="nil"/>
              <w:left w:val="nil"/>
              <w:bottom w:val="single" w:sz="4" w:space="0" w:color="auto"/>
              <w:right w:val="nil"/>
            </w:tcBorders>
          </w:tcPr>
          <w:p w:rsidR="00752639" w:rsidRPr="00FA132A" w:rsidRDefault="00752639" w:rsidP="00D25E82">
            <w:pPr>
              <w:tabs>
                <w:tab w:val="left" w:pos="6840"/>
              </w:tabs>
              <w:autoSpaceDE w:val="0"/>
              <w:autoSpaceDN w:val="0"/>
              <w:adjustRightInd w:val="0"/>
            </w:pPr>
            <w:r w:rsidRPr="00FA132A">
              <w:t xml:space="preserve">Signature:  </w:t>
            </w:r>
          </w:p>
        </w:tc>
        <w:tc>
          <w:tcPr>
            <w:tcW w:w="360" w:type="dxa"/>
            <w:tcBorders>
              <w:top w:val="nil"/>
              <w:left w:val="nil"/>
              <w:right w:val="nil"/>
            </w:tcBorders>
          </w:tcPr>
          <w:p w:rsidR="00752639" w:rsidRPr="00FA132A" w:rsidRDefault="00752639" w:rsidP="00D25E82">
            <w:pPr>
              <w:tabs>
                <w:tab w:val="left" w:pos="6840"/>
              </w:tabs>
              <w:autoSpaceDE w:val="0"/>
              <w:autoSpaceDN w:val="0"/>
              <w:adjustRightInd w:val="0"/>
            </w:pPr>
          </w:p>
        </w:tc>
        <w:tc>
          <w:tcPr>
            <w:tcW w:w="5508" w:type="dxa"/>
            <w:tcBorders>
              <w:top w:val="nil"/>
              <w:left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rPr>
          <w:trHeight w:val="270"/>
        </w:trPr>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Name:  </w:t>
            </w:r>
            <w:r>
              <w:t>David Massaron</w:t>
            </w:r>
          </w:p>
        </w:tc>
        <w:tc>
          <w:tcPr>
            <w:tcW w:w="360" w:type="dxa"/>
            <w:tcBorders>
              <w:left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ind w:left="630" w:hanging="630"/>
            </w:pPr>
            <w:r w:rsidRPr="00FA132A">
              <w:t xml:space="preserve">Title:  </w:t>
            </w:r>
            <w:r>
              <w:t xml:space="preserve">   CFO and Senior Vice President for Finance &amp; Business Operations</w:t>
            </w:r>
          </w:p>
        </w:tc>
        <w:tc>
          <w:tcPr>
            <w:tcW w:w="360" w:type="dxa"/>
            <w:tcBorders>
              <w:left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Date:  </w:t>
            </w:r>
          </w:p>
        </w:tc>
        <w:tc>
          <w:tcPr>
            <w:tcW w:w="360" w:type="dxa"/>
            <w:tcBorders>
              <w:left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Phone:  313-577-</w:t>
            </w:r>
            <w:r>
              <w:t>5580</w:t>
            </w:r>
          </w:p>
        </w:tc>
        <w:tc>
          <w:tcPr>
            <w:tcW w:w="360" w:type="dxa"/>
            <w:tcBorders>
              <w:left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right w:val="nil"/>
            </w:tcBorders>
          </w:tcPr>
          <w:p w:rsidR="00752639" w:rsidRPr="00FA132A" w:rsidRDefault="00752639" w:rsidP="00D25E82">
            <w:pPr>
              <w:tabs>
                <w:tab w:val="left" w:pos="6840"/>
              </w:tabs>
              <w:autoSpaceDE w:val="0"/>
              <w:autoSpaceDN w:val="0"/>
              <w:adjustRightInd w:val="0"/>
            </w:pPr>
          </w:p>
        </w:tc>
      </w:tr>
      <w:tr w:rsidR="00752639" w:rsidRPr="00FA132A" w:rsidTr="00D25E82">
        <w:tc>
          <w:tcPr>
            <w:tcW w:w="5508" w:type="dxa"/>
            <w:tcBorders>
              <w:top w:val="single" w:sz="4" w:space="0" w:color="auto"/>
              <w:left w:val="nil"/>
              <w:bottom w:val="single" w:sz="4" w:space="0" w:color="auto"/>
              <w:right w:val="nil"/>
            </w:tcBorders>
          </w:tcPr>
          <w:p w:rsidR="00752639" w:rsidRPr="00FA132A" w:rsidRDefault="00752639" w:rsidP="00D25E82">
            <w:pPr>
              <w:tabs>
                <w:tab w:val="left" w:pos="6840"/>
              </w:tabs>
              <w:autoSpaceDE w:val="0"/>
              <w:autoSpaceDN w:val="0"/>
              <w:adjustRightInd w:val="0"/>
            </w:pPr>
          </w:p>
          <w:p w:rsidR="00752639" w:rsidRPr="00FA132A" w:rsidRDefault="00752639" w:rsidP="00D25E82">
            <w:pPr>
              <w:tabs>
                <w:tab w:val="left" w:pos="6840"/>
              </w:tabs>
              <w:autoSpaceDE w:val="0"/>
              <w:autoSpaceDN w:val="0"/>
              <w:adjustRightInd w:val="0"/>
            </w:pPr>
            <w:r w:rsidRPr="00FA132A">
              <w:t xml:space="preserve">email:    </w:t>
            </w:r>
            <w:r>
              <w:t>bx8350@wayne.edu</w:t>
            </w:r>
          </w:p>
        </w:tc>
        <w:tc>
          <w:tcPr>
            <w:tcW w:w="360" w:type="dxa"/>
            <w:tcBorders>
              <w:left w:val="nil"/>
              <w:right w:val="nil"/>
            </w:tcBorders>
          </w:tcPr>
          <w:p w:rsidR="00752639" w:rsidRPr="00FA132A" w:rsidRDefault="00752639" w:rsidP="00D25E82">
            <w:pPr>
              <w:tabs>
                <w:tab w:val="left" w:pos="6840"/>
              </w:tabs>
              <w:autoSpaceDE w:val="0"/>
              <w:autoSpaceDN w:val="0"/>
              <w:adjustRightInd w:val="0"/>
            </w:pPr>
          </w:p>
        </w:tc>
        <w:tc>
          <w:tcPr>
            <w:tcW w:w="5508" w:type="dxa"/>
            <w:tcBorders>
              <w:left w:val="nil"/>
              <w:right w:val="nil"/>
            </w:tcBorders>
          </w:tcPr>
          <w:p w:rsidR="00752639" w:rsidRPr="00FA132A" w:rsidRDefault="00752639" w:rsidP="00D25E82">
            <w:pPr>
              <w:tabs>
                <w:tab w:val="left" w:pos="6840"/>
              </w:tabs>
              <w:autoSpaceDE w:val="0"/>
              <w:autoSpaceDN w:val="0"/>
              <w:adjustRightInd w:val="0"/>
            </w:pPr>
          </w:p>
        </w:tc>
      </w:tr>
    </w:tbl>
    <w:p w:rsidR="00752639" w:rsidRPr="00FA132A" w:rsidRDefault="00752639" w:rsidP="00752639">
      <w:pPr>
        <w:tabs>
          <w:tab w:val="left" w:pos="6840"/>
        </w:tabs>
        <w:autoSpaceDE w:val="0"/>
        <w:autoSpaceDN w:val="0"/>
        <w:adjustRightInd w:val="0"/>
        <w:spacing w:line="220" w:lineRule="exact"/>
      </w:pPr>
    </w:p>
    <w:p w:rsidR="00752639" w:rsidRDefault="00752639" w:rsidP="00752639">
      <w:pPr>
        <w:tabs>
          <w:tab w:val="left" w:pos="6840"/>
        </w:tabs>
        <w:autoSpaceDE w:val="0"/>
        <w:autoSpaceDN w:val="0"/>
        <w:adjustRightInd w:val="0"/>
        <w:spacing w:line="220" w:lineRule="exact"/>
      </w:pPr>
    </w:p>
    <w:p w:rsidR="00752639" w:rsidRDefault="00752639" w:rsidP="00752639">
      <w:pPr>
        <w:rPr>
          <w:rFonts w:cs="Calibri"/>
        </w:rPr>
      </w:pPr>
      <w:r>
        <w:rPr>
          <w:rFonts w:cs="Calibri"/>
        </w:rPr>
        <w:br w:type="page"/>
      </w:r>
    </w:p>
    <w:p w:rsidR="00752639" w:rsidRDefault="00752639" w:rsidP="00752639">
      <w:pPr>
        <w:autoSpaceDE w:val="0"/>
        <w:autoSpaceDN w:val="0"/>
        <w:adjustRightInd w:val="0"/>
        <w:rPr>
          <w:rFonts w:cs="Calibri"/>
        </w:rPr>
      </w:pPr>
    </w:p>
    <w:p w:rsidR="00752639" w:rsidRDefault="00752639" w:rsidP="00752639">
      <w:pPr>
        <w:pStyle w:val="PlainText"/>
        <w:jc w:val="center"/>
        <w:rPr>
          <w:rFonts w:eastAsia="MS Mincho"/>
          <w:b/>
          <w:bCs/>
          <w:sz w:val="28"/>
          <w:szCs w:val="28"/>
        </w:rPr>
      </w:pPr>
    </w:p>
    <w:p w:rsidR="00752639" w:rsidRPr="001A3440" w:rsidRDefault="00752639" w:rsidP="00752639">
      <w:pPr>
        <w:pStyle w:val="PlainText"/>
        <w:jc w:val="center"/>
        <w:rPr>
          <w:rFonts w:eastAsia="MS Mincho"/>
          <w:b/>
          <w:bCs/>
          <w:sz w:val="28"/>
          <w:szCs w:val="28"/>
        </w:rPr>
      </w:pPr>
      <w:r>
        <w:rPr>
          <w:rFonts w:eastAsia="MS Mincho"/>
          <w:b/>
          <w:bCs/>
          <w:sz w:val="28"/>
          <w:szCs w:val="28"/>
        </w:rPr>
        <w:t>EXHIBIT A</w:t>
      </w:r>
    </w:p>
    <w:p w:rsidR="00752639" w:rsidRDefault="00752639" w:rsidP="00752639">
      <w:pPr>
        <w:ind w:right="-7"/>
        <w:jc w:val="center"/>
        <w:rPr>
          <w:b/>
          <w:sz w:val="28"/>
          <w:szCs w:val="28"/>
        </w:rPr>
      </w:pPr>
      <w:r>
        <w:rPr>
          <w:b/>
          <w:sz w:val="28"/>
          <w:szCs w:val="28"/>
        </w:rPr>
        <w:t>Roles &amp; Responsibilities</w:t>
      </w:r>
    </w:p>
    <w:p w:rsidR="00752639" w:rsidRDefault="00752639" w:rsidP="00752639">
      <w:pPr>
        <w:autoSpaceDE w:val="0"/>
        <w:autoSpaceDN w:val="0"/>
        <w:adjustRightInd w:val="0"/>
        <w:ind w:left="360"/>
        <w:jc w:val="both"/>
      </w:pPr>
    </w:p>
    <w:p w:rsidR="00752639" w:rsidRDefault="00752639" w:rsidP="00752639">
      <w:pPr>
        <w:autoSpaceDE w:val="0"/>
        <w:autoSpaceDN w:val="0"/>
        <w:adjustRightInd w:val="0"/>
        <w:ind w:left="360"/>
        <w:jc w:val="both"/>
      </w:pPr>
    </w:p>
    <w:p w:rsidR="00752639" w:rsidRPr="001A3440" w:rsidRDefault="00752639" w:rsidP="00752639">
      <w:pPr>
        <w:autoSpaceDE w:val="0"/>
        <w:autoSpaceDN w:val="0"/>
        <w:adjustRightInd w:val="0"/>
        <w:ind w:left="360"/>
        <w:jc w:val="both"/>
      </w:pPr>
      <w:r w:rsidRPr="001A3440">
        <w:t xml:space="preserve">The roles and responsibilities of the Supplier are listed </w:t>
      </w:r>
      <w:r>
        <w:t>below</w:t>
      </w:r>
      <w:r w:rsidRPr="001A3440">
        <w:t>.</w:t>
      </w:r>
    </w:p>
    <w:p w:rsidR="00752639" w:rsidRDefault="00752639" w:rsidP="00752639">
      <w:pPr>
        <w:autoSpaceDE w:val="0"/>
        <w:autoSpaceDN w:val="0"/>
        <w:adjustRightInd w:val="0"/>
        <w:ind w:left="360"/>
        <w:jc w:val="both"/>
        <w:rPr>
          <w:b/>
          <w:i/>
        </w:rPr>
      </w:pPr>
      <w:r w:rsidRPr="00D90B93">
        <w:rPr>
          <w:b/>
          <w:i/>
        </w:rPr>
        <w:t>(</w:t>
      </w:r>
      <w:proofErr w:type="spellStart"/>
      <w:r>
        <w:rPr>
          <w:b/>
          <w:i/>
        </w:rPr>
        <w:t>Scope_of_Work</w:t>
      </w:r>
      <w:proofErr w:type="spellEnd"/>
      <w:r w:rsidRPr="00D90B93">
        <w:rPr>
          <w:b/>
          <w:i/>
        </w:rPr>
        <w:t>)</w:t>
      </w:r>
    </w:p>
    <w:p w:rsidR="00752639" w:rsidRDefault="00752639" w:rsidP="00752639">
      <w:pPr>
        <w:ind w:right="-7"/>
        <w:rPr>
          <w:b/>
          <w:sz w:val="28"/>
          <w:szCs w:val="28"/>
        </w:rPr>
      </w:pPr>
    </w:p>
    <w:p w:rsidR="00752639" w:rsidRDefault="00752639" w:rsidP="00752639">
      <w:pPr>
        <w:pStyle w:val="PlainText"/>
        <w:jc w:val="both"/>
        <w:rPr>
          <w:b/>
          <w:sz w:val="22"/>
        </w:rPr>
      </w:pPr>
      <w:r w:rsidRPr="00033335">
        <w:rPr>
          <w:rFonts w:eastAsia="MS Mincho"/>
        </w:rPr>
        <w:t xml:space="preserve">. </w:t>
      </w:r>
    </w:p>
    <w:p w:rsidR="00752639" w:rsidRDefault="00752639" w:rsidP="00752639">
      <w:pPr>
        <w:pStyle w:val="PlainText"/>
        <w:jc w:val="both"/>
        <w:rPr>
          <w:b/>
          <w:sz w:val="22"/>
        </w:rPr>
        <w:sectPr w:rsidR="00752639" w:rsidSect="00D25E82">
          <w:headerReference w:type="default" r:id="rId23"/>
          <w:footerReference w:type="default" r:id="rId24"/>
          <w:headerReference w:type="first" r:id="rId25"/>
          <w:pgSz w:w="12240" w:h="15840"/>
          <w:pgMar w:top="1440" w:right="720" w:bottom="540" w:left="720" w:header="720" w:footer="720" w:gutter="0"/>
          <w:cols w:space="720"/>
          <w:noEndnote/>
          <w:docGrid w:linePitch="299"/>
        </w:sectPr>
      </w:pPr>
    </w:p>
    <w:p w:rsidR="00752639" w:rsidRPr="004012EC" w:rsidRDefault="002C06DF" w:rsidP="00752639">
      <w:pPr>
        <w:autoSpaceDE w:val="0"/>
        <w:autoSpaceDN w:val="0"/>
        <w:adjustRightInd w:val="0"/>
        <w:jc w:val="center"/>
        <w:rPr>
          <w:rFonts w:cs="Calibri"/>
          <w:b/>
        </w:rPr>
      </w:pPr>
      <w:r>
        <w:rPr>
          <w:rFonts w:cs="Calibri"/>
          <w:b/>
          <w:noProof/>
        </w:rPr>
        <w:lastRenderedPageBreak/>
        <w:drawing>
          <wp:inline distT="0" distB="0" distL="0" distR="0">
            <wp:extent cx="2857500" cy="666750"/>
            <wp:effectExtent l="0" t="0" r="0" b="0"/>
            <wp:docPr id="8" name="Picture 8"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u-primary-horz-color-600-10-2017-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752639" w:rsidRPr="00B06419" w:rsidRDefault="00752639" w:rsidP="00752639">
      <w:pPr>
        <w:autoSpaceDE w:val="0"/>
        <w:autoSpaceDN w:val="0"/>
        <w:adjustRightInd w:val="0"/>
        <w:jc w:val="center"/>
        <w:rPr>
          <w:rFonts w:cs="Calibri"/>
          <w:b/>
          <w:bCs/>
          <w:color w:val="006600"/>
          <w:sz w:val="28"/>
          <w:szCs w:val="28"/>
        </w:rPr>
      </w:pPr>
      <w:r>
        <w:t xml:space="preserve"> </w:t>
      </w:r>
    </w:p>
    <w:p w:rsidR="00752639" w:rsidRDefault="00752639" w:rsidP="00752639">
      <w:pPr>
        <w:pStyle w:val="PlainText"/>
        <w:jc w:val="center"/>
        <w:rPr>
          <w:rFonts w:eastAsia="MS Mincho"/>
          <w:b/>
          <w:bCs/>
          <w:sz w:val="28"/>
          <w:szCs w:val="28"/>
        </w:rPr>
      </w:pPr>
    </w:p>
    <w:p w:rsidR="00752639" w:rsidRPr="001A3440" w:rsidRDefault="00752639" w:rsidP="00752639">
      <w:pPr>
        <w:pStyle w:val="PlainText"/>
        <w:jc w:val="center"/>
        <w:rPr>
          <w:rFonts w:eastAsia="MS Mincho"/>
          <w:b/>
          <w:bCs/>
          <w:sz w:val="28"/>
          <w:szCs w:val="28"/>
        </w:rPr>
      </w:pPr>
      <w:r>
        <w:rPr>
          <w:rFonts w:eastAsia="MS Mincho"/>
          <w:b/>
          <w:bCs/>
          <w:sz w:val="28"/>
          <w:szCs w:val="28"/>
        </w:rPr>
        <w:t>EXHIBIT B</w:t>
      </w:r>
    </w:p>
    <w:p w:rsidR="00752639" w:rsidRPr="00ED55EA" w:rsidRDefault="00752639" w:rsidP="00752639">
      <w:pPr>
        <w:jc w:val="center"/>
        <w:rPr>
          <w:b/>
          <w:sz w:val="28"/>
          <w:szCs w:val="28"/>
        </w:rPr>
      </w:pPr>
      <w:r w:rsidRPr="00ED55EA">
        <w:rPr>
          <w:b/>
          <w:sz w:val="28"/>
          <w:szCs w:val="28"/>
        </w:rPr>
        <w:t>Confidentiality and</w:t>
      </w:r>
    </w:p>
    <w:p w:rsidR="00752639" w:rsidRDefault="00752639" w:rsidP="00752639">
      <w:pPr>
        <w:spacing w:before="100" w:beforeAutospacing="1" w:after="100" w:afterAutospacing="1"/>
        <w:jc w:val="center"/>
        <w:rPr>
          <w:b/>
        </w:rPr>
      </w:pPr>
      <w:r w:rsidRPr="00ED55EA">
        <w:rPr>
          <w:b/>
          <w:sz w:val="28"/>
          <w:szCs w:val="28"/>
        </w:rPr>
        <w:t>Non-Disclosure Agreement</w:t>
      </w:r>
    </w:p>
    <w:p w:rsidR="00752639" w:rsidRPr="0034457F" w:rsidRDefault="00752639" w:rsidP="00752639">
      <w:pPr>
        <w:jc w:val="center"/>
        <w:rPr>
          <w:b/>
        </w:rPr>
      </w:pPr>
    </w:p>
    <w:p w:rsidR="00752639" w:rsidRPr="0034457F" w:rsidRDefault="00752639" w:rsidP="00752639">
      <w:pPr>
        <w:jc w:val="center"/>
      </w:pPr>
    </w:p>
    <w:p w:rsidR="00752639" w:rsidRPr="0034457F" w:rsidRDefault="00752639" w:rsidP="00752639">
      <w:pPr>
        <w:jc w:val="both"/>
      </w:pPr>
      <w:r w:rsidRPr="00FA132A">
        <w:t xml:space="preserve">Wayne State University, hereafter referred to as “University”, has contracted with </w:t>
      </w:r>
      <w:r w:rsidRPr="00FA132A">
        <w:rPr>
          <w:b/>
          <w:i/>
        </w:rPr>
        <w:t>(</w:t>
      </w:r>
      <w:proofErr w:type="spellStart"/>
      <w:r w:rsidRPr="00FA132A">
        <w:rPr>
          <w:b/>
          <w:i/>
        </w:rPr>
        <w:t>Supplier_Name</w:t>
      </w:r>
      <w:proofErr w:type="spellEnd"/>
      <w:r w:rsidRPr="00FA132A">
        <w:rPr>
          <w:b/>
          <w:i/>
        </w:rPr>
        <w:t>)</w:t>
      </w:r>
      <w:r w:rsidRPr="00FA132A">
        <w:rPr>
          <w:color w:val="0000FF"/>
        </w:rPr>
        <w:t xml:space="preserve">, </w:t>
      </w:r>
      <w:r w:rsidRPr="00FA132A">
        <w:t xml:space="preserve">hereafter referred to as “The Supplier” to supply </w:t>
      </w:r>
      <w:r w:rsidRPr="00FA132A">
        <w:rPr>
          <w:b/>
          <w:i/>
        </w:rPr>
        <w:t>(</w:t>
      </w:r>
      <w:proofErr w:type="spellStart"/>
      <w:r w:rsidRPr="00FA132A">
        <w:rPr>
          <w:b/>
          <w:i/>
        </w:rPr>
        <w:t>Named_Services</w:t>
      </w:r>
      <w:proofErr w:type="spellEnd"/>
      <w:r w:rsidRPr="00FA132A">
        <w:rPr>
          <w:b/>
          <w:i/>
        </w:rPr>
        <w:t xml:space="preserve">) </w:t>
      </w:r>
      <w:r w:rsidRPr="00FA132A">
        <w:t xml:space="preserve">and related services to the University </w:t>
      </w:r>
      <w:r>
        <w:t>as defined in and pursuant to the</w:t>
      </w:r>
      <w:r w:rsidRPr="00FA132A">
        <w:t xml:space="preserve"> </w:t>
      </w:r>
      <w:r>
        <w:t>Strategic Source</w:t>
      </w:r>
      <w:r w:rsidRPr="00FA132A">
        <w:t xml:space="preserve"> Agreement</w:t>
      </w:r>
      <w:r>
        <w:t xml:space="preserve"> (“Agreement”) between the parties</w:t>
      </w:r>
      <w:r w:rsidRPr="00FA132A">
        <w:t>. As part of this Agreement, the undersigned agrees to the terms of this Confidentiality and Non-Disclosure Agreement (the “NDA”) as follows</w:t>
      </w:r>
      <w:r w:rsidRPr="0034457F">
        <w:t>:</w:t>
      </w:r>
    </w:p>
    <w:p w:rsidR="00752639" w:rsidRPr="0034457F" w:rsidRDefault="00752639" w:rsidP="00752639">
      <w:pPr>
        <w:jc w:val="both"/>
      </w:pPr>
    </w:p>
    <w:p w:rsidR="00752639" w:rsidRDefault="00752639" w:rsidP="00752639">
      <w:pPr>
        <w:ind w:left="540" w:hanging="540"/>
        <w:jc w:val="both"/>
        <w:rPr>
          <w:u w:val="single"/>
        </w:rPr>
      </w:pPr>
      <w:r w:rsidRPr="0034457F">
        <w:t>1)</w:t>
      </w:r>
      <w:r w:rsidRPr="0034457F">
        <w:tab/>
      </w:r>
      <w:r w:rsidRPr="0034457F">
        <w:rPr>
          <w:u w:val="single"/>
        </w:rPr>
        <w:t>Confidential Information</w:t>
      </w:r>
    </w:p>
    <w:p w:rsidR="00752639" w:rsidRPr="0034457F" w:rsidRDefault="00752639" w:rsidP="00752639">
      <w:pPr>
        <w:ind w:left="540" w:hanging="540"/>
        <w:jc w:val="both"/>
      </w:pPr>
    </w:p>
    <w:p w:rsidR="00752639" w:rsidRDefault="00752639" w:rsidP="00752639">
      <w:pPr>
        <w:ind w:left="540" w:hanging="540"/>
        <w:jc w:val="both"/>
      </w:pPr>
      <w:r w:rsidRPr="0034457F">
        <w:tab/>
        <w:t xml:space="preserve">For the purposes of this </w:t>
      </w:r>
      <w:r>
        <w:t>NDA</w:t>
      </w:r>
      <w:r w:rsidRPr="0034457F">
        <w:t xml:space="preserve"> the term “Confidential Information” shall </w:t>
      </w:r>
      <w:r>
        <w:t>mean</w:t>
      </w:r>
      <w:r w:rsidRPr="00FA132A">
        <w:t xml:space="preserve"> any </w:t>
      </w:r>
      <w:r>
        <w:t xml:space="preserve">non-public, proprietary or confidential </w:t>
      </w:r>
      <w:r w:rsidRPr="00FA132A">
        <w:t xml:space="preserve">information received by the Supplier, from the University, in the course of providing services as described above, including but not limited to: </w:t>
      </w:r>
    </w:p>
    <w:p w:rsidR="00752639" w:rsidRDefault="00752639" w:rsidP="00752639">
      <w:pPr>
        <w:ind w:left="900" w:hanging="360"/>
        <w:jc w:val="both"/>
      </w:pPr>
      <w:r w:rsidRPr="00FA132A">
        <w:t xml:space="preserve">(i) </w:t>
      </w:r>
      <w:r>
        <w:tab/>
      </w:r>
      <w:r w:rsidRPr="00FA132A">
        <w:t xml:space="preserve">any and all technical and business information of the University and </w:t>
      </w:r>
    </w:p>
    <w:p w:rsidR="00752639" w:rsidRDefault="00752639" w:rsidP="00752639">
      <w:pPr>
        <w:ind w:left="900" w:hanging="360"/>
        <w:jc w:val="both"/>
      </w:pPr>
      <w:r w:rsidRPr="00FA132A">
        <w:t xml:space="preserve">(ii) </w:t>
      </w:r>
      <w:r>
        <w:tab/>
      </w:r>
      <w:r w:rsidRPr="00FA132A">
        <w:t>information from third parties related to health care services and research</w:t>
      </w:r>
      <w:r>
        <w:t xml:space="preserve">; provided, however, that Confidential Information does not include any information that: </w:t>
      </w:r>
    </w:p>
    <w:p w:rsidR="00752639" w:rsidRDefault="00752639" w:rsidP="00752639">
      <w:pPr>
        <w:ind w:left="1620" w:hanging="540"/>
        <w:jc w:val="both"/>
      </w:pPr>
      <w:r>
        <w:t>(a)</w:t>
      </w:r>
      <w:r>
        <w:tab/>
        <w:t>w</w:t>
      </w:r>
      <w:r w:rsidRPr="002E590B">
        <w:t xml:space="preserve">as in the possession of the </w:t>
      </w:r>
      <w:r>
        <w:t>Supplier</w:t>
      </w:r>
      <w:r w:rsidRPr="002E590B">
        <w:t xml:space="preserve"> at the time of disclosure by the </w:t>
      </w:r>
      <w:r>
        <w:t>University</w:t>
      </w:r>
      <w:r w:rsidRPr="002E590B">
        <w:t>, directly or indirectly</w:t>
      </w:r>
      <w:r>
        <w:t xml:space="preserve">, </w:t>
      </w:r>
    </w:p>
    <w:p w:rsidR="00752639" w:rsidRDefault="00752639" w:rsidP="00752639">
      <w:pPr>
        <w:ind w:left="1620" w:hanging="540"/>
        <w:jc w:val="both"/>
      </w:pPr>
      <w:r>
        <w:t>(b)</w:t>
      </w:r>
      <w:r>
        <w:tab/>
        <w:t>i</w:t>
      </w:r>
      <w:r w:rsidRPr="002E590B">
        <w:t xml:space="preserve">s or has become, through no fault of the </w:t>
      </w:r>
      <w:r>
        <w:t>Supplier</w:t>
      </w:r>
      <w:r w:rsidRPr="002E590B">
        <w:t xml:space="preserve">, available to the general public or </w:t>
      </w:r>
    </w:p>
    <w:p w:rsidR="00752639" w:rsidRPr="0034457F" w:rsidRDefault="00752639" w:rsidP="00752639">
      <w:pPr>
        <w:ind w:left="1620" w:hanging="540"/>
        <w:jc w:val="both"/>
      </w:pPr>
      <w:r>
        <w:t>(c)</w:t>
      </w:r>
      <w:r>
        <w:tab/>
        <w:t>i</w:t>
      </w:r>
      <w:r w:rsidRPr="002E590B">
        <w:t xml:space="preserve">s independently developed and hereafter supplied to the </w:t>
      </w:r>
      <w:r>
        <w:t>Supplier</w:t>
      </w:r>
      <w:r w:rsidRPr="002E590B">
        <w:t xml:space="preserve"> by a third party without restriction on disclosure</w:t>
      </w:r>
      <w:r>
        <w:t>.</w:t>
      </w:r>
      <w:r w:rsidRPr="0034457F">
        <w:t xml:space="preserve"> </w:t>
      </w:r>
    </w:p>
    <w:p w:rsidR="00752639" w:rsidRPr="0034457F" w:rsidRDefault="00752639" w:rsidP="00752639">
      <w:pPr>
        <w:jc w:val="both"/>
      </w:pPr>
    </w:p>
    <w:p w:rsidR="00752639" w:rsidRPr="0034457F" w:rsidRDefault="00752639" w:rsidP="00752639">
      <w:pPr>
        <w:ind w:left="540" w:hanging="540"/>
        <w:jc w:val="both"/>
      </w:pPr>
      <w:r w:rsidRPr="0034457F">
        <w:t>2)</w:t>
      </w:r>
      <w:r w:rsidRPr="0034457F">
        <w:tab/>
      </w:r>
      <w:r w:rsidRPr="0034457F">
        <w:rPr>
          <w:u w:val="single"/>
        </w:rPr>
        <w:t>Use of Information</w:t>
      </w:r>
    </w:p>
    <w:p w:rsidR="00752639" w:rsidRDefault="00752639" w:rsidP="00752639">
      <w:pPr>
        <w:ind w:left="540" w:hanging="540"/>
        <w:jc w:val="both"/>
      </w:pPr>
      <w:r w:rsidRPr="0034457F">
        <w:tab/>
      </w:r>
    </w:p>
    <w:p w:rsidR="00752639" w:rsidRPr="0034457F" w:rsidRDefault="00752639" w:rsidP="00752639">
      <w:pPr>
        <w:ind w:left="540"/>
        <w:jc w:val="both"/>
      </w:pPr>
      <w:r>
        <w:t>The undersigned</w:t>
      </w:r>
      <w:r w:rsidRPr="0034457F">
        <w:t xml:space="preserve"> hereby agrees not to use Confidential Information for any purpose except in the performance of services as described above.</w:t>
      </w:r>
    </w:p>
    <w:p w:rsidR="00752639" w:rsidRPr="0034457F" w:rsidRDefault="00752639" w:rsidP="00752639">
      <w:pPr>
        <w:jc w:val="both"/>
      </w:pPr>
    </w:p>
    <w:p w:rsidR="00752639" w:rsidRPr="0034457F" w:rsidRDefault="00752639" w:rsidP="00752639">
      <w:pPr>
        <w:ind w:left="540" w:hanging="540"/>
        <w:jc w:val="both"/>
      </w:pPr>
      <w:r w:rsidRPr="0034457F">
        <w:t>3)</w:t>
      </w:r>
      <w:r w:rsidRPr="0034457F">
        <w:tab/>
      </w:r>
      <w:r w:rsidRPr="0034457F">
        <w:rPr>
          <w:u w:val="single"/>
        </w:rPr>
        <w:t>Reproduction of Materials</w:t>
      </w:r>
    </w:p>
    <w:p w:rsidR="00752639" w:rsidRDefault="00752639" w:rsidP="00752639">
      <w:pPr>
        <w:ind w:left="540" w:hanging="540"/>
        <w:jc w:val="both"/>
      </w:pPr>
      <w:r w:rsidRPr="0034457F">
        <w:tab/>
      </w:r>
    </w:p>
    <w:p w:rsidR="00752639" w:rsidRPr="0034457F" w:rsidRDefault="00752639" w:rsidP="00752639">
      <w:pPr>
        <w:ind w:left="540"/>
        <w:jc w:val="both"/>
      </w:pPr>
      <w:r>
        <w:t>The undersigned</w:t>
      </w:r>
      <w:r w:rsidRPr="0034457F">
        <w:t xml:space="preserve"> will not retain or transfer any programming, documentation, or any other </w:t>
      </w:r>
      <w:r>
        <w:t>University</w:t>
      </w:r>
      <w:r w:rsidRPr="0034457F">
        <w:t xml:space="preserve"> controlled or provided software or other materials.  No such materials may be copied or reproduced without the </w:t>
      </w:r>
      <w:r>
        <w:t>University’s</w:t>
      </w:r>
      <w:r w:rsidRPr="0034457F">
        <w:t xml:space="preserve"> express prior written consent, and any copies made shall become the property of the </w:t>
      </w:r>
      <w:r>
        <w:t>University</w:t>
      </w:r>
      <w:r w:rsidRPr="0034457F">
        <w:t>.</w:t>
      </w:r>
    </w:p>
    <w:p w:rsidR="00752639" w:rsidRPr="0034457F" w:rsidRDefault="00752639" w:rsidP="00752639">
      <w:pPr>
        <w:jc w:val="both"/>
      </w:pPr>
    </w:p>
    <w:p w:rsidR="00752639" w:rsidRPr="0034457F" w:rsidRDefault="00752639" w:rsidP="00752639">
      <w:pPr>
        <w:ind w:left="540" w:hanging="540"/>
        <w:jc w:val="both"/>
      </w:pPr>
      <w:r w:rsidRPr="0034457F">
        <w:t>4)</w:t>
      </w:r>
      <w:r w:rsidRPr="0034457F">
        <w:tab/>
      </w:r>
      <w:r w:rsidRPr="0034457F">
        <w:rPr>
          <w:u w:val="single"/>
        </w:rPr>
        <w:t>Confidentiality</w:t>
      </w:r>
    </w:p>
    <w:p w:rsidR="00752639" w:rsidRDefault="00752639" w:rsidP="00752639">
      <w:pPr>
        <w:ind w:left="540" w:hanging="540"/>
        <w:jc w:val="both"/>
      </w:pPr>
      <w:r w:rsidRPr="0034457F">
        <w:tab/>
      </w:r>
    </w:p>
    <w:p w:rsidR="00752639" w:rsidRPr="0034457F" w:rsidRDefault="00752639" w:rsidP="00752639">
      <w:pPr>
        <w:ind w:left="540"/>
        <w:jc w:val="both"/>
      </w:pPr>
      <w:r>
        <w:t>The undersigned</w:t>
      </w:r>
      <w:r w:rsidRPr="0034457F">
        <w:t xml:space="preserve"> agrees to maintain the confidentiality of the Confidential Information, programs, documentation, and any related materials.</w:t>
      </w:r>
      <w:r>
        <w:t xml:space="preserve"> The undersigned</w:t>
      </w:r>
      <w:r w:rsidRPr="0034457F">
        <w:t xml:space="preserve"> will not share any information regarding the Confidential Information, programs, documentation, and any related materials with any third party, subcontractor, or independent </w:t>
      </w:r>
      <w:r>
        <w:t>v</w:t>
      </w:r>
      <w:r w:rsidRPr="0034457F">
        <w:t xml:space="preserve">endor unless expressly given permission in writing by an authorized </w:t>
      </w:r>
      <w:r>
        <w:t xml:space="preserve">University </w:t>
      </w:r>
      <w:r w:rsidRPr="0034457F">
        <w:t>official.</w:t>
      </w:r>
    </w:p>
    <w:p w:rsidR="00752639" w:rsidRPr="0034457F" w:rsidRDefault="00752639" w:rsidP="00752639">
      <w:pPr>
        <w:ind w:left="540" w:hanging="540"/>
        <w:jc w:val="both"/>
      </w:pPr>
    </w:p>
    <w:p w:rsidR="00752639" w:rsidRPr="0034457F" w:rsidRDefault="00752639" w:rsidP="00752639">
      <w:pPr>
        <w:ind w:left="540" w:hanging="540"/>
        <w:jc w:val="both"/>
      </w:pPr>
      <w:r w:rsidRPr="0034457F">
        <w:t>5)</w:t>
      </w:r>
      <w:r w:rsidRPr="0034457F">
        <w:tab/>
      </w:r>
      <w:r w:rsidRPr="0034457F">
        <w:rPr>
          <w:u w:val="single"/>
        </w:rPr>
        <w:t>No Waiver</w:t>
      </w:r>
    </w:p>
    <w:p w:rsidR="00752639" w:rsidRDefault="00752639" w:rsidP="00752639">
      <w:pPr>
        <w:ind w:left="540" w:hanging="540"/>
        <w:jc w:val="both"/>
      </w:pPr>
      <w:r w:rsidRPr="0034457F">
        <w:tab/>
      </w:r>
    </w:p>
    <w:p w:rsidR="00752639" w:rsidRPr="0034457F" w:rsidRDefault="00752639" w:rsidP="00752639">
      <w:pPr>
        <w:ind w:left="540"/>
        <w:jc w:val="both"/>
      </w:pPr>
      <w:r w:rsidRPr="0034457F">
        <w:t xml:space="preserve">Nothing in this </w:t>
      </w:r>
      <w:r>
        <w:t>NDA</w:t>
      </w:r>
      <w:r w:rsidRPr="0034457F">
        <w:t xml:space="preserve"> shall be construed to limit or otherwise reduce the </w:t>
      </w:r>
      <w:r>
        <w:t>University’s</w:t>
      </w:r>
      <w:r w:rsidRPr="0034457F">
        <w:t xml:space="preserve"> rights to enforce its terms.  No delay or forbearance by the </w:t>
      </w:r>
      <w:r>
        <w:t>University</w:t>
      </w:r>
      <w:r w:rsidRPr="0034457F">
        <w:t xml:space="preserve"> in enforcing any rights set forth in this </w:t>
      </w:r>
      <w:r>
        <w:t>NDA</w:t>
      </w:r>
      <w:r w:rsidRPr="0034457F">
        <w:t xml:space="preserve"> shall be construed to operate as a waiver of such rights.</w:t>
      </w:r>
    </w:p>
    <w:p w:rsidR="00752639" w:rsidRDefault="00752639" w:rsidP="00752639">
      <w:pPr>
        <w:ind w:left="540" w:hanging="540"/>
        <w:jc w:val="both"/>
      </w:pPr>
    </w:p>
    <w:p w:rsidR="00752639" w:rsidRPr="0034457F" w:rsidRDefault="00752639" w:rsidP="00752639">
      <w:pPr>
        <w:keepNext/>
        <w:ind w:left="547" w:hanging="540"/>
        <w:jc w:val="both"/>
      </w:pPr>
      <w:r w:rsidRPr="0034457F">
        <w:t>6)</w:t>
      </w:r>
      <w:r w:rsidRPr="0034457F">
        <w:tab/>
      </w:r>
      <w:bookmarkStart w:id="10" w:name="_Hlk55811574"/>
      <w:r>
        <w:rPr>
          <w:u w:val="single"/>
        </w:rPr>
        <w:t>Supplier</w:t>
      </w:r>
      <w:r w:rsidRPr="0034457F">
        <w:rPr>
          <w:u w:val="single"/>
        </w:rPr>
        <w:t xml:space="preserve"> </w:t>
      </w:r>
      <w:bookmarkEnd w:id="10"/>
      <w:r w:rsidRPr="0034457F">
        <w:rPr>
          <w:u w:val="single"/>
        </w:rPr>
        <w:t>Employees and Agents</w:t>
      </w:r>
    </w:p>
    <w:p w:rsidR="00752639" w:rsidRDefault="00752639" w:rsidP="00752639">
      <w:pPr>
        <w:keepNext/>
        <w:ind w:left="547" w:hanging="540"/>
        <w:jc w:val="both"/>
      </w:pPr>
    </w:p>
    <w:p w:rsidR="00752639" w:rsidRPr="0034457F" w:rsidRDefault="00752639" w:rsidP="00752639">
      <w:pPr>
        <w:keepNext/>
        <w:ind w:left="547"/>
        <w:jc w:val="both"/>
      </w:pPr>
      <w:r>
        <w:t>The Supplier</w:t>
      </w:r>
      <w:r w:rsidRPr="0034457F">
        <w:t xml:space="preserve"> represents and warrants that it has the authority to bind each of its employees, officers, agents, representatives and consultants to the terms of the Agreement.  </w:t>
      </w:r>
      <w:r>
        <w:t>The Supplier</w:t>
      </w:r>
      <w:r w:rsidRPr="0034457F">
        <w:t xml:space="preserve"> shall be responsible for ensuring such personnel are aware of and comply with all obligations imposed by this </w:t>
      </w:r>
      <w:r>
        <w:t>NDA</w:t>
      </w:r>
      <w:r w:rsidRPr="0034457F">
        <w:t>.</w:t>
      </w:r>
    </w:p>
    <w:p w:rsidR="00752639" w:rsidRDefault="00752639" w:rsidP="00752639">
      <w:pPr>
        <w:pStyle w:val="BodyTextIndent2"/>
        <w:tabs>
          <w:tab w:val="left" w:pos="630"/>
        </w:tabs>
        <w:ind w:left="-180"/>
        <w:rPr>
          <w:sz w:val="20"/>
        </w:rPr>
      </w:pPr>
    </w:p>
    <w:p w:rsidR="00752639" w:rsidRDefault="00752639" w:rsidP="00752639">
      <w:pPr>
        <w:tabs>
          <w:tab w:val="left" w:pos="540"/>
        </w:tabs>
        <w:jc w:val="both"/>
        <w:rPr>
          <w:u w:val="single"/>
        </w:rPr>
      </w:pPr>
      <w:r w:rsidRPr="0034457F">
        <w:t>7)</w:t>
      </w:r>
      <w:r w:rsidRPr="0034457F">
        <w:tab/>
      </w:r>
      <w:r w:rsidRPr="0034457F">
        <w:rPr>
          <w:u w:val="single"/>
        </w:rPr>
        <w:t>Breach of Contract</w:t>
      </w:r>
    </w:p>
    <w:p w:rsidR="00752639" w:rsidRPr="0034457F" w:rsidRDefault="00752639" w:rsidP="00752639">
      <w:pPr>
        <w:tabs>
          <w:tab w:val="left" w:pos="540"/>
        </w:tabs>
        <w:jc w:val="both"/>
      </w:pPr>
    </w:p>
    <w:p w:rsidR="00752639" w:rsidRPr="0034457F" w:rsidRDefault="00752639" w:rsidP="00752639">
      <w:pPr>
        <w:ind w:left="540"/>
        <w:jc w:val="both"/>
      </w:pPr>
      <w:r w:rsidRPr="0034457F">
        <w:t xml:space="preserve">Any breach of this </w:t>
      </w:r>
      <w:r>
        <w:t>NDA</w:t>
      </w:r>
      <w:r w:rsidRPr="0034457F">
        <w:t xml:space="preserve"> by </w:t>
      </w:r>
      <w:r>
        <w:t>the Supplier</w:t>
      </w:r>
      <w:r w:rsidRPr="0034457F">
        <w:t xml:space="preserve"> and/or any of its officers, agents, employees, representatives and/or consultants shall be considered a material breach of the </w:t>
      </w:r>
      <w:r>
        <w:t>Service Provider Agreement or individual Purchase Order.</w:t>
      </w:r>
      <w:r w:rsidRPr="0034457F">
        <w:t xml:space="preserve">  </w:t>
      </w:r>
      <w:r>
        <w:t>The Supplier</w:t>
      </w:r>
      <w:r w:rsidRPr="0034457F">
        <w:t xml:space="preserve"> and each of its officers, agents, employees, representatives and/or consultants shall be both jointly and individually liable to the </w:t>
      </w:r>
      <w:r>
        <w:t>University</w:t>
      </w:r>
      <w:r w:rsidRPr="0034457F">
        <w:t xml:space="preserve"> for </w:t>
      </w:r>
      <w:r>
        <w:t xml:space="preserve">any </w:t>
      </w:r>
      <w:r w:rsidRPr="0034457F">
        <w:t>Damage</w:t>
      </w:r>
      <w:r>
        <w:t xml:space="preserve">s </w:t>
      </w:r>
      <w:r w:rsidRPr="0034457F">
        <w:t xml:space="preserve">as a result of any breach of this </w:t>
      </w:r>
      <w:r>
        <w:t>NDA</w:t>
      </w:r>
      <w:r w:rsidRPr="0034457F">
        <w:t xml:space="preserve">. </w:t>
      </w:r>
    </w:p>
    <w:p w:rsidR="00752639" w:rsidRPr="0034457F" w:rsidRDefault="00752639" w:rsidP="00752639">
      <w:pPr>
        <w:ind w:left="540"/>
        <w:jc w:val="both"/>
      </w:pPr>
    </w:p>
    <w:p w:rsidR="00752639" w:rsidRPr="0034457F" w:rsidRDefault="00752639" w:rsidP="00752639">
      <w:pPr>
        <w:ind w:left="540"/>
        <w:jc w:val="both"/>
      </w:pPr>
      <w:r>
        <w:t>The Supplier</w:t>
      </w:r>
      <w:r w:rsidRPr="0034457F">
        <w:t xml:space="preserve"> acknowledges and agrees that a breach of this</w:t>
      </w:r>
      <w:r>
        <w:t xml:space="preserve"> NDA</w:t>
      </w:r>
      <w:r w:rsidRPr="0034457F">
        <w:t xml:space="preserve"> may cause continuing and irreparable injury to the </w:t>
      </w:r>
      <w:r>
        <w:t>University</w:t>
      </w:r>
      <w:r w:rsidRPr="0034457F">
        <w:t xml:space="preserve"> as a direct result of any such violation, for which the remedies at law may be inadequate, and that the </w:t>
      </w:r>
      <w:r>
        <w:t>University</w:t>
      </w:r>
      <w:r w:rsidRPr="0034457F">
        <w:t xml:space="preserve"> shall therefore be entitled, in the event of any actual or threatened violation of the </w:t>
      </w:r>
      <w:r>
        <w:t>NDA</w:t>
      </w:r>
      <w:r w:rsidRPr="0034457F">
        <w:t xml:space="preserve"> by </w:t>
      </w:r>
      <w:r>
        <w:t>the Supplier</w:t>
      </w:r>
      <w:r w:rsidRPr="0034457F">
        <w:t xml:space="preserve">, and in addition to any other remedies available to it, to a temporary restraining order and to injunctive relief against </w:t>
      </w:r>
      <w:r>
        <w:t>the Supplier or the undersigned</w:t>
      </w:r>
      <w:r w:rsidRPr="0034457F">
        <w:t xml:space="preserve"> to prevent any violations thereof, and to any other appropriate equitable relief.</w:t>
      </w:r>
    </w:p>
    <w:p w:rsidR="00752639" w:rsidRPr="0034457F" w:rsidRDefault="00752639" w:rsidP="00752639">
      <w:pPr>
        <w:ind w:left="540"/>
        <w:jc w:val="both"/>
      </w:pPr>
    </w:p>
    <w:p w:rsidR="00752639" w:rsidRPr="0034457F" w:rsidRDefault="00752639" w:rsidP="00752639">
      <w:pPr>
        <w:ind w:left="540" w:hanging="540"/>
        <w:jc w:val="both"/>
        <w:rPr>
          <w:u w:val="single"/>
        </w:rPr>
      </w:pPr>
      <w:r w:rsidRPr="0034457F">
        <w:t>8)</w:t>
      </w:r>
      <w:r w:rsidRPr="0034457F">
        <w:tab/>
      </w:r>
      <w:r w:rsidRPr="0034457F">
        <w:rPr>
          <w:u w:val="single"/>
        </w:rPr>
        <w:t>Governing Law, Modification</w:t>
      </w:r>
    </w:p>
    <w:p w:rsidR="00752639" w:rsidRPr="0034457F" w:rsidRDefault="00752639" w:rsidP="00752639">
      <w:pPr>
        <w:jc w:val="both"/>
      </w:pPr>
    </w:p>
    <w:p w:rsidR="00752639" w:rsidRPr="0034457F" w:rsidRDefault="00752639" w:rsidP="00752639">
      <w:pPr>
        <w:ind w:left="540"/>
        <w:jc w:val="both"/>
      </w:pPr>
      <w:r w:rsidRPr="0034457F">
        <w:t xml:space="preserve">This </w:t>
      </w:r>
      <w:r>
        <w:t>NDA</w:t>
      </w:r>
      <w:r w:rsidRPr="0034457F">
        <w:t xml:space="preserve"> shall be governed by and construed under the laws (other than the choice o</w:t>
      </w:r>
      <w:r>
        <w:t>r conflict of law</w:t>
      </w:r>
      <w:r w:rsidRPr="0034457F">
        <w:t xml:space="preserve"> provisions) of the State of Michigan. </w:t>
      </w:r>
      <w:r>
        <w:t>Any legal action arising out of or relating to this NDA shall be brought in the Michigan Court of Claims.</w:t>
      </w:r>
      <w:r w:rsidRPr="0034457F">
        <w:t xml:space="preserve"> The provision</w:t>
      </w:r>
      <w:r>
        <w:t>s</w:t>
      </w:r>
      <w:r w:rsidRPr="0034457F">
        <w:t xml:space="preserve"> of this </w:t>
      </w:r>
      <w:r>
        <w:t xml:space="preserve">NDA </w:t>
      </w:r>
      <w:r w:rsidRPr="0034457F">
        <w:t>may not be amended except in a writing signed on behalf of each party.</w:t>
      </w:r>
    </w:p>
    <w:p w:rsidR="00752639" w:rsidRPr="0034457F" w:rsidRDefault="00752639" w:rsidP="00752639">
      <w:pPr>
        <w:ind w:left="540"/>
        <w:jc w:val="both"/>
      </w:pPr>
    </w:p>
    <w:p w:rsidR="00752639" w:rsidRPr="0034457F" w:rsidRDefault="00752639" w:rsidP="00752639">
      <w:pPr>
        <w:ind w:left="540"/>
        <w:jc w:val="both"/>
      </w:pPr>
      <w:r w:rsidRPr="0034457F">
        <w:t>The undersigned agrees to the specific terms expressed in th</w:t>
      </w:r>
      <w:r>
        <w:t>is</w:t>
      </w:r>
      <w:r w:rsidRPr="0034457F">
        <w:t xml:space="preserve"> </w:t>
      </w:r>
      <w:r>
        <w:t>NDA</w:t>
      </w:r>
      <w:r w:rsidRPr="0034457F">
        <w:t>.</w:t>
      </w:r>
    </w:p>
    <w:p w:rsidR="00752639" w:rsidRDefault="00752639" w:rsidP="00752639">
      <w:pPr>
        <w:ind w:left="540" w:hanging="540"/>
        <w:jc w:val="both"/>
      </w:pPr>
    </w:p>
    <w:p w:rsidR="00752639" w:rsidRDefault="00752639" w:rsidP="00752639">
      <w:pPr>
        <w:ind w:left="540" w:hanging="540"/>
        <w:jc w:val="both"/>
      </w:pPr>
    </w:p>
    <w:p w:rsidR="00752639" w:rsidRDefault="00752639" w:rsidP="00752639">
      <w:pPr>
        <w:ind w:left="540" w:hanging="540"/>
        <w:jc w:val="both"/>
      </w:pPr>
    </w:p>
    <w:p w:rsidR="00752639" w:rsidRPr="0034457F" w:rsidRDefault="00752639" w:rsidP="00752639">
      <w:pPr>
        <w:ind w:left="540" w:hanging="540"/>
        <w:jc w:val="both"/>
      </w:pPr>
    </w:p>
    <w:p w:rsidR="00752639" w:rsidRPr="0034457F" w:rsidRDefault="00752639" w:rsidP="00752639">
      <w:pPr>
        <w:ind w:left="540" w:hanging="540"/>
        <w:jc w:val="both"/>
      </w:pPr>
    </w:p>
    <w:p w:rsidR="00752639" w:rsidRPr="0034457F" w:rsidRDefault="00752639" w:rsidP="00752639">
      <w:pPr>
        <w:ind w:left="540" w:hanging="540"/>
        <w:jc w:val="both"/>
      </w:pPr>
      <w:r w:rsidRPr="0034457F">
        <w:tab/>
      </w:r>
      <w:r>
        <w:rPr>
          <w:u w:val="single"/>
        </w:rPr>
        <w:tab/>
      </w:r>
      <w:r>
        <w:rPr>
          <w:u w:val="single"/>
        </w:rPr>
        <w:tab/>
      </w:r>
      <w:r>
        <w:rPr>
          <w:u w:val="single"/>
        </w:rPr>
        <w:tab/>
      </w:r>
      <w:r>
        <w:rPr>
          <w:u w:val="single"/>
        </w:rPr>
        <w:tab/>
      </w:r>
      <w:r>
        <w:rPr>
          <w:u w:val="single"/>
        </w:rPr>
        <w:tab/>
      </w:r>
      <w:r>
        <w:rPr>
          <w:u w:val="single"/>
        </w:rPr>
        <w:tab/>
      </w:r>
      <w:r>
        <w:tab/>
      </w:r>
      <w:r w:rsidRPr="004C4314">
        <w:rPr>
          <w:u w:val="single"/>
        </w:rPr>
        <w:t xml:space="preserve">  (</w:t>
      </w:r>
      <w:r w:rsidRPr="004C4314">
        <w:rPr>
          <w:u w:val="single"/>
        </w:rPr>
        <w:tab/>
        <w:t xml:space="preserve">   )</w:t>
      </w:r>
      <w:r>
        <w:rPr>
          <w:u w:val="single"/>
        </w:rPr>
        <w:tab/>
      </w:r>
      <w:r>
        <w:rPr>
          <w:u w:val="single"/>
        </w:rPr>
        <w:tab/>
      </w:r>
      <w:r>
        <w:rPr>
          <w:u w:val="single"/>
        </w:rPr>
        <w:tab/>
      </w:r>
      <w:r>
        <w:rPr>
          <w:u w:val="single"/>
        </w:rPr>
        <w:tab/>
      </w:r>
      <w:r>
        <w:rPr>
          <w:u w:val="single"/>
        </w:rPr>
        <w:tab/>
      </w:r>
    </w:p>
    <w:p w:rsidR="00752639" w:rsidRPr="0034457F" w:rsidRDefault="00752639" w:rsidP="00752639">
      <w:pPr>
        <w:ind w:left="540" w:hanging="540"/>
        <w:jc w:val="both"/>
      </w:pPr>
      <w:r w:rsidRPr="0034457F">
        <w:tab/>
      </w:r>
      <w:r>
        <w:t xml:space="preserve"> </w:t>
      </w:r>
      <w:r w:rsidRPr="0034457F">
        <w:t xml:space="preserve">Name </w:t>
      </w:r>
      <w:r w:rsidRPr="0034457F">
        <w:tab/>
      </w:r>
      <w:r w:rsidRPr="0034457F">
        <w:tab/>
      </w:r>
      <w:r w:rsidRPr="0034457F">
        <w:tab/>
      </w:r>
      <w:r w:rsidRPr="0034457F">
        <w:tab/>
      </w:r>
      <w:r w:rsidRPr="0034457F">
        <w:tab/>
        <w:t xml:space="preserve">               </w:t>
      </w:r>
      <w:r>
        <w:t xml:space="preserve"> </w:t>
      </w:r>
      <w:r w:rsidRPr="0034457F">
        <w:t>Telephone</w:t>
      </w:r>
      <w:r w:rsidRPr="0034457F">
        <w:tab/>
      </w:r>
      <w:r w:rsidRPr="0034457F">
        <w:tab/>
      </w:r>
      <w:r w:rsidRPr="0034457F">
        <w:tab/>
      </w:r>
      <w:r w:rsidRPr="0034457F">
        <w:tab/>
      </w:r>
      <w:r w:rsidRPr="0034457F">
        <w:tab/>
      </w:r>
    </w:p>
    <w:p w:rsidR="00752639" w:rsidRPr="0034457F" w:rsidRDefault="00752639" w:rsidP="00752639">
      <w:pPr>
        <w:ind w:left="540" w:hanging="540"/>
        <w:jc w:val="both"/>
      </w:pPr>
    </w:p>
    <w:p w:rsidR="00752639" w:rsidRPr="004C4314" w:rsidRDefault="00752639" w:rsidP="00752639">
      <w:pPr>
        <w:ind w:left="540" w:hanging="540"/>
        <w:jc w:val="both"/>
        <w:rPr>
          <w:u w:val="single"/>
        </w:rPr>
      </w:pPr>
      <w:r w:rsidRPr="0034457F">
        <w:tab/>
      </w:r>
      <w:r>
        <w:rPr>
          <w:u w:val="single"/>
        </w:rPr>
        <w:tab/>
      </w:r>
      <w:r>
        <w:rPr>
          <w:u w:val="single"/>
        </w:rPr>
        <w:tab/>
      </w:r>
      <w:r>
        <w:rPr>
          <w:u w:val="single"/>
        </w:rPr>
        <w:tab/>
      </w:r>
      <w:r>
        <w:rPr>
          <w:u w:val="single"/>
        </w:rPr>
        <w:tab/>
      </w:r>
      <w:r>
        <w:rPr>
          <w:u w:val="single"/>
        </w:rPr>
        <w:tab/>
      </w:r>
      <w:r>
        <w:rPr>
          <w:u w:val="single"/>
        </w:rPr>
        <w:tab/>
      </w:r>
      <w:r>
        <w:tab/>
      </w:r>
      <w:r w:rsidRPr="004C4314">
        <w:rPr>
          <w:u w:val="single"/>
        </w:rPr>
        <w:t xml:space="preserve">  </w:t>
      </w:r>
      <w:r w:rsidRPr="004C4314">
        <w:rPr>
          <w:b/>
          <w:i/>
          <w:u w:val="single"/>
        </w:rPr>
        <w:t>(</w:t>
      </w:r>
      <w:proofErr w:type="spellStart"/>
      <w:r w:rsidRPr="004C4314">
        <w:rPr>
          <w:b/>
          <w:i/>
          <w:u w:val="single"/>
        </w:rPr>
        <w:t>Supplier_Name</w:t>
      </w:r>
      <w:proofErr w:type="spellEnd"/>
      <w:r w:rsidRPr="004C4314">
        <w:rPr>
          <w:b/>
          <w:i/>
          <w:u w:val="single"/>
        </w:rPr>
        <w:t>)</w:t>
      </w:r>
      <w:r w:rsidRPr="004C4314">
        <w:rPr>
          <w:u w:val="single"/>
        </w:rPr>
        <w:tab/>
      </w:r>
      <w:r w:rsidRPr="004C4314">
        <w:rPr>
          <w:u w:val="single"/>
        </w:rPr>
        <w:tab/>
      </w:r>
      <w:r w:rsidRPr="004C4314">
        <w:rPr>
          <w:u w:val="single"/>
        </w:rPr>
        <w:tab/>
      </w:r>
      <w:r w:rsidRPr="004C4314">
        <w:rPr>
          <w:u w:val="single"/>
        </w:rPr>
        <w:tab/>
      </w:r>
    </w:p>
    <w:p w:rsidR="00752639" w:rsidRPr="0034457F" w:rsidRDefault="00752639" w:rsidP="00752639">
      <w:pPr>
        <w:ind w:left="540" w:hanging="540"/>
        <w:jc w:val="both"/>
      </w:pPr>
      <w:r w:rsidRPr="0034457F">
        <w:tab/>
      </w:r>
      <w:r>
        <w:t xml:space="preserve"> </w:t>
      </w:r>
      <w:r w:rsidRPr="0034457F">
        <w:t>Title</w:t>
      </w:r>
      <w:r w:rsidRPr="0034457F">
        <w:tab/>
      </w:r>
      <w:r w:rsidRPr="0034457F">
        <w:tab/>
        <w:t xml:space="preserve">                                                    </w:t>
      </w:r>
      <w:r>
        <w:tab/>
        <w:t xml:space="preserve"> </w:t>
      </w:r>
      <w:r w:rsidRPr="0034457F">
        <w:t>Company</w:t>
      </w:r>
    </w:p>
    <w:p w:rsidR="00752639" w:rsidRPr="0034457F" w:rsidRDefault="00752639" w:rsidP="00752639">
      <w:pPr>
        <w:ind w:left="540" w:hanging="540"/>
        <w:jc w:val="both"/>
      </w:pPr>
    </w:p>
    <w:p w:rsidR="00752639" w:rsidRPr="0034457F" w:rsidRDefault="00752639" w:rsidP="00752639">
      <w:pPr>
        <w:ind w:left="540" w:hanging="540"/>
        <w:jc w:val="both"/>
      </w:pPr>
      <w:r w:rsidRPr="0034457F">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52639" w:rsidRPr="0034457F" w:rsidRDefault="00752639" w:rsidP="00752639">
      <w:pPr>
        <w:ind w:left="540"/>
        <w:jc w:val="both"/>
      </w:pPr>
      <w:r w:rsidRPr="0034457F">
        <w:t xml:space="preserve"> Signature</w:t>
      </w:r>
      <w:r w:rsidRPr="0034457F">
        <w:tab/>
      </w:r>
      <w:r w:rsidRPr="0034457F">
        <w:tab/>
      </w:r>
      <w:r w:rsidRPr="0034457F">
        <w:tab/>
      </w:r>
      <w:r w:rsidRPr="0034457F">
        <w:tab/>
      </w:r>
      <w:r w:rsidRPr="0034457F">
        <w:tab/>
        <w:t xml:space="preserve">     </w:t>
      </w:r>
      <w:r>
        <w:tab/>
        <w:t xml:space="preserve"> </w:t>
      </w:r>
      <w:r w:rsidRPr="0034457F">
        <w:t>Date</w:t>
      </w:r>
    </w:p>
    <w:p w:rsidR="00752639" w:rsidRPr="00240CF5" w:rsidRDefault="00752639" w:rsidP="00752639">
      <w:pPr>
        <w:rPr>
          <w:sz w:val="24"/>
          <w:szCs w:val="24"/>
        </w:rPr>
      </w:pPr>
      <w:r w:rsidRPr="0034457F">
        <w:t xml:space="preserve"> </w:t>
      </w:r>
    </w:p>
    <w:p w:rsidR="00752639" w:rsidRPr="00F943B9" w:rsidRDefault="00752639" w:rsidP="00752639">
      <w:pPr>
        <w:rPr>
          <w:lang w:val="x-none" w:eastAsia="x-none"/>
        </w:rPr>
      </w:pPr>
    </w:p>
    <w:p w:rsidR="00752639" w:rsidRPr="00F943B9" w:rsidRDefault="00752639" w:rsidP="00752639">
      <w:pPr>
        <w:rPr>
          <w:lang w:val="x-none" w:eastAsia="x-none"/>
        </w:rPr>
      </w:pPr>
    </w:p>
    <w:p w:rsidR="00752639" w:rsidRDefault="00752639" w:rsidP="00752639">
      <w:pPr>
        <w:rPr>
          <w:lang w:val="x-none" w:eastAsia="x-none"/>
        </w:rPr>
      </w:pPr>
    </w:p>
    <w:p w:rsidR="00752639" w:rsidRDefault="00752639" w:rsidP="00752639">
      <w:pPr>
        <w:tabs>
          <w:tab w:val="left" w:pos="3450"/>
        </w:tabs>
        <w:rPr>
          <w:lang w:val="x-none" w:eastAsia="x-none"/>
        </w:rPr>
      </w:pPr>
      <w:r>
        <w:rPr>
          <w:lang w:val="x-none" w:eastAsia="x-none"/>
        </w:rPr>
        <w:tab/>
      </w:r>
    </w:p>
    <w:p w:rsidR="00752639" w:rsidRDefault="00752639" w:rsidP="00752639">
      <w:pPr>
        <w:pStyle w:val="PlainText"/>
        <w:jc w:val="both"/>
        <w:rPr>
          <w:b/>
          <w:sz w:val="22"/>
        </w:rPr>
        <w:sectPr w:rsidR="00752639" w:rsidSect="00D25E82">
          <w:footerReference w:type="default" r:id="rId26"/>
          <w:pgSz w:w="12240" w:h="15840"/>
          <w:pgMar w:top="1440" w:right="720" w:bottom="540" w:left="720" w:header="720" w:footer="540" w:gutter="0"/>
          <w:pgNumType w:start="1"/>
          <w:cols w:space="720"/>
          <w:noEndnote/>
          <w:docGrid w:linePitch="299"/>
        </w:sectPr>
      </w:pPr>
      <w:r>
        <w:tab/>
      </w:r>
    </w:p>
    <w:p w:rsidR="00752639" w:rsidRDefault="002C06DF" w:rsidP="00752639">
      <w:pPr>
        <w:autoSpaceDE w:val="0"/>
        <w:autoSpaceDN w:val="0"/>
        <w:adjustRightInd w:val="0"/>
        <w:jc w:val="center"/>
        <w:rPr>
          <w:rFonts w:cs="Calibri"/>
        </w:rPr>
      </w:pPr>
      <w:r>
        <w:rPr>
          <w:rFonts w:cs="Calibri"/>
          <w:noProof/>
        </w:rPr>
        <w:lastRenderedPageBreak/>
        <w:drawing>
          <wp:inline distT="0" distB="0" distL="0" distR="0">
            <wp:extent cx="2857500" cy="666750"/>
            <wp:effectExtent l="0" t="0" r="0" b="0"/>
            <wp:docPr id="9" name="Picture 9"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u-primary-horz-color-600-10-2017-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752639" w:rsidRDefault="00752639" w:rsidP="00752639">
      <w:pPr>
        <w:autoSpaceDE w:val="0"/>
        <w:autoSpaceDN w:val="0"/>
        <w:adjustRightInd w:val="0"/>
        <w:rPr>
          <w:rFonts w:cs="Calibri"/>
        </w:rPr>
      </w:pPr>
    </w:p>
    <w:p w:rsidR="00752639" w:rsidRPr="00B06419" w:rsidRDefault="00752639" w:rsidP="00752639">
      <w:pPr>
        <w:autoSpaceDE w:val="0"/>
        <w:autoSpaceDN w:val="0"/>
        <w:adjustRightInd w:val="0"/>
        <w:jc w:val="center"/>
        <w:rPr>
          <w:rFonts w:cs="Calibri"/>
          <w:b/>
          <w:bCs/>
          <w:color w:val="006600"/>
          <w:sz w:val="28"/>
          <w:szCs w:val="28"/>
        </w:rPr>
      </w:pPr>
      <w:r>
        <w:t xml:space="preserve"> </w:t>
      </w:r>
    </w:p>
    <w:p w:rsidR="00752639" w:rsidRDefault="00752639" w:rsidP="00752639">
      <w:pPr>
        <w:pStyle w:val="PlainText"/>
        <w:jc w:val="center"/>
        <w:rPr>
          <w:rFonts w:eastAsia="MS Mincho"/>
          <w:b/>
          <w:bCs/>
          <w:sz w:val="28"/>
          <w:szCs w:val="28"/>
        </w:rPr>
      </w:pPr>
    </w:p>
    <w:p w:rsidR="00752639" w:rsidRPr="00156900" w:rsidRDefault="00752639" w:rsidP="00752639">
      <w:pPr>
        <w:pStyle w:val="PlainText"/>
        <w:jc w:val="center"/>
        <w:rPr>
          <w:rFonts w:eastAsia="MS Mincho"/>
          <w:b/>
          <w:bCs/>
          <w:sz w:val="28"/>
          <w:szCs w:val="28"/>
        </w:rPr>
      </w:pPr>
      <w:r>
        <w:rPr>
          <w:rFonts w:eastAsia="MS Mincho"/>
          <w:b/>
          <w:bCs/>
          <w:sz w:val="28"/>
          <w:szCs w:val="28"/>
        </w:rPr>
        <w:t>EXHIBIT C</w:t>
      </w:r>
    </w:p>
    <w:p w:rsidR="00752639" w:rsidRDefault="00752639" w:rsidP="00752639">
      <w:pPr>
        <w:pStyle w:val="PlainText"/>
        <w:jc w:val="center"/>
        <w:rPr>
          <w:b/>
          <w:sz w:val="28"/>
          <w:szCs w:val="28"/>
        </w:rPr>
      </w:pPr>
      <w:r>
        <w:rPr>
          <w:b/>
          <w:sz w:val="28"/>
          <w:szCs w:val="28"/>
        </w:rPr>
        <w:t>Price or Rate Structure</w:t>
      </w:r>
    </w:p>
    <w:p w:rsidR="00AB73C3" w:rsidRPr="00736583" w:rsidRDefault="00752639" w:rsidP="00B6064A">
      <w:pPr>
        <w:tabs>
          <w:tab w:val="left" w:pos="3450"/>
        </w:tabs>
      </w:pPr>
      <w:r w:rsidRPr="00033335">
        <w:rPr>
          <w:rFonts w:eastAsia="MS Mincho"/>
        </w:rPr>
        <w:t>.</w:t>
      </w:r>
    </w:p>
    <w:p w:rsidR="00AB73C3" w:rsidRDefault="00AB73C3" w:rsidP="00AB73C3">
      <w:pPr>
        <w:tabs>
          <w:tab w:val="left" w:pos="1440"/>
          <w:tab w:val="left" w:pos="3574"/>
          <w:tab w:val="left" w:pos="4850"/>
          <w:tab w:val="left" w:pos="7148"/>
          <w:tab w:val="left" w:pos="8570"/>
          <w:tab w:val="left" w:pos="9992"/>
          <w:tab w:val="left" w:pos="11414"/>
        </w:tabs>
        <w:rPr>
          <w:sz w:val="28"/>
          <w:szCs w:val="28"/>
        </w:rPr>
      </w:pPr>
    </w:p>
    <w:sectPr w:rsidR="00AB73C3" w:rsidSect="00B6064A">
      <w:headerReference w:type="default" r:id="rId27"/>
      <w:footerReference w:type="default" r:id="rId28"/>
      <w:pgSz w:w="12240" w:h="15840" w:code="1"/>
      <w:pgMar w:top="-1080" w:right="1260" w:bottom="744" w:left="72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07B">
      <wne:macro wne:macroName="PROJECT.NEWMACROS.FIND_AND_REPLAC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FF5" w:rsidRDefault="00646FF5">
      <w:r>
        <w:separator/>
      </w:r>
    </w:p>
  </w:endnote>
  <w:endnote w:type="continuationSeparator" w:id="0">
    <w:p w:rsidR="00646FF5" w:rsidRDefault="0064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2Stone Sans">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Pr="005310E7" w:rsidRDefault="00646FF5" w:rsidP="00AB73C3">
    <w:pPr>
      <w:pStyle w:val="Footer"/>
      <w:rPr>
        <w:sz w:val="14"/>
        <w:szCs w:val="14"/>
      </w:rPr>
    </w:pPr>
  </w:p>
  <w:p w:rsidR="00646FF5" w:rsidRDefault="00646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rsidP="00EB4C6D">
    <w:pPr>
      <w:pStyle w:val="Footer"/>
      <w:ind w:left="180" w:hanging="180"/>
    </w:pPr>
  </w:p>
  <w:p w:rsidR="00646FF5" w:rsidRDefault="00646FF5">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Footer"/>
      <w:rPr>
        <w:sz w:val="10"/>
      </w:rPr>
    </w:pPr>
    <w:r>
      <w:rPr>
        <w:noProof/>
        <w:sz w:val="1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35.05pt;height:174pt;rotation:315;z-index:-251659776;mso-position-horizontal:center;mso-position-horizontal-relative:margin;mso-position-vertical:center;mso-position-vertical-relative:margin" o:allowincell="f" fillcolor="#ffabab" strokecolor="red">
          <v:fill opacity="52429f"/>
          <v:textpath style="font-family:&quot;Times New Roman&quot;;font-size:1pt" string="Sample"/>
          <w10:wrap anchorx="margin" anchory="margin"/>
        </v:shape>
      </w:pict>
    </w:r>
    <w:r>
      <w:rPr>
        <w:sz w:val="1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rsidP="00D25E82">
    <w:pPr>
      <w:pStyle w:val="Footer"/>
      <w:tabs>
        <w:tab w:val="clear" w:pos="4320"/>
        <w:tab w:val="clear" w:pos="8640"/>
        <w:tab w:val="center" w:pos="4680"/>
        <w:tab w:val="right" w:pos="9000"/>
      </w:tabs>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64.45pt;margin-top:237.35pt;width:435.05pt;height:174pt;rotation:315;z-index:-251657728;mso-position-horizontal-relative:margin;mso-position-vertical-relative:margin" o:allowincell="f" fillcolor="#ffabab" strokecolor="red">
          <v:fill opacity="52429f"/>
          <v:textpath style="font-family:&quot;Times New Roman&quot;;font-size:1pt" string="Sample"/>
          <w10:wrap anchorx="margin" anchory="margin"/>
        </v:shape>
      </w:pict>
    </w:r>
    <w:r>
      <w:br/>
      <w:t xml:space="preserve">Page </w:t>
    </w:r>
    <w:r>
      <w:fldChar w:fldCharType="begin"/>
    </w:r>
    <w:r>
      <w:instrText xml:space="preserve"> PAGE   \* MERGEFORMAT </w:instrText>
    </w:r>
    <w:r>
      <w:fldChar w:fldCharType="separate"/>
    </w:r>
    <w:r>
      <w:rPr>
        <w:noProof/>
      </w:rPr>
      <w:t>6</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49</w:t>
    </w:r>
    <w:r>
      <w:rPr>
        <w:noProof/>
      </w:rPr>
      <w:fldChar w:fldCharType="end"/>
    </w:r>
    <w:r>
      <w:rPr>
        <w:noProof/>
      </w:rPr>
      <w:tab/>
    </w:r>
    <w:r w:rsidRPr="00483C98">
      <w:rPr>
        <w:noProof/>
        <w:sz w:val="16"/>
      </w:rPr>
      <w:t>Rev 1-2018</w:t>
    </w:r>
  </w:p>
  <w:p w:rsidR="00646FF5" w:rsidRPr="0019257D" w:rsidRDefault="00646FF5" w:rsidP="00D25E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FF5" w:rsidRDefault="00646FF5">
      <w:r>
        <w:separator/>
      </w:r>
    </w:p>
  </w:footnote>
  <w:footnote w:type="continuationSeparator" w:id="0">
    <w:p w:rsidR="00646FF5" w:rsidRDefault="0064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rsidP="00AB73C3">
    <w:pPr>
      <w:pStyle w:val="Header"/>
      <w:tabs>
        <w:tab w:val="center" w:pos="5490"/>
      </w:tabs>
    </w:pPr>
    <w:r>
      <w:rPr>
        <w:b/>
        <w:noProof/>
      </w:rPr>
      <w:drawing>
        <wp:inline distT="0" distB="0" distL="0" distR="0">
          <wp:extent cx="2857500" cy="666750"/>
          <wp:effectExtent l="0" t="0" r="0" b="0"/>
          <wp:docPr id="11" name="Picture 1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Header"/>
      <w:ind w:right="360"/>
    </w:pPr>
    <w:r>
      <w:rPr>
        <w:noProof/>
      </w:rPr>
      <w:drawing>
        <wp:inline distT="0" distB="0" distL="0" distR="0">
          <wp:extent cx="2857500" cy="666750"/>
          <wp:effectExtent l="0" t="0" r="0" b="0"/>
          <wp:docPr id="12" name="Picture 1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Pr="008D7692" w:rsidRDefault="00646FF5" w:rsidP="00095FF4">
    <w:pPr>
      <w:pStyle w:val="Header"/>
    </w:pPr>
    <w:r>
      <w:rPr>
        <w:noProof/>
      </w:rPr>
      <w:drawing>
        <wp:inline distT="0" distB="0" distL="0" distR="0">
          <wp:extent cx="2857500" cy="666750"/>
          <wp:effectExtent l="0" t="0" r="0" b="0"/>
          <wp:docPr id="13" name="Picture 13"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6" w:type="dxa"/>
      <w:tblLayout w:type="fixed"/>
      <w:tblLook w:val="0000" w:firstRow="0" w:lastRow="0" w:firstColumn="0" w:lastColumn="0" w:noHBand="0" w:noVBand="0"/>
    </w:tblPr>
    <w:tblGrid>
      <w:gridCol w:w="5148"/>
      <w:gridCol w:w="5148"/>
    </w:tblGrid>
    <w:tr w:rsidR="00646FF5" w:rsidTr="00D25E82">
      <w:tc>
        <w:tcPr>
          <w:tcW w:w="5148" w:type="dxa"/>
        </w:tcPr>
        <w:p w:rsidR="00646FF5" w:rsidRDefault="00646FF5" w:rsidP="00D25E82">
          <w:pPr>
            <w:pStyle w:val="Header"/>
            <w:ind w:right="360"/>
            <w:rPr>
              <w:rStyle w:val="PageNumber"/>
            </w:rPr>
          </w:pPr>
          <w:r w:rsidRPr="00997B9B">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65pt;height:48.95pt">
                <v:imagedata r:id="rId1" o:title=""/>
              </v:shape>
              <o:OLEObject Type="Embed" ProgID="MSPhotoEd.3" ShapeID="_x0000_i1029" DrawAspect="Content" ObjectID="_1722842311" r:id="rId2"/>
            </w:object>
          </w:r>
        </w:p>
      </w:tc>
      <w:tc>
        <w:tcPr>
          <w:tcW w:w="5148" w:type="dxa"/>
        </w:tcPr>
        <w:p w:rsidR="00646FF5" w:rsidRDefault="00646FF5" w:rsidP="00D25E8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646FF5" w:rsidRDefault="00646FF5" w:rsidP="00D25E82">
          <w:pPr>
            <w:pStyle w:val="Header"/>
            <w:ind w:right="360"/>
            <w:jc w:val="right"/>
            <w:rPr>
              <w:rStyle w:val="PageNumber"/>
            </w:rPr>
          </w:pPr>
        </w:p>
      </w:tc>
    </w:tr>
  </w:tbl>
  <w:p w:rsidR="00646FF5" w:rsidRDefault="00646FF5" w:rsidP="00D25E82">
    <w:pPr>
      <w:jc w:val="both"/>
      <w:rPr>
        <w:b/>
      </w:rPr>
    </w:pPr>
  </w:p>
  <w:p w:rsidR="00646FF5" w:rsidRPr="005157A8" w:rsidRDefault="00646FF5" w:rsidP="00D25E82">
    <w:pPr>
      <w:jc w:val="both"/>
      <w:rPr>
        <w:b/>
      </w:rPr>
    </w:pPr>
    <w:r>
      <w:rPr>
        <w:b/>
      </w:rPr>
      <w:t>IV</w:t>
    </w:r>
    <w:r w:rsidRPr="005157A8">
      <w:rPr>
        <w:b/>
      </w:rPr>
      <w:t>.</w:t>
    </w:r>
    <w:r w:rsidRPr="005157A8">
      <w:rPr>
        <w:b/>
      </w:rPr>
      <w:tab/>
    </w:r>
    <w:r w:rsidRPr="005157A8">
      <w:rPr>
        <w:b/>
        <w:u w:val="single"/>
      </w:rPr>
      <w:t>GENERAL REQUIREMENTS AND GUIDELINES</w:t>
    </w:r>
  </w:p>
  <w:p w:rsidR="00646FF5" w:rsidRDefault="00646FF5">
    <w:pPr>
      <w:pStyle w:val="Header"/>
    </w:pPr>
  </w:p>
  <w:p w:rsidR="00646FF5" w:rsidRDefault="00646FF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FF5" w:rsidRDefault="00646FF5" w:rsidP="00AB73C3">
    <w:pPr>
      <w:pStyle w:val="Header"/>
      <w:tabs>
        <w:tab w:val="center" w:pos="5490"/>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1170"/>
        </w:tabs>
        <w:ind w:left="1170" w:hanging="450"/>
      </w:pPr>
      <w:rPr>
        <w:rFonts w:ascii="Arial" w:hAnsi="Arial" w:cs="Arial"/>
        <w:sz w:val="23"/>
        <w:szCs w:val="23"/>
      </w:rPr>
    </w:lvl>
    <w:lvl w:ilvl="1">
      <w:start w:val="1"/>
      <w:numFmt w:val="decimal"/>
      <w:pStyle w:val="Level2"/>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34614"/>
    <w:multiLevelType w:val="hybridMultilevel"/>
    <w:tmpl w:val="3AFC48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CC3BA3"/>
    <w:multiLevelType w:val="hybridMultilevel"/>
    <w:tmpl w:val="1FA669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5249B"/>
    <w:multiLevelType w:val="singleLevel"/>
    <w:tmpl w:val="5B6EFF68"/>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0525916"/>
    <w:multiLevelType w:val="hybridMultilevel"/>
    <w:tmpl w:val="3E9A27E6"/>
    <w:lvl w:ilvl="0" w:tplc="1C1CA99A">
      <w:start w:val="1"/>
      <w:numFmt w:val="upperLetter"/>
      <w:lvlText w:val="%1."/>
      <w:lvlJc w:val="left"/>
      <w:pPr>
        <w:ind w:left="54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2352E"/>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4401C4F"/>
    <w:multiLevelType w:val="hybridMultilevel"/>
    <w:tmpl w:val="0E7A9A64"/>
    <w:lvl w:ilvl="0" w:tplc="FFFFFFFF">
      <w:start w:val="1"/>
      <w:numFmt w:val="upp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8494ADF"/>
    <w:multiLevelType w:val="multilevel"/>
    <w:tmpl w:val="711CB8B0"/>
    <w:lvl w:ilvl="0">
      <w:start w:val="1"/>
      <w:numFmt w:val="bullet"/>
      <w:pStyle w:val="Subtitle"/>
      <w:lvlText w:val=""/>
      <w:lvlJc w:val="left"/>
      <w:pPr>
        <w:tabs>
          <w:tab w:val="num" w:pos="2275"/>
        </w:tabs>
        <w:ind w:left="2275" w:hanging="360"/>
      </w:pPr>
      <w:rPr>
        <w:rFonts w:ascii="Wingdings" w:hAnsi="Wingdings" w:hint="default"/>
        <w:sz w:val="20"/>
      </w:rPr>
    </w:lvl>
    <w:lvl w:ilvl="1">
      <w:start w:val="1"/>
      <w:numFmt w:val="decimal"/>
      <w:lvlText w:val="%1.%2."/>
      <w:lvlJc w:val="left"/>
      <w:pPr>
        <w:tabs>
          <w:tab w:val="num" w:pos="2707"/>
        </w:tabs>
        <w:ind w:left="2707" w:hanging="432"/>
      </w:pPr>
    </w:lvl>
    <w:lvl w:ilvl="2">
      <w:start w:val="1"/>
      <w:numFmt w:val="decimal"/>
      <w:lvlText w:val="%1.%2.%3."/>
      <w:lvlJc w:val="left"/>
      <w:pPr>
        <w:tabs>
          <w:tab w:val="num" w:pos="3355"/>
        </w:tabs>
        <w:ind w:left="3139" w:hanging="504"/>
      </w:pPr>
    </w:lvl>
    <w:lvl w:ilvl="3">
      <w:start w:val="1"/>
      <w:numFmt w:val="decimal"/>
      <w:lvlText w:val="%1.%2.%3.%4."/>
      <w:lvlJc w:val="left"/>
      <w:pPr>
        <w:tabs>
          <w:tab w:val="num" w:pos="3715"/>
        </w:tabs>
        <w:ind w:left="3643" w:hanging="648"/>
      </w:pPr>
    </w:lvl>
    <w:lvl w:ilvl="4">
      <w:start w:val="1"/>
      <w:numFmt w:val="decimal"/>
      <w:lvlText w:val="%1.%2.%3.%4.%5."/>
      <w:lvlJc w:val="left"/>
      <w:pPr>
        <w:tabs>
          <w:tab w:val="num" w:pos="4435"/>
        </w:tabs>
        <w:ind w:left="4147" w:hanging="792"/>
      </w:pPr>
    </w:lvl>
    <w:lvl w:ilvl="5">
      <w:start w:val="1"/>
      <w:numFmt w:val="decimal"/>
      <w:lvlText w:val="%1.%2.%3.%4.%5.%6."/>
      <w:lvlJc w:val="left"/>
      <w:pPr>
        <w:tabs>
          <w:tab w:val="num" w:pos="4795"/>
        </w:tabs>
        <w:ind w:left="4651" w:hanging="936"/>
      </w:pPr>
    </w:lvl>
    <w:lvl w:ilvl="6">
      <w:start w:val="1"/>
      <w:numFmt w:val="decimal"/>
      <w:lvlText w:val="%1.%2.%3.%4.%5.%6.%7."/>
      <w:lvlJc w:val="left"/>
      <w:pPr>
        <w:tabs>
          <w:tab w:val="num" w:pos="5515"/>
        </w:tabs>
        <w:ind w:left="5155" w:hanging="1080"/>
      </w:pPr>
    </w:lvl>
    <w:lvl w:ilvl="7">
      <w:start w:val="1"/>
      <w:numFmt w:val="decimal"/>
      <w:lvlText w:val="%1.%2.%3.%4.%5.%6.%7.%8."/>
      <w:lvlJc w:val="left"/>
      <w:pPr>
        <w:tabs>
          <w:tab w:val="num" w:pos="5875"/>
        </w:tabs>
        <w:ind w:left="5659" w:hanging="1224"/>
      </w:pPr>
    </w:lvl>
    <w:lvl w:ilvl="8">
      <w:start w:val="1"/>
      <w:numFmt w:val="decimal"/>
      <w:lvlText w:val="%1.%2.%3.%4.%5.%6.%7.%8.%9."/>
      <w:lvlJc w:val="left"/>
      <w:pPr>
        <w:tabs>
          <w:tab w:val="num" w:pos="6595"/>
        </w:tabs>
        <w:ind w:left="6235" w:hanging="1440"/>
      </w:pPr>
    </w:lvl>
  </w:abstractNum>
  <w:abstractNum w:abstractNumId="8" w15:restartNumberingAfterBreak="0">
    <w:nsid w:val="1E317B60"/>
    <w:multiLevelType w:val="hybridMultilevel"/>
    <w:tmpl w:val="6FAC91D0"/>
    <w:lvl w:ilvl="0" w:tplc="EBD4E45E">
      <w:start w:val="1"/>
      <w:numFmt w:val="decimal"/>
      <w:lvlText w:val="%1."/>
      <w:lvlJc w:val="left"/>
      <w:pPr>
        <w:ind w:left="2880" w:hanging="108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5DB7AB4"/>
    <w:multiLevelType w:val="hybridMultilevel"/>
    <w:tmpl w:val="3CDAFA76"/>
    <w:lvl w:ilvl="0" w:tplc="012C608A">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FE0186"/>
    <w:multiLevelType w:val="hybridMultilevel"/>
    <w:tmpl w:val="1F64A40A"/>
    <w:lvl w:ilvl="0" w:tplc="DFBEF8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F322B"/>
    <w:multiLevelType w:val="hybridMultilevel"/>
    <w:tmpl w:val="F9664FB8"/>
    <w:lvl w:ilvl="0" w:tplc="9F643292">
      <w:start w:val="1"/>
      <w:numFmt w:val="decimal"/>
      <w:pStyle w:val="Item"/>
      <w:lvlText w:val="ITEM NO. %1"/>
      <w:lvlJc w:val="left"/>
      <w:pPr>
        <w:tabs>
          <w:tab w:val="num" w:pos="1440"/>
        </w:tabs>
        <w:ind w:left="720" w:hanging="720"/>
      </w:pPr>
      <w:rPr>
        <w:rFonts w:ascii="Eras Medium ITC" w:hAnsi="Eras Medium ITC" w:hint="default"/>
        <w:sz w:val="21"/>
      </w:rPr>
    </w:lvl>
    <w:lvl w:ilvl="1" w:tplc="94EEDB4C">
      <w:start w:val="1"/>
      <w:numFmt w:val="lowerLetter"/>
      <w:lvlText w:val="%2."/>
      <w:lvlJc w:val="left"/>
      <w:pPr>
        <w:tabs>
          <w:tab w:val="num" w:pos="1440"/>
        </w:tabs>
        <w:ind w:left="1440" w:hanging="360"/>
      </w:pPr>
    </w:lvl>
    <w:lvl w:ilvl="2" w:tplc="B53A1B86">
      <w:start w:val="1"/>
      <w:numFmt w:val="lowerRoman"/>
      <w:lvlText w:val="%3."/>
      <w:lvlJc w:val="right"/>
      <w:pPr>
        <w:tabs>
          <w:tab w:val="num" w:pos="2160"/>
        </w:tabs>
        <w:ind w:left="2160" w:hanging="180"/>
      </w:pPr>
    </w:lvl>
    <w:lvl w:ilvl="3" w:tplc="5494323A" w:tentative="1">
      <w:start w:val="1"/>
      <w:numFmt w:val="decimal"/>
      <w:lvlText w:val="%4."/>
      <w:lvlJc w:val="left"/>
      <w:pPr>
        <w:tabs>
          <w:tab w:val="num" w:pos="2880"/>
        </w:tabs>
        <w:ind w:left="2880" w:hanging="360"/>
      </w:pPr>
    </w:lvl>
    <w:lvl w:ilvl="4" w:tplc="48BCDDF8" w:tentative="1">
      <w:start w:val="1"/>
      <w:numFmt w:val="lowerLetter"/>
      <w:lvlText w:val="%5."/>
      <w:lvlJc w:val="left"/>
      <w:pPr>
        <w:tabs>
          <w:tab w:val="num" w:pos="3600"/>
        </w:tabs>
        <w:ind w:left="3600" w:hanging="360"/>
      </w:pPr>
    </w:lvl>
    <w:lvl w:ilvl="5" w:tplc="35848A90" w:tentative="1">
      <w:start w:val="1"/>
      <w:numFmt w:val="lowerRoman"/>
      <w:lvlText w:val="%6."/>
      <w:lvlJc w:val="right"/>
      <w:pPr>
        <w:tabs>
          <w:tab w:val="num" w:pos="4320"/>
        </w:tabs>
        <w:ind w:left="4320" w:hanging="180"/>
      </w:pPr>
    </w:lvl>
    <w:lvl w:ilvl="6" w:tplc="5ABAE552" w:tentative="1">
      <w:start w:val="1"/>
      <w:numFmt w:val="decimal"/>
      <w:lvlText w:val="%7."/>
      <w:lvlJc w:val="left"/>
      <w:pPr>
        <w:tabs>
          <w:tab w:val="num" w:pos="5040"/>
        </w:tabs>
        <w:ind w:left="5040" w:hanging="360"/>
      </w:pPr>
    </w:lvl>
    <w:lvl w:ilvl="7" w:tplc="25440546" w:tentative="1">
      <w:start w:val="1"/>
      <w:numFmt w:val="lowerLetter"/>
      <w:lvlText w:val="%8."/>
      <w:lvlJc w:val="left"/>
      <w:pPr>
        <w:tabs>
          <w:tab w:val="num" w:pos="5760"/>
        </w:tabs>
        <w:ind w:left="5760" w:hanging="360"/>
      </w:pPr>
    </w:lvl>
    <w:lvl w:ilvl="8" w:tplc="ADDC4B54" w:tentative="1">
      <w:start w:val="1"/>
      <w:numFmt w:val="lowerRoman"/>
      <w:lvlText w:val="%9."/>
      <w:lvlJc w:val="right"/>
      <w:pPr>
        <w:tabs>
          <w:tab w:val="num" w:pos="6480"/>
        </w:tabs>
        <w:ind w:left="6480" w:hanging="180"/>
      </w:pPr>
    </w:lvl>
  </w:abstractNum>
  <w:abstractNum w:abstractNumId="12" w15:restartNumberingAfterBreak="0">
    <w:nsid w:val="2E035D2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322562D8"/>
    <w:multiLevelType w:val="multilevel"/>
    <w:tmpl w:val="10363046"/>
    <w:lvl w:ilvl="0">
      <w:start w:val="1"/>
      <w:numFmt w:val="bullet"/>
      <w:pStyle w:val="Indent2"/>
      <w:lvlText w:val=""/>
      <w:lvlJc w:val="left"/>
      <w:pPr>
        <w:tabs>
          <w:tab w:val="num" w:pos="2880"/>
        </w:tabs>
        <w:ind w:left="2880" w:hanging="360"/>
      </w:pPr>
      <w:rPr>
        <w:rFonts w:ascii="Wingdings" w:hAnsi="Wingdings" w:hint="default"/>
        <w:sz w:val="20"/>
      </w:rPr>
    </w:lvl>
    <w:lvl w:ilvl="1">
      <w:start w:val="1"/>
      <w:numFmt w:val="decimal"/>
      <w:lvlText w:val="%1.%2."/>
      <w:lvlJc w:val="left"/>
      <w:pPr>
        <w:tabs>
          <w:tab w:val="num" w:pos="3312"/>
        </w:tabs>
        <w:ind w:left="3312" w:hanging="432"/>
      </w:pPr>
    </w:lvl>
    <w:lvl w:ilvl="2">
      <w:start w:val="1"/>
      <w:numFmt w:val="decimal"/>
      <w:lvlText w:val="%1.%2.%3."/>
      <w:lvlJc w:val="left"/>
      <w:pPr>
        <w:tabs>
          <w:tab w:val="num" w:pos="3960"/>
        </w:tabs>
        <w:ind w:left="3744" w:hanging="504"/>
      </w:pPr>
    </w:lvl>
    <w:lvl w:ilvl="3">
      <w:start w:val="1"/>
      <w:numFmt w:val="decimal"/>
      <w:lvlText w:val="%1.%2.%3.%4."/>
      <w:lvlJc w:val="left"/>
      <w:pPr>
        <w:tabs>
          <w:tab w:val="num" w:pos="4320"/>
        </w:tabs>
        <w:ind w:left="4248" w:hanging="648"/>
      </w:pPr>
    </w:lvl>
    <w:lvl w:ilvl="4">
      <w:start w:val="1"/>
      <w:numFmt w:val="decimal"/>
      <w:lvlText w:val="%1.%2.%3.%4.%5."/>
      <w:lvlJc w:val="left"/>
      <w:pPr>
        <w:tabs>
          <w:tab w:val="num" w:pos="5040"/>
        </w:tabs>
        <w:ind w:left="4752" w:hanging="792"/>
      </w:pPr>
    </w:lvl>
    <w:lvl w:ilvl="5">
      <w:start w:val="1"/>
      <w:numFmt w:val="decimal"/>
      <w:lvlText w:val="%1.%2.%3.%4.%5.%6."/>
      <w:lvlJc w:val="left"/>
      <w:pPr>
        <w:tabs>
          <w:tab w:val="num" w:pos="5400"/>
        </w:tabs>
        <w:ind w:left="5256" w:hanging="936"/>
      </w:pPr>
    </w:lvl>
    <w:lvl w:ilvl="6">
      <w:start w:val="1"/>
      <w:numFmt w:val="decimal"/>
      <w:lvlText w:val="%1.%2.%3.%4.%5.%6.%7."/>
      <w:lvlJc w:val="left"/>
      <w:pPr>
        <w:tabs>
          <w:tab w:val="num" w:pos="6120"/>
        </w:tabs>
        <w:ind w:left="5760" w:hanging="1080"/>
      </w:pPr>
    </w:lvl>
    <w:lvl w:ilvl="7">
      <w:start w:val="1"/>
      <w:numFmt w:val="decimal"/>
      <w:lvlText w:val="%1.%2.%3.%4.%5.%6.%7.%8."/>
      <w:lvlJc w:val="left"/>
      <w:pPr>
        <w:tabs>
          <w:tab w:val="num" w:pos="6480"/>
        </w:tabs>
        <w:ind w:left="6264" w:hanging="1224"/>
      </w:pPr>
    </w:lvl>
    <w:lvl w:ilvl="8">
      <w:start w:val="1"/>
      <w:numFmt w:val="decimal"/>
      <w:lvlText w:val="%1.%2.%3.%4.%5.%6.%7.%8.%9."/>
      <w:lvlJc w:val="left"/>
      <w:pPr>
        <w:tabs>
          <w:tab w:val="num" w:pos="7200"/>
        </w:tabs>
        <w:ind w:left="6840" w:hanging="1440"/>
      </w:pPr>
    </w:lvl>
  </w:abstractNum>
  <w:abstractNum w:abstractNumId="14" w15:restartNumberingAfterBreak="0">
    <w:nsid w:val="35496B33"/>
    <w:multiLevelType w:val="hybridMultilevel"/>
    <w:tmpl w:val="27682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C5306"/>
    <w:multiLevelType w:val="hybridMultilevel"/>
    <w:tmpl w:val="B69E5D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2657B8"/>
    <w:multiLevelType w:val="hybridMultilevel"/>
    <w:tmpl w:val="D7825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AA4502"/>
    <w:multiLevelType w:val="hybridMultilevel"/>
    <w:tmpl w:val="5F24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F276C9"/>
    <w:multiLevelType w:val="singleLevel"/>
    <w:tmpl w:val="AF36605C"/>
    <w:lvl w:ilvl="0">
      <w:start w:val="1"/>
      <w:numFmt w:val="decimal"/>
      <w:pStyle w:val="TOC1"/>
      <w:lvlText w:val="%1."/>
      <w:lvlJc w:val="left"/>
      <w:pPr>
        <w:tabs>
          <w:tab w:val="num" w:pos="1620"/>
        </w:tabs>
        <w:ind w:left="1620" w:hanging="360"/>
      </w:pPr>
      <w:rPr>
        <w:rFonts w:hint="default"/>
      </w:rPr>
    </w:lvl>
  </w:abstractNum>
  <w:abstractNum w:abstractNumId="19" w15:restartNumberingAfterBreak="0">
    <w:nsid w:val="5D164F62"/>
    <w:multiLevelType w:val="singleLevel"/>
    <w:tmpl w:val="A0C075D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1996B69"/>
    <w:multiLevelType w:val="hybridMultilevel"/>
    <w:tmpl w:val="377CE01C"/>
    <w:lvl w:ilvl="0" w:tplc="FFFFFFFF">
      <w:start w:val="4"/>
      <w:numFmt w:val="decimal"/>
      <w:pStyle w:val="Bullet3"/>
      <w:lvlText w:val="%1."/>
      <w:lvlJc w:val="left"/>
      <w:pPr>
        <w:tabs>
          <w:tab w:val="num" w:pos="360"/>
        </w:tabs>
        <w:ind w:left="360" w:hanging="360"/>
      </w:pPr>
      <w:rPr>
        <w:rFonts w:hint="default"/>
        <w:b/>
        <w:i w:val="0"/>
      </w:rPr>
    </w:lvl>
    <w:lvl w:ilvl="1" w:tplc="FFFFFFFF">
      <w:start w:val="1"/>
      <w:numFmt w:val="decimal"/>
      <w:isLgl/>
      <w:lvlText w:val="%2.%2"/>
      <w:lvlJc w:val="left"/>
      <w:pPr>
        <w:tabs>
          <w:tab w:val="num" w:pos="720"/>
        </w:tabs>
        <w:ind w:left="720" w:hanging="360"/>
      </w:pPr>
      <w:rPr>
        <w:rFonts w:hint="default"/>
      </w:rPr>
    </w:lvl>
    <w:lvl w:ilvl="2" w:tplc="FFFFFFFF">
      <w:start w:val="4"/>
      <w:numFmt w:val="decimal"/>
      <w:lvlText w:val="%3."/>
      <w:lvlJc w:val="left"/>
      <w:pPr>
        <w:tabs>
          <w:tab w:val="num" w:pos="1080"/>
        </w:tabs>
        <w:ind w:left="1080" w:hanging="360"/>
      </w:pPr>
      <w:rPr>
        <w:rFonts w:hint="default"/>
        <w:b w:val="0"/>
        <w:i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61AD6269"/>
    <w:multiLevelType w:val="multilevel"/>
    <w:tmpl w:val="B8DA1CB0"/>
    <w:lvl w:ilvl="0">
      <w:start w:val="1"/>
      <w:numFmt w:val="bullet"/>
      <w:pStyle w:val="Bullet5"/>
      <w:lvlText w:val=""/>
      <w:lvlJc w:val="left"/>
      <w:pPr>
        <w:tabs>
          <w:tab w:val="num" w:pos="2040"/>
        </w:tabs>
        <w:ind w:left="2040" w:hanging="360"/>
      </w:pPr>
      <w:rPr>
        <w:rFonts w:ascii="Wingdings" w:hAnsi="Wingdings" w:hint="default"/>
        <w:sz w:val="20"/>
      </w:rPr>
    </w:lvl>
    <w:lvl w:ilvl="1">
      <w:start w:val="1"/>
      <w:numFmt w:val="decimal"/>
      <w:lvlText w:val="%1.%2."/>
      <w:lvlJc w:val="left"/>
      <w:pPr>
        <w:tabs>
          <w:tab w:val="num" w:pos="2472"/>
        </w:tabs>
        <w:ind w:left="2472" w:hanging="432"/>
      </w:pPr>
    </w:lvl>
    <w:lvl w:ilvl="2">
      <w:start w:val="1"/>
      <w:numFmt w:val="decimal"/>
      <w:lvlText w:val="%1.%2.%3."/>
      <w:lvlJc w:val="left"/>
      <w:pPr>
        <w:tabs>
          <w:tab w:val="num" w:pos="3120"/>
        </w:tabs>
        <w:ind w:left="2904" w:hanging="504"/>
      </w:pPr>
    </w:lvl>
    <w:lvl w:ilvl="3">
      <w:start w:val="1"/>
      <w:numFmt w:val="decimal"/>
      <w:lvlText w:val="%1.%2.%3.%4."/>
      <w:lvlJc w:val="left"/>
      <w:pPr>
        <w:tabs>
          <w:tab w:val="num" w:pos="3480"/>
        </w:tabs>
        <w:ind w:left="3408" w:hanging="648"/>
      </w:pPr>
    </w:lvl>
    <w:lvl w:ilvl="4">
      <w:start w:val="1"/>
      <w:numFmt w:val="decimal"/>
      <w:lvlText w:val="%1.%2.%3.%4.%5."/>
      <w:lvlJc w:val="left"/>
      <w:pPr>
        <w:tabs>
          <w:tab w:val="num" w:pos="4200"/>
        </w:tabs>
        <w:ind w:left="3912" w:hanging="792"/>
      </w:pPr>
    </w:lvl>
    <w:lvl w:ilvl="5">
      <w:start w:val="1"/>
      <w:numFmt w:val="decimal"/>
      <w:lvlText w:val="%1.%2.%3.%4.%5.%6."/>
      <w:lvlJc w:val="left"/>
      <w:pPr>
        <w:tabs>
          <w:tab w:val="num" w:pos="4560"/>
        </w:tabs>
        <w:ind w:left="4416" w:hanging="936"/>
      </w:pPr>
    </w:lvl>
    <w:lvl w:ilvl="6">
      <w:start w:val="1"/>
      <w:numFmt w:val="decimal"/>
      <w:lvlText w:val="%1.%2.%3.%4.%5.%6.%7."/>
      <w:lvlJc w:val="left"/>
      <w:pPr>
        <w:tabs>
          <w:tab w:val="num" w:pos="5280"/>
        </w:tabs>
        <w:ind w:left="4920" w:hanging="1080"/>
      </w:pPr>
    </w:lvl>
    <w:lvl w:ilvl="7">
      <w:start w:val="1"/>
      <w:numFmt w:val="decimal"/>
      <w:lvlText w:val="%1.%2.%3.%4.%5.%6.%7.%8."/>
      <w:lvlJc w:val="left"/>
      <w:pPr>
        <w:tabs>
          <w:tab w:val="num" w:pos="5640"/>
        </w:tabs>
        <w:ind w:left="5424" w:hanging="1224"/>
      </w:pPr>
    </w:lvl>
    <w:lvl w:ilvl="8">
      <w:start w:val="1"/>
      <w:numFmt w:val="decimal"/>
      <w:lvlText w:val="%1.%2.%3.%4.%5.%6.%7.%8.%9."/>
      <w:lvlJc w:val="left"/>
      <w:pPr>
        <w:tabs>
          <w:tab w:val="num" w:pos="6360"/>
        </w:tabs>
        <w:ind w:left="6000" w:hanging="1440"/>
      </w:pPr>
    </w:lvl>
  </w:abstractNum>
  <w:abstractNum w:abstractNumId="22" w15:restartNumberingAfterBreak="0">
    <w:nsid w:val="7259205B"/>
    <w:multiLevelType w:val="hybridMultilevel"/>
    <w:tmpl w:val="1C0407F6"/>
    <w:lvl w:ilvl="0" w:tplc="DBF4A6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174AD5"/>
    <w:multiLevelType w:val="hybridMultilevel"/>
    <w:tmpl w:val="E2E62482"/>
    <w:lvl w:ilvl="0" w:tplc="FFFFFFFF">
      <w:start w:val="2"/>
      <w:numFmt w:val="lowerLetter"/>
      <w:lvlText w:val="%1."/>
      <w:lvlJc w:val="left"/>
      <w:pPr>
        <w:tabs>
          <w:tab w:val="num" w:pos="1980"/>
        </w:tabs>
        <w:ind w:left="1980" w:hanging="360"/>
      </w:pPr>
      <w:rPr>
        <w:rFonts w:hint="default"/>
      </w:rPr>
    </w:lvl>
    <w:lvl w:ilvl="1" w:tplc="FFFFFFFF">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24" w15:restartNumberingAfterBreak="0">
    <w:nsid w:val="7D5330D8"/>
    <w:multiLevelType w:val="multilevel"/>
    <w:tmpl w:val="E118EF52"/>
    <w:lvl w:ilvl="0">
      <w:start w:val="1"/>
      <w:numFmt w:val="lowerLetter"/>
      <w:pStyle w:val="ItemChange"/>
      <w:lvlText w:val="%1)"/>
      <w:lvlJc w:val="left"/>
      <w:pPr>
        <w:tabs>
          <w:tab w:val="num" w:pos="1872"/>
        </w:tabs>
        <w:ind w:left="1872" w:hanging="432"/>
      </w:pPr>
      <w:rPr>
        <w:rFonts w:ascii="Eras Medium ITC" w:hAnsi="Eras Medium ITC" w:cs="Times New Roman" w:hint="default"/>
        <w:b w:val="0"/>
        <w:i w:val="0"/>
        <w:sz w:val="21"/>
        <w:szCs w:val="21"/>
      </w:rPr>
    </w:lvl>
    <w:lvl w:ilvl="1">
      <w:start w:val="1"/>
      <w:numFmt w:val="decimal"/>
      <w:lvlText w:val="%2."/>
      <w:lvlJc w:val="left"/>
      <w:pPr>
        <w:tabs>
          <w:tab w:val="num" w:pos="1890"/>
        </w:tabs>
        <w:ind w:left="1890" w:hanging="360"/>
      </w:pPr>
      <w:rPr>
        <w:rFonts w:ascii="Eras Medium ITC" w:hAnsi="Eras Medium ITC" w:hint="default"/>
        <w:b w:val="0"/>
        <w:i w:val="0"/>
        <w:sz w:val="21"/>
        <w:szCs w:val="21"/>
      </w:rPr>
    </w:lvl>
    <w:lvl w:ilvl="2">
      <w:start w:val="1"/>
      <w:numFmt w:val="lowerRoman"/>
      <w:lvlText w:val="%3)"/>
      <w:lvlJc w:val="left"/>
      <w:pPr>
        <w:tabs>
          <w:tab w:val="num" w:pos="1890"/>
        </w:tabs>
        <w:ind w:left="2250" w:hanging="360"/>
      </w:pPr>
      <w:rPr>
        <w:rFonts w:hint="default"/>
      </w:rPr>
    </w:lvl>
    <w:lvl w:ilvl="3">
      <w:start w:val="1"/>
      <w:numFmt w:val="decimal"/>
      <w:lvlText w:val="(%4)"/>
      <w:lvlJc w:val="left"/>
      <w:pPr>
        <w:tabs>
          <w:tab w:val="num" w:pos="1170"/>
        </w:tabs>
        <w:ind w:left="117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left"/>
      <w:pPr>
        <w:tabs>
          <w:tab w:val="num" w:pos="1890"/>
        </w:tabs>
        <w:ind w:left="1890" w:hanging="360"/>
      </w:pPr>
      <w:rPr>
        <w:rFonts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4"/>
  </w:num>
  <w:num w:numId="4">
    <w:abstractNumId w:val="18"/>
  </w:num>
  <w:num w:numId="5">
    <w:abstractNumId w:val="20"/>
  </w:num>
  <w:num w:numId="6">
    <w:abstractNumId w:val="21"/>
  </w:num>
  <w:num w:numId="7">
    <w:abstractNumId w:val="13"/>
  </w:num>
  <w:num w:numId="8">
    <w:abstractNumId w:val="7"/>
  </w:num>
  <w:num w:numId="9">
    <w:abstractNumId w:val="3"/>
  </w:num>
  <w:num w:numId="10">
    <w:abstractNumId w:val="22"/>
  </w:num>
  <w:num w:numId="11">
    <w:abstractNumId w:val="14"/>
  </w:num>
  <w:num w:numId="12">
    <w:abstractNumId w:val="10"/>
  </w:num>
  <w:num w:numId="13">
    <w:abstractNumId w:val="4"/>
  </w:num>
  <w:num w:numId="14">
    <w:abstractNumId w:val="1"/>
  </w:num>
  <w:num w:numId="15">
    <w:abstractNumId w:val="16"/>
  </w:num>
  <w:num w:numId="16">
    <w:abstractNumId w:val="5"/>
  </w:num>
  <w:num w:numId="17">
    <w:abstractNumId w:val="19"/>
  </w:num>
  <w:num w:numId="18">
    <w:abstractNumId w:val="12"/>
  </w:num>
  <w:num w:numId="19">
    <w:abstractNumId w:val="23"/>
  </w:num>
  <w:num w:numId="20">
    <w:abstractNumId w:val="15"/>
  </w:num>
  <w:num w:numId="21">
    <w:abstractNumId w:val="9"/>
  </w:num>
  <w:num w:numId="22">
    <w:abstractNumId w:val="8"/>
  </w:num>
  <w:num w:numId="23">
    <w:abstractNumId w:val="2"/>
  </w:num>
  <w:num w:numId="24">
    <w:abstractNumId w:val="6"/>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A"/>
    <w:rsid w:val="00001950"/>
    <w:rsid w:val="00006F62"/>
    <w:rsid w:val="00007E5B"/>
    <w:rsid w:val="000117ED"/>
    <w:rsid w:val="000138AC"/>
    <w:rsid w:val="00015706"/>
    <w:rsid w:val="00022A9D"/>
    <w:rsid w:val="00023D6C"/>
    <w:rsid w:val="00027FCD"/>
    <w:rsid w:val="000300EE"/>
    <w:rsid w:val="00030B6C"/>
    <w:rsid w:val="00032528"/>
    <w:rsid w:val="00033892"/>
    <w:rsid w:val="0003517A"/>
    <w:rsid w:val="0003589C"/>
    <w:rsid w:val="000401C8"/>
    <w:rsid w:val="00042DBA"/>
    <w:rsid w:val="0005007B"/>
    <w:rsid w:val="00052ED2"/>
    <w:rsid w:val="00054298"/>
    <w:rsid w:val="0006248D"/>
    <w:rsid w:val="00063335"/>
    <w:rsid w:val="00065C3B"/>
    <w:rsid w:val="00066029"/>
    <w:rsid w:val="000672C3"/>
    <w:rsid w:val="00070E41"/>
    <w:rsid w:val="000735C2"/>
    <w:rsid w:val="00075ABE"/>
    <w:rsid w:val="000773BD"/>
    <w:rsid w:val="0008287E"/>
    <w:rsid w:val="00082C80"/>
    <w:rsid w:val="00090FD8"/>
    <w:rsid w:val="00094FBB"/>
    <w:rsid w:val="00095CA2"/>
    <w:rsid w:val="00095FF4"/>
    <w:rsid w:val="00096EEE"/>
    <w:rsid w:val="000974C7"/>
    <w:rsid w:val="000A48BF"/>
    <w:rsid w:val="000A5AD8"/>
    <w:rsid w:val="000B5823"/>
    <w:rsid w:val="000B6E9D"/>
    <w:rsid w:val="000C357C"/>
    <w:rsid w:val="000C5CEB"/>
    <w:rsid w:val="000C71DA"/>
    <w:rsid w:val="000C783E"/>
    <w:rsid w:val="000D4C75"/>
    <w:rsid w:val="000D54CB"/>
    <w:rsid w:val="000D5E72"/>
    <w:rsid w:val="000D634B"/>
    <w:rsid w:val="000E16AA"/>
    <w:rsid w:val="000E1C15"/>
    <w:rsid w:val="000E28AE"/>
    <w:rsid w:val="000E2F36"/>
    <w:rsid w:val="000E46AF"/>
    <w:rsid w:val="000E5775"/>
    <w:rsid w:val="000E5BB8"/>
    <w:rsid w:val="000E5DA0"/>
    <w:rsid w:val="0010671D"/>
    <w:rsid w:val="00110DDA"/>
    <w:rsid w:val="00114FED"/>
    <w:rsid w:val="00120FE1"/>
    <w:rsid w:val="00122003"/>
    <w:rsid w:val="00122EFE"/>
    <w:rsid w:val="0012674F"/>
    <w:rsid w:val="0014092A"/>
    <w:rsid w:val="00140DD1"/>
    <w:rsid w:val="00142AE3"/>
    <w:rsid w:val="00143933"/>
    <w:rsid w:val="0014554B"/>
    <w:rsid w:val="0015121F"/>
    <w:rsid w:val="00152121"/>
    <w:rsid w:val="001522E6"/>
    <w:rsid w:val="00152D39"/>
    <w:rsid w:val="00154E09"/>
    <w:rsid w:val="001575EB"/>
    <w:rsid w:val="001611AE"/>
    <w:rsid w:val="00166C15"/>
    <w:rsid w:val="001676F3"/>
    <w:rsid w:val="00173897"/>
    <w:rsid w:val="00174B3A"/>
    <w:rsid w:val="00177BA7"/>
    <w:rsid w:val="00184DFA"/>
    <w:rsid w:val="00185E89"/>
    <w:rsid w:val="00192D67"/>
    <w:rsid w:val="001940E3"/>
    <w:rsid w:val="00195048"/>
    <w:rsid w:val="00197A1D"/>
    <w:rsid w:val="001A0381"/>
    <w:rsid w:val="001A2904"/>
    <w:rsid w:val="001A788F"/>
    <w:rsid w:val="001A7C20"/>
    <w:rsid w:val="001B1500"/>
    <w:rsid w:val="001B23B3"/>
    <w:rsid w:val="001B529D"/>
    <w:rsid w:val="001C0393"/>
    <w:rsid w:val="001C14A8"/>
    <w:rsid w:val="001C5A56"/>
    <w:rsid w:val="001C63E9"/>
    <w:rsid w:val="001D25FB"/>
    <w:rsid w:val="001D42F8"/>
    <w:rsid w:val="001D4559"/>
    <w:rsid w:val="001E0522"/>
    <w:rsid w:val="001E28A5"/>
    <w:rsid w:val="001E3367"/>
    <w:rsid w:val="001E5028"/>
    <w:rsid w:val="001F07C6"/>
    <w:rsid w:val="001F27C0"/>
    <w:rsid w:val="001F3D35"/>
    <w:rsid w:val="001F4C2B"/>
    <w:rsid w:val="001F514C"/>
    <w:rsid w:val="001F657E"/>
    <w:rsid w:val="00204539"/>
    <w:rsid w:val="00204EED"/>
    <w:rsid w:val="002068CA"/>
    <w:rsid w:val="00206C00"/>
    <w:rsid w:val="0021016B"/>
    <w:rsid w:val="002110CC"/>
    <w:rsid w:val="002112D6"/>
    <w:rsid w:val="00212BC5"/>
    <w:rsid w:val="0021300E"/>
    <w:rsid w:val="0021304F"/>
    <w:rsid w:val="00222C35"/>
    <w:rsid w:val="002246E2"/>
    <w:rsid w:val="002250A5"/>
    <w:rsid w:val="00225B34"/>
    <w:rsid w:val="0022602A"/>
    <w:rsid w:val="0022660F"/>
    <w:rsid w:val="00227733"/>
    <w:rsid w:val="00231382"/>
    <w:rsid w:val="00231880"/>
    <w:rsid w:val="002322C2"/>
    <w:rsid w:val="00232490"/>
    <w:rsid w:val="0023403B"/>
    <w:rsid w:val="002400F7"/>
    <w:rsid w:val="00240114"/>
    <w:rsid w:val="002406E1"/>
    <w:rsid w:val="00247445"/>
    <w:rsid w:val="00250379"/>
    <w:rsid w:val="00251A94"/>
    <w:rsid w:val="002529BC"/>
    <w:rsid w:val="002561BA"/>
    <w:rsid w:val="00257BD3"/>
    <w:rsid w:val="0026309D"/>
    <w:rsid w:val="002636BF"/>
    <w:rsid w:val="0026457F"/>
    <w:rsid w:val="00264741"/>
    <w:rsid w:val="002656E7"/>
    <w:rsid w:val="00265848"/>
    <w:rsid w:val="0026780C"/>
    <w:rsid w:val="00267C0D"/>
    <w:rsid w:val="00272350"/>
    <w:rsid w:val="002743B5"/>
    <w:rsid w:val="00275F7E"/>
    <w:rsid w:val="002827F1"/>
    <w:rsid w:val="00283B51"/>
    <w:rsid w:val="00283F58"/>
    <w:rsid w:val="002869E9"/>
    <w:rsid w:val="002874E1"/>
    <w:rsid w:val="00287869"/>
    <w:rsid w:val="00287AD2"/>
    <w:rsid w:val="0029074A"/>
    <w:rsid w:val="00290D02"/>
    <w:rsid w:val="0029599B"/>
    <w:rsid w:val="002A266F"/>
    <w:rsid w:val="002A328F"/>
    <w:rsid w:val="002A32C9"/>
    <w:rsid w:val="002B0479"/>
    <w:rsid w:val="002B45F1"/>
    <w:rsid w:val="002C06DF"/>
    <w:rsid w:val="002C2B6B"/>
    <w:rsid w:val="002C4CA5"/>
    <w:rsid w:val="002C500E"/>
    <w:rsid w:val="002C5BE3"/>
    <w:rsid w:val="002C5DA2"/>
    <w:rsid w:val="002C6EB5"/>
    <w:rsid w:val="002C7D93"/>
    <w:rsid w:val="002D0EDA"/>
    <w:rsid w:val="002D1C14"/>
    <w:rsid w:val="002D56C7"/>
    <w:rsid w:val="002D61FF"/>
    <w:rsid w:val="002E1047"/>
    <w:rsid w:val="002E1C4E"/>
    <w:rsid w:val="002E64C4"/>
    <w:rsid w:val="002F2366"/>
    <w:rsid w:val="002F45C8"/>
    <w:rsid w:val="002F6C8C"/>
    <w:rsid w:val="002F7BD6"/>
    <w:rsid w:val="003022AB"/>
    <w:rsid w:val="00302C7C"/>
    <w:rsid w:val="00305225"/>
    <w:rsid w:val="00307CB8"/>
    <w:rsid w:val="00310716"/>
    <w:rsid w:val="00313F6E"/>
    <w:rsid w:val="003151E5"/>
    <w:rsid w:val="003228EF"/>
    <w:rsid w:val="003249F9"/>
    <w:rsid w:val="003267AF"/>
    <w:rsid w:val="0033136E"/>
    <w:rsid w:val="00333E56"/>
    <w:rsid w:val="00334634"/>
    <w:rsid w:val="00334FC1"/>
    <w:rsid w:val="00336385"/>
    <w:rsid w:val="00336434"/>
    <w:rsid w:val="003407F7"/>
    <w:rsid w:val="003409BF"/>
    <w:rsid w:val="0034441F"/>
    <w:rsid w:val="00347D9C"/>
    <w:rsid w:val="0035147F"/>
    <w:rsid w:val="00356B40"/>
    <w:rsid w:val="00362D04"/>
    <w:rsid w:val="00364BCF"/>
    <w:rsid w:val="00365BD2"/>
    <w:rsid w:val="003700A7"/>
    <w:rsid w:val="00373C6E"/>
    <w:rsid w:val="00380DAC"/>
    <w:rsid w:val="00381137"/>
    <w:rsid w:val="00382E3B"/>
    <w:rsid w:val="00383786"/>
    <w:rsid w:val="00384279"/>
    <w:rsid w:val="00384616"/>
    <w:rsid w:val="0039111D"/>
    <w:rsid w:val="00391A2B"/>
    <w:rsid w:val="00392AF6"/>
    <w:rsid w:val="003964EC"/>
    <w:rsid w:val="003A1149"/>
    <w:rsid w:val="003A4052"/>
    <w:rsid w:val="003A5162"/>
    <w:rsid w:val="003A6BF5"/>
    <w:rsid w:val="003B034D"/>
    <w:rsid w:val="003B23F0"/>
    <w:rsid w:val="003B2C13"/>
    <w:rsid w:val="003B35E8"/>
    <w:rsid w:val="003B6D1A"/>
    <w:rsid w:val="003B711E"/>
    <w:rsid w:val="003C2C1F"/>
    <w:rsid w:val="003D021D"/>
    <w:rsid w:val="003D0650"/>
    <w:rsid w:val="003D2EC4"/>
    <w:rsid w:val="003D5B5B"/>
    <w:rsid w:val="003E458D"/>
    <w:rsid w:val="003E48AB"/>
    <w:rsid w:val="003E6114"/>
    <w:rsid w:val="003F01D3"/>
    <w:rsid w:val="003F077F"/>
    <w:rsid w:val="003F6E30"/>
    <w:rsid w:val="0040211E"/>
    <w:rsid w:val="0040378F"/>
    <w:rsid w:val="004056E9"/>
    <w:rsid w:val="00406267"/>
    <w:rsid w:val="0041307F"/>
    <w:rsid w:val="00413275"/>
    <w:rsid w:val="004137BB"/>
    <w:rsid w:val="00415B6D"/>
    <w:rsid w:val="00416173"/>
    <w:rsid w:val="0041790E"/>
    <w:rsid w:val="00420D99"/>
    <w:rsid w:val="00421A19"/>
    <w:rsid w:val="00422D78"/>
    <w:rsid w:val="00424191"/>
    <w:rsid w:val="00425DB4"/>
    <w:rsid w:val="00430611"/>
    <w:rsid w:val="00433ED7"/>
    <w:rsid w:val="00435E82"/>
    <w:rsid w:val="00436246"/>
    <w:rsid w:val="00437095"/>
    <w:rsid w:val="00442936"/>
    <w:rsid w:val="00446133"/>
    <w:rsid w:val="00446476"/>
    <w:rsid w:val="004469D5"/>
    <w:rsid w:val="004524B4"/>
    <w:rsid w:val="00454364"/>
    <w:rsid w:val="00456DF4"/>
    <w:rsid w:val="00460390"/>
    <w:rsid w:val="00463099"/>
    <w:rsid w:val="00463A14"/>
    <w:rsid w:val="00463A87"/>
    <w:rsid w:val="00470A28"/>
    <w:rsid w:val="00470F29"/>
    <w:rsid w:val="00472EEC"/>
    <w:rsid w:val="004732E0"/>
    <w:rsid w:val="0047554D"/>
    <w:rsid w:val="00476C43"/>
    <w:rsid w:val="00477A7D"/>
    <w:rsid w:val="00477CCF"/>
    <w:rsid w:val="004803DE"/>
    <w:rsid w:val="00485ED3"/>
    <w:rsid w:val="004930B8"/>
    <w:rsid w:val="00496425"/>
    <w:rsid w:val="00496AC1"/>
    <w:rsid w:val="004A1662"/>
    <w:rsid w:val="004A267B"/>
    <w:rsid w:val="004A27A0"/>
    <w:rsid w:val="004B7250"/>
    <w:rsid w:val="004C1C1C"/>
    <w:rsid w:val="004C1D41"/>
    <w:rsid w:val="004C3A26"/>
    <w:rsid w:val="004C426E"/>
    <w:rsid w:val="004C6F75"/>
    <w:rsid w:val="004C7CA4"/>
    <w:rsid w:val="004D015B"/>
    <w:rsid w:val="004D067A"/>
    <w:rsid w:val="004D3606"/>
    <w:rsid w:val="004D5609"/>
    <w:rsid w:val="004D75AA"/>
    <w:rsid w:val="004E2CE3"/>
    <w:rsid w:val="004E2FFE"/>
    <w:rsid w:val="004E5067"/>
    <w:rsid w:val="004F407A"/>
    <w:rsid w:val="004F5D14"/>
    <w:rsid w:val="004F6A99"/>
    <w:rsid w:val="005003D2"/>
    <w:rsid w:val="00501E91"/>
    <w:rsid w:val="00502464"/>
    <w:rsid w:val="005039C7"/>
    <w:rsid w:val="005043A8"/>
    <w:rsid w:val="00510C7D"/>
    <w:rsid w:val="005119BB"/>
    <w:rsid w:val="00512768"/>
    <w:rsid w:val="005157A8"/>
    <w:rsid w:val="00515A3B"/>
    <w:rsid w:val="00516F4B"/>
    <w:rsid w:val="005171CC"/>
    <w:rsid w:val="0052015D"/>
    <w:rsid w:val="005214A1"/>
    <w:rsid w:val="005218DA"/>
    <w:rsid w:val="0052471B"/>
    <w:rsid w:val="00530328"/>
    <w:rsid w:val="0053059A"/>
    <w:rsid w:val="005325D0"/>
    <w:rsid w:val="0053556B"/>
    <w:rsid w:val="005359BD"/>
    <w:rsid w:val="0054108E"/>
    <w:rsid w:val="0054131A"/>
    <w:rsid w:val="00543364"/>
    <w:rsid w:val="00544B3B"/>
    <w:rsid w:val="00544C85"/>
    <w:rsid w:val="00545CFA"/>
    <w:rsid w:val="00545D53"/>
    <w:rsid w:val="00546378"/>
    <w:rsid w:val="00546559"/>
    <w:rsid w:val="00546E46"/>
    <w:rsid w:val="005509E0"/>
    <w:rsid w:val="005522E1"/>
    <w:rsid w:val="005547DE"/>
    <w:rsid w:val="00561D77"/>
    <w:rsid w:val="00562631"/>
    <w:rsid w:val="00562ED4"/>
    <w:rsid w:val="0056302A"/>
    <w:rsid w:val="00565391"/>
    <w:rsid w:val="005653FF"/>
    <w:rsid w:val="00565CF9"/>
    <w:rsid w:val="00570449"/>
    <w:rsid w:val="0057554B"/>
    <w:rsid w:val="00576C20"/>
    <w:rsid w:val="00576C4E"/>
    <w:rsid w:val="00577E77"/>
    <w:rsid w:val="00581BEB"/>
    <w:rsid w:val="00581C5B"/>
    <w:rsid w:val="00583208"/>
    <w:rsid w:val="005851B2"/>
    <w:rsid w:val="00587CD4"/>
    <w:rsid w:val="005931A9"/>
    <w:rsid w:val="005969BA"/>
    <w:rsid w:val="0059741A"/>
    <w:rsid w:val="005A0ED2"/>
    <w:rsid w:val="005B48C6"/>
    <w:rsid w:val="005B6638"/>
    <w:rsid w:val="005C36BE"/>
    <w:rsid w:val="005D1258"/>
    <w:rsid w:val="005D3789"/>
    <w:rsid w:val="005D4494"/>
    <w:rsid w:val="005D6EF3"/>
    <w:rsid w:val="005E1DC0"/>
    <w:rsid w:val="005E463A"/>
    <w:rsid w:val="005F04CB"/>
    <w:rsid w:val="005F0A83"/>
    <w:rsid w:val="005F1793"/>
    <w:rsid w:val="005F1AAC"/>
    <w:rsid w:val="005F2C23"/>
    <w:rsid w:val="005F358D"/>
    <w:rsid w:val="005F4627"/>
    <w:rsid w:val="005F4645"/>
    <w:rsid w:val="006057C7"/>
    <w:rsid w:val="00606617"/>
    <w:rsid w:val="0061038D"/>
    <w:rsid w:val="00610CA2"/>
    <w:rsid w:val="0061148D"/>
    <w:rsid w:val="00611AAC"/>
    <w:rsid w:val="0061307C"/>
    <w:rsid w:val="00617C96"/>
    <w:rsid w:val="00623065"/>
    <w:rsid w:val="00625CB9"/>
    <w:rsid w:val="006263AF"/>
    <w:rsid w:val="006273A4"/>
    <w:rsid w:val="00630686"/>
    <w:rsid w:val="00630E20"/>
    <w:rsid w:val="00631381"/>
    <w:rsid w:val="0063248E"/>
    <w:rsid w:val="00632827"/>
    <w:rsid w:val="006352CD"/>
    <w:rsid w:val="00635B0B"/>
    <w:rsid w:val="00635E14"/>
    <w:rsid w:val="0063640F"/>
    <w:rsid w:val="00637417"/>
    <w:rsid w:val="00643DB9"/>
    <w:rsid w:val="00646FF5"/>
    <w:rsid w:val="0064704D"/>
    <w:rsid w:val="00647056"/>
    <w:rsid w:val="006518FE"/>
    <w:rsid w:val="00652B2D"/>
    <w:rsid w:val="00653648"/>
    <w:rsid w:val="00670A8F"/>
    <w:rsid w:val="00670D52"/>
    <w:rsid w:val="0067101E"/>
    <w:rsid w:val="00671030"/>
    <w:rsid w:val="006713A3"/>
    <w:rsid w:val="00671546"/>
    <w:rsid w:val="00671F53"/>
    <w:rsid w:val="00671FD8"/>
    <w:rsid w:val="006739DD"/>
    <w:rsid w:val="006773D5"/>
    <w:rsid w:val="00681FF1"/>
    <w:rsid w:val="0068258E"/>
    <w:rsid w:val="00682A94"/>
    <w:rsid w:val="006830A2"/>
    <w:rsid w:val="00686CC4"/>
    <w:rsid w:val="00687409"/>
    <w:rsid w:val="00693853"/>
    <w:rsid w:val="00693C58"/>
    <w:rsid w:val="00693F6C"/>
    <w:rsid w:val="0069497C"/>
    <w:rsid w:val="00696430"/>
    <w:rsid w:val="00697608"/>
    <w:rsid w:val="006A0E43"/>
    <w:rsid w:val="006A3B12"/>
    <w:rsid w:val="006A3ED4"/>
    <w:rsid w:val="006A50E8"/>
    <w:rsid w:val="006A617F"/>
    <w:rsid w:val="006A72E0"/>
    <w:rsid w:val="006A7349"/>
    <w:rsid w:val="006A7FEA"/>
    <w:rsid w:val="006B3A29"/>
    <w:rsid w:val="006B4A1B"/>
    <w:rsid w:val="006B4E51"/>
    <w:rsid w:val="006B6CFC"/>
    <w:rsid w:val="006C0026"/>
    <w:rsid w:val="006C0E21"/>
    <w:rsid w:val="006C0FE3"/>
    <w:rsid w:val="006C11B5"/>
    <w:rsid w:val="006C3C5D"/>
    <w:rsid w:val="006C3CC1"/>
    <w:rsid w:val="006C58D4"/>
    <w:rsid w:val="006C5ECA"/>
    <w:rsid w:val="006C6B72"/>
    <w:rsid w:val="006C6BCF"/>
    <w:rsid w:val="006D1015"/>
    <w:rsid w:val="006D284E"/>
    <w:rsid w:val="006D2B4A"/>
    <w:rsid w:val="006D351C"/>
    <w:rsid w:val="006D43AF"/>
    <w:rsid w:val="006E35ED"/>
    <w:rsid w:val="006F1494"/>
    <w:rsid w:val="006F3668"/>
    <w:rsid w:val="006F3EB3"/>
    <w:rsid w:val="006F68F6"/>
    <w:rsid w:val="006F7E98"/>
    <w:rsid w:val="006F7EA1"/>
    <w:rsid w:val="00702041"/>
    <w:rsid w:val="007056A8"/>
    <w:rsid w:val="007150D7"/>
    <w:rsid w:val="00716EF3"/>
    <w:rsid w:val="00725FA8"/>
    <w:rsid w:val="00730759"/>
    <w:rsid w:val="007326BA"/>
    <w:rsid w:val="00736097"/>
    <w:rsid w:val="00736265"/>
    <w:rsid w:val="00741239"/>
    <w:rsid w:val="00742437"/>
    <w:rsid w:val="007440B9"/>
    <w:rsid w:val="00746BA9"/>
    <w:rsid w:val="00747A8C"/>
    <w:rsid w:val="00747D52"/>
    <w:rsid w:val="0075163D"/>
    <w:rsid w:val="00752639"/>
    <w:rsid w:val="00754C14"/>
    <w:rsid w:val="00754F19"/>
    <w:rsid w:val="00755161"/>
    <w:rsid w:val="00755B35"/>
    <w:rsid w:val="007565B3"/>
    <w:rsid w:val="00761659"/>
    <w:rsid w:val="00766E8E"/>
    <w:rsid w:val="00767C64"/>
    <w:rsid w:val="007710B0"/>
    <w:rsid w:val="007719C8"/>
    <w:rsid w:val="007727D9"/>
    <w:rsid w:val="0077310D"/>
    <w:rsid w:val="00781C18"/>
    <w:rsid w:val="0078376D"/>
    <w:rsid w:val="00785EEE"/>
    <w:rsid w:val="00791890"/>
    <w:rsid w:val="00795036"/>
    <w:rsid w:val="007A2EC3"/>
    <w:rsid w:val="007A2F0C"/>
    <w:rsid w:val="007A3846"/>
    <w:rsid w:val="007A68D1"/>
    <w:rsid w:val="007A7BED"/>
    <w:rsid w:val="007B258E"/>
    <w:rsid w:val="007B5405"/>
    <w:rsid w:val="007B695B"/>
    <w:rsid w:val="007C5077"/>
    <w:rsid w:val="007C5AF8"/>
    <w:rsid w:val="007C66E3"/>
    <w:rsid w:val="007D087B"/>
    <w:rsid w:val="007D1DE3"/>
    <w:rsid w:val="007E02C2"/>
    <w:rsid w:val="007F01B6"/>
    <w:rsid w:val="007F18BF"/>
    <w:rsid w:val="008006A4"/>
    <w:rsid w:val="008019ED"/>
    <w:rsid w:val="00805236"/>
    <w:rsid w:val="00805A03"/>
    <w:rsid w:val="00806052"/>
    <w:rsid w:val="00806CD1"/>
    <w:rsid w:val="00807B72"/>
    <w:rsid w:val="00810467"/>
    <w:rsid w:val="00810FAD"/>
    <w:rsid w:val="00814C9E"/>
    <w:rsid w:val="00816706"/>
    <w:rsid w:val="00816CBE"/>
    <w:rsid w:val="0081762C"/>
    <w:rsid w:val="008230FD"/>
    <w:rsid w:val="00826063"/>
    <w:rsid w:val="00830C01"/>
    <w:rsid w:val="00833065"/>
    <w:rsid w:val="00833FE5"/>
    <w:rsid w:val="00836BAA"/>
    <w:rsid w:val="00837903"/>
    <w:rsid w:val="00837E4C"/>
    <w:rsid w:val="00841ACF"/>
    <w:rsid w:val="00844DA3"/>
    <w:rsid w:val="00845D2C"/>
    <w:rsid w:val="00847652"/>
    <w:rsid w:val="008479D0"/>
    <w:rsid w:val="00853F42"/>
    <w:rsid w:val="0085761F"/>
    <w:rsid w:val="008605CB"/>
    <w:rsid w:val="00864E7E"/>
    <w:rsid w:val="00866130"/>
    <w:rsid w:val="00866D2E"/>
    <w:rsid w:val="008712D1"/>
    <w:rsid w:val="00872B90"/>
    <w:rsid w:val="008733A2"/>
    <w:rsid w:val="00875113"/>
    <w:rsid w:val="00876EEC"/>
    <w:rsid w:val="0088669D"/>
    <w:rsid w:val="008873E1"/>
    <w:rsid w:val="00891687"/>
    <w:rsid w:val="00894409"/>
    <w:rsid w:val="008A080E"/>
    <w:rsid w:val="008A2286"/>
    <w:rsid w:val="008A6E77"/>
    <w:rsid w:val="008B197D"/>
    <w:rsid w:val="008B1F21"/>
    <w:rsid w:val="008B20E3"/>
    <w:rsid w:val="008C10BF"/>
    <w:rsid w:val="008C1AB1"/>
    <w:rsid w:val="008C2104"/>
    <w:rsid w:val="008C2208"/>
    <w:rsid w:val="008C3196"/>
    <w:rsid w:val="008C5C9D"/>
    <w:rsid w:val="008C600A"/>
    <w:rsid w:val="008D27CB"/>
    <w:rsid w:val="008D2CF2"/>
    <w:rsid w:val="008D71D3"/>
    <w:rsid w:val="008E06C7"/>
    <w:rsid w:val="008E0CC8"/>
    <w:rsid w:val="008E0FAD"/>
    <w:rsid w:val="008E15BA"/>
    <w:rsid w:val="008E180B"/>
    <w:rsid w:val="008E3D48"/>
    <w:rsid w:val="00900B06"/>
    <w:rsid w:val="00900F80"/>
    <w:rsid w:val="00902A81"/>
    <w:rsid w:val="00902D21"/>
    <w:rsid w:val="0091335C"/>
    <w:rsid w:val="0091482A"/>
    <w:rsid w:val="00917D74"/>
    <w:rsid w:val="009205AE"/>
    <w:rsid w:val="009232FC"/>
    <w:rsid w:val="00923D27"/>
    <w:rsid w:val="00926D12"/>
    <w:rsid w:val="00930CD2"/>
    <w:rsid w:val="00931657"/>
    <w:rsid w:val="0093236F"/>
    <w:rsid w:val="00932B41"/>
    <w:rsid w:val="009333B3"/>
    <w:rsid w:val="00935002"/>
    <w:rsid w:val="009363E4"/>
    <w:rsid w:val="00952DCC"/>
    <w:rsid w:val="009552CC"/>
    <w:rsid w:val="00956D53"/>
    <w:rsid w:val="009575C1"/>
    <w:rsid w:val="0096092E"/>
    <w:rsid w:val="0096630F"/>
    <w:rsid w:val="0096795D"/>
    <w:rsid w:val="00973B3F"/>
    <w:rsid w:val="009754D8"/>
    <w:rsid w:val="0097627D"/>
    <w:rsid w:val="009772CF"/>
    <w:rsid w:val="00980BA8"/>
    <w:rsid w:val="009819BD"/>
    <w:rsid w:val="0098550C"/>
    <w:rsid w:val="0098612B"/>
    <w:rsid w:val="00993657"/>
    <w:rsid w:val="00994272"/>
    <w:rsid w:val="00994553"/>
    <w:rsid w:val="00995EEA"/>
    <w:rsid w:val="009A76CC"/>
    <w:rsid w:val="009B404A"/>
    <w:rsid w:val="009B4D38"/>
    <w:rsid w:val="009B700F"/>
    <w:rsid w:val="009C17F2"/>
    <w:rsid w:val="009C4301"/>
    <w:rsid w:val="009C4948"/>
    <w:rsid w:val="009D1542"/>
    <w:rsid w:val="009D1996"/>
    <w:rsid w:val="009D6919"/>
    <w:rsid w:val="009E04D6"/>
    <w:rsid w:val="009F2508"/>
    <w:rsid w:val="00A00B30"/>
    <w:rsid w:val="00A045DC"/>
    <w:rsid w:val="00A04F5E"/>
    <w:rsid w:val="00A063E4"/>
    <w:rsid w:val="00A10034"/>
    <w:rsid w:val="00A10359"/>
    <w:rsid w:val="00A12D25"/>
    <w:rsid w:val="00A1426D"/>
    <w:rsid w:val="00A142E0"/>
    <w:rsid w:val="00A14A2A"/>
    <w:rsid w:val="00A16381"/>
    <w:rsid w:val="00A21957"/>
    <w:rsid w:val="00A21AA1"/>
    <w:rsid w:val="00A22458"/>
    <w:rsid w:val="00A310F5"/>
    <w:rsid w:val="00A313C7"/>
    <w:rsid w:val="00A331D9"/>
    <w:rsid w:val="00A3413E"/>
    <w:rsid w:val="00A3580D"/>
    <w:rsid w:val="00A36580"/>
    <w:rsid w:val="00A512D8"/>
    <w:rsid w:val="00A554BD"/>
    <w:rsid w:val="00A56D57"/>
    <w:rsid w:val="00A61752"/>
    <w:rsid w:val="00A61D33"/>
    <w:rsid w:val="00A66A6C"/>
    <w:rsid w:val="00A66C32"/>
    <w:rsid w:val="00A67CA0"/>
    <w:rsid w:val="00A743CF"/>
    <w:rsid w:val="00A75A45"/>
    <w:rsid w:val="00A770A2"/>
    <w:rsid w:val="00A85711"/>
    <w:rsid w:val="00A913B3"/>
    <w:rsid w:val="00A920A7"/>
    <w:rsid w:val="00A9313D"/>
    <w:rsid w:val="00A942F7"/>
    <w:rsid w:val="00AA228F"/>
    <w:rsid w:val="00AA2CE0"/>
    <w:rsid w:val="00AA4D6A"/>
    <w:rsid w:val="00AA6E5A"/>
    <w:rsid w:val="00AB03FD"/>
    <w:rsid w:val="00AB14CE"/>
    <w:rsid w:val="00AB20C3"/>
    <w:rsid w:val="00AB2D7B"/>
    <w:rsid w:val="00AB35AF"/>
    <w:rsid w:val="00AB4C7C"/>
    <w:rsid w:val="00AB4D59"/>
    <w:rsid w:val="00AB568C"/>
    <w:rsid w:val="00AB73C3"/>
    <w:rsid w:val="00AC24CF"/>
    <w:rsid w:val="00AC40F1"/>
    <w:rsid w:val="00AC66A8"/>
    <w:rsid w:val="00AD2E97"/>
    <w:rsid w:val="00AD7909"/>
    <w:rsid w:val="00AE0A2B"/>
    <w:rsid w:val="00AE15A2"/>
    <w:rsid w:val="00AE2100"/>
    <w:rsid w:val="00AE2397"/>
    <w:rsid w:val="00AF4AC8"/>
    <w:rsid w:val="00AF642C"/>
    <w:rsid w:val="00B0414C"/>
    <w:rsid w:val="00B04665"/>
    <w:rsid w:val="00B1152A"/>
    <w:rsid w:val="00B230E0"/>
    <w:rsid w:val="00B2341B"/>
    <w:rsid w:val="00B23F4E"/>
    <w:rsid w:val="00B24057"/>
    <w:rsid w:val="00B3090A"/>
    <w:rsid w:val="00B30C5C"/>
    <w:rsid w:val="00B32352"/>
    <w:rsid w:val="00B32F1C"/>
    <w:rsid w:val="00B35651"/>
    <w:rsid w:val="00B507C7"/>
    <w:rsid w:val="00B557A1"/>
    <w:rsid w:val="00B56666"/>
    <w:rsid w:val="00B56A5F"/>
    <w:rsid w:val="00B57904"/>
    <w:rsid w:val="00B57B6D"/>
    <w:rsid w:val="00B6064A"/>
    <w:rsid w:val="00B640CC"/>
    <w:rsid w:val="00B6596C"/>
    <w:rsid w:val="00B67776"/>
    <w:rsid w:val="00B67BE0"/>
    <w:rsid w:val="00B67C77"/>
    <w:rsid w:val="00B72490"/>
    <w:rsid w:val="00B75AE0"/>
    <w:rsid w:val="00B763A3"/>
    <w:rsid w:val="00B77B80"/>
    <w:rsid w:val="00B81251"/>
    <w:rsid w:val="00B9008D"/>
    <w:rsid w:val="00B93B65"/>
    <w:rsid w:val="00B945EF"/>
    <w:rsid w:val="00B94B5F"/>
    <w:rsid w:val="00B95994"/>
    <w:rsid w:val="00B96C17"/>
    <w:rsid w:val="00B97E57"/>
    <w:rsid w:val="00BA21B3"/>
    <w:rsid w:val="00BA362A"/>
    <w:rsid w:val="00BA4F85"/>
    <w:rsid w:val="00BB0043"/>
    <w:rsid w:val="00BB072A"/>
    <w:rsid w:val="00BC2B04"/>
    <w:rsid w:val="00BC4964"/>
    <w:rsid w:val="00BC5AF1"/>
    <w:rsid w:val="00BC6FBB"/>
    <w:rsid w:val="00BC75E7"/>
    <w:rsid w:val="00BD0016"/>
    <w:rsid w:val="00BD29BB"/>
    <w:rsid w:val="00BD4871"/>
    <w:rsid w:val="00BD5ACA"/>
    <w:rsid w:val="00BD6CD6"/>
    <w:rsid w:val="00BE339A"/>
    <w:rsid w:val="00BE7F50"/>
    <w:rsid w:val="00BF0591"/>
    <w:rsid w:val="00C00DD0"/>
    <w:rsid w:val="00C01A5B"/>
    <w:rsid w:val="00C02170"/>
    <w:rsid w:val="00C04E3D"/>
    <w:rsid w:val="00C05490"/>
    <w:rsid w:val="00C06AFB"/>
    <w:rsid w:val="00C06D71"/>
    <w:rsid w:val="00C074F5"/>
    <w:rsid w:val="00C1042E"/>
    <w:rsid w:val="00C108EE"/>
    <w:rsid w:val="00C10953"/>
    <w:rsid w:val="00C12EFD"/>
    <w:rsid w:val="00C16453"/>
    <w:rsid w:val="00C164D0"/>
    <w:rsid w:val="00C169F0"/>
    <w:rsid w:val="00C17DD7"/>
    <w:rsid w:val="00C21C35"/>
    <w:rsid w:val="00C225BE"/>
    <w:rsid w:val="00C25009"/>
    <w:rsid w:val="00C317C9"/>
    <w:rsid w:val="00C35F7B"/>
    <w:rsid w:val="00C37497"/>
    <w:rsid w:val="00C4048B"/>
    <w:rsid w:val="00C41E78"/>
    <w:rsid w:val="00C42CA6"/>
    <w:rsid w:val="00C506E6"/>
    <w:rsid w:val="00C507B5"/>
    <w:rsid w:val="00C5242E"/>
    <w:rsid w:val="00C52B7F"/>
    <w:rsid w:val="00C540B7"/>
    <w:rsid w:val="00C56FB1"/>
    <w:rsid w:val="00C61454"/>
    <w:rsid w:val="00C63296"/>
    <w:rsid w:val="00C63673"/>
    <w:rsid w:val="00C66582"/>
    <w:rsid w:val="00C66DD9"/>
    <w:rsid w:val="00C71112"/>
    <w:rsid w:val="00C711C6"/>
    <w:rsid w:val="00C74C21"/>
    <w:rsid w:val="00C74E72"/>
    <w:rsid w:val="00C87858"/>
    <w:rsid w:val="00C903B0"/>
    <w:rsid w:val="00C91851"/>
    <w:rsid w:val="00C93512"/>
    <w:rsid w:val="00C962BB"/>
    <w:rsid w:val="00C97FEC"/>
    <w:rsid w:val="00CA1C95"/>
    <w:rsid w:val="00CA6041"/>
    <w:rsid w:val="00CB1DAD"/>
    <w:rsid w:val="00CB2A1E"/>
    <w:rsid w:val="00CB31F1"/>
    <w:rsid w:val="00CC07D5"/>
    <w:rsid w:val="00CC2EA8"/>
    <w:rsid w:val="00CC6D5C"/>
    <w:rsid w:val="00CC77E9"/>
    <w:rsid w:val="00CD089D"/>
    <w:rsid w:val="00CD145D"/>
    <w:rsid w:val="00CD2395"/>
    <w:rsid w:val="00CD4245"/>
    <w:rsid w:val="00CD4883"/>
    <w:rsid w:val="00CD5ECC"/>
    <w:rsid w:val="00CD71F3"/>
    <w:rsid w:val="00CE2DC3"/>
    <w:rsid w:val="00CE4EC8"/>
    <w:rsid w:val="00CF185C"/>
    <w:rsid w:val="00CF4758"/>
    <w:rsid w:val="00CF5B8A"/>
    <w:rsid w:val="00D026A1"/>
    <w:rsid w:val="00D0481C"/>
    <w:rsid w:val="00D06894"/>
    <w:rsid w:val="00D06AE2"/>
    <w:rsid w:val="00D12D20"/>
    <w:rsid w:val="00D1311E"/>
    <w:rsid w:val="00D136B8"/>
    <w:rsid w:val="00D203ED"/>
    <w:rsid w:val="00D25E82"/>
    <w:rsid w:val="00D34551"/>
    <w:rsid w:val="00D36231"/>
    <w:rsid w:val="00D36905"/>
    <w:rsid w:val="00D36C16"/>
    <w:rsid w:val="00D37837"/>
    <w:rsid w:val="00D44613"/>
    <w:rsid w:val="00D45CD0"/>
    <w:rsid w:val="00D52888"/>
    <w:rsid w:val="00D53AE3"/>
    <w:rsid w:val="00D5408C"/>
    <w:rsid w:val="00D56474"/>
    <w:rsid w:val="00D623A2"/>
    <w:rsid w:val="00D676FA"/>
    <w:rsid w:val="00D8269F"/>
    <w:rsid w:val="00D82D6E"/>
    <w:rsid w:val="00D82F5A"/>
    <w:rsid w:val="00D845CD"/>
    <w:rsid w:val="00D86392"/>
    <w:rsid w:val="00D87F28"/>
    <w:rsid w:val="00D9067F"/>
    <w:rsid w:val="00D91F46"/>
    <w:rsid w:val="00D94053"/>
    <w:rsid w:val="00D97245"/>
    <w:rsid w:val="00DA126A"/>
    <w:rsid w:val="00DA1FC2"/>
    <w:rsid w:val="00DA220C"/>
    <w:rsid w:val="00DA4C35"/>
    <w:rsid w:val="00DA78B5"/>
    <w:rsid w:val="00DB154C"/>
    <w:rsid w:val="00DB39F3"/>
    <w:rsid w:val="00DB3B63"/>
    <w:rsid w:val="00DB3D0B"/>
    <w:rsid w:val="00DB789F"/>
    <w:rsid w:val="00DC29D6"/>
    <w:rsid w:val="00DC6682"/>
    <w:rsid w:val="00DC7190"/>
    <w:rsid w:val="00DD2381"/>
    <w:rsid w:val="00DD24D9"/>
    <w:rsid w:val="00DD3CF1"/>
    <w:rsid w:val="00DD42F2"/>
    <w:rsid w:val="00DE2143"/>
    <w:rsid w:val="00DE229B"/>
    <w:rsid w:val="00DE4E2D"/>
    <w:rsid w:val="00DF05DC"/>
    <w:rsid w:val="00DF3332"/>
    <w:rsid w:val="00E14CC3"/>
    <w:rsid w:val="00E179F7"/>
    <w:rsid w:val="00E25B6D"/>
    <w:rsid w:val="00E25C89"/>
    <w:rsid w:val="00E303DA"/>
    <w:rsid w:val="00E30BA3"/>
    <w:rsid w:val="00E35432"/>
    <w:rsid w:val="00E37464"/>
    <w:rsid w:val="00E40E7D"/>
    <w:rsid w:val="00E539DD"/>
    <w:rsid w:val="00E5433C"/>
    <w:rsid w:val="00E55136"/>
    <w:rsid w:val="00E6274B"/>
    <w:rsid w:val="00E64B66"/>
    <w:rsid w:val="00E719C5"/>
    <w:rsid w:val="00E723F9"/>
    <w:rsid w:val="00E749A8"/>
    <w:rsid w:val="00E845EE"/>
    <w:rsid w:val="00E846DB"/>
    <w:rsid w:val="00E85BB9"/>
    <w:rsid w:val="00E9097E"/>
    <w:rsid w:val="00E91E2B"/>
    <w:rsid w:val="00E92053"/>
    <w:rsid w:val="00E96ACD"/>
    <w:rsid w:val="00E97842"/>
    <w:rsid w:val="00EA3AAA"/>
    <w:rsid w:val="00EB1490"/>
    <w:rsid w:val="00EB2C30"/>
    <w:rsid w:val="00EB4C6D"/>
    <w:rsid w:val="00EB78AA"/>
    <w:rsid w:val="00EC36F2"/>
    <w:rsid w:val="00EC5351"/>
    <w:rsid w:val="00EC5B14"/>
    <w:rsid w:val="00ED03C0"/>
    <w:rsid w:val="00ED1721"/>
    <w:rsid w:val="00ED1FFA"/>
    <w:rsid w:val="00ED79C0"/>
    <w:rsid w:val="00ED7A2E"/>
    <w:rsid w:val="00EE0CF4"/>
    <w:rsid w:val="00EE2EF6"/>
    <w:rsid w:val="00EE4A83"/>
    <w:rsid w:val="00EE5942"/>
    <w:rsid w:val="00EF084C"/>
    <w:rsid w:val="00EF2384"/>
    <w:rsid w:val="00EF25C3"/>
    <w:rsid w:val="00EF2908"/>
    <w:rsid w:val="00EF3CFB"/>
    <w:rsid w:val="00EF5FC8"/>
    <w:rsid w:val="00EF6540"/>
    <w:rsid w:val="00F01151"/>
    <w:rsid w:val="00F035C8"/>
    <w:rsid w:val="00F16A58"/>
    <w:rsid w:val="00F2411E"/>
    <w:rsid w:val="00F26ED2"/>
    <w:rsid w:val="00F30AC6"/>
    <w:rsid w:val="00F32B36"/>
    <w:rsid w:val="00F359A2"/>
    <w:rsid w:val="00F364E6"/>
    <w:rsid w:val="00F365C3"/>
    <w:rsid w:val="00F36FAE"/>
    <w:rsid w:val="00F37026"/>
    <w:rsid w:val="00F3798F"/>
    <w:rsid w:val="00F40551"/>
    <w:rsid w:val="00F41F07"/>
    <w:rsid w:val="00F41F89"/>
    <w:rsid w:val="00F42AE6"/>
    <w:rsid w:val="00F4335B"/>
    <w:rsid w:val="00F44FA0"/>
    <w:rsid w:val="00F456D2"/>
    <w:rsid w:val="00F4676C"/>
    <w:rsid w:val="00F46ADB"/>
    <w:rsid w:val="00F504D7"/>
    <w:rsid w:val="00F50DFF"/>
    <w:rsid w:val="00F51452"/>
    <w:rsid w:val="00F53DDD"/>
    <w:rsid w:val="00F56E94"/>
    <w:rsid w:val="00F56FA6"/>
    <w:rsid w:val="00F60398"/>
    <w:rsid w:val="00F60534"/>
    <w:rsid w:val="00F61820"/>
    <w:rsid w:val="00F65989"/>
    <w:rsid w:val="00F65B62"/>
    <w:rsid w:val="00F65F77"/>
    <w:rsid w:val="00F716AB"/>
    <w:rsid w:val="00F74351"/>
    <w:rsid w:val="00F76776"/>
    <w:rsid w:val="00F77700"/>
    <w:rsid w:val="00F80C09"/>
    <w:rsid w:val="00F849D1"/>
    <w:rsid w:val="00F873B5"/>
    <w:rsid w:val="00F904D2"/>
    <w:rsid w:val="00F916C8"/>
    <w:rsid w:val="00F92E98"/>
    <w:rsid w:val="00F94669"/>
    <w:rsid w:val="00F96E80"/>
    <w:rsid w:val="00F97256"/>
    <w:rsid w:val="00F97829"/>
    <w:rsid w:val="00FA2AA9"/>
    <w:rsid w:val="00FA7E20"/>
    <w:rsid w:val="00FB1834"/>
    <w:rsid w:val="00FB640A"/>
    <w:rsid w:val="00FB7731"/>
    <w:rsid w:val="00FC066A"/>
    <w:rsid w:val="00FC120D"/>
    <w:rsid w:val="00FC1B3C"/>
    <w:rsid w:val="00FC1DAA"/>
    <w:rsid w:val="00FC7D2A"/>
    <w:rsid w:val="00FD224E"/>
    <w:rsid w:val="00FE699E"/>
    <w:rsid w:val="00FF5FE5"/>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F2169851-8BD1-48C0-95D0-2DF06238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18"/>
      <w:szCs w:val="18"/>
    </w:rPr>
  </w:style>
  <w:style w:type="paragraph" w:styleId="Heading1">
    <w:name w:val="heading 1"/>
    <w:basedOn w:val="Normal"/>
    <w:next w:val="Normal"/>
    <w:qFormat/>
    <w:pPr>
      <w:keepNext/>
      <w:tabs>
        <w:tab w:val="left" w:pos="1080"/>
        <w:tab w:val="left" w:pos="6930"/>
      </w:tabs>
      <w:ind w:right="-1530"/>
      <w:jc w:val="center"/>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tabs>
        <w:tab w:val="left" w:pos="1080"/>
        <w:tab w:val="left" w:pos="6930"/>
      </w:tabs>
      <w:ind w:right="-18"/>
      <w:jc w:val="center"/>
      <w:outlineLvl w:val="3"/>
    </w:pPr>
    <w:rPr>
      <w:b/>
    </w:rPr>
  </w:style>
  <w:style w:type="paragraph" w:styleId="Heading5">
    <w:name w:val="heading 5"/>
    <w:basedOn w:val="Normal"/>
    <w:next w:val="Normal"/>
    <w:qFormat/>
    <w:pPr>
      <w:keepNext/>
      <w:tabs>
        <w:tab w:val="left" w:pos="1080"/>
        <w:tab w:val="left" w:pos="6930"/>
      </w:tabs>
      <w:ind w:right="72"/>
      <w:jc w:val="center"/>
      <w:outlineLvl w:val="4"/>
    </w:pPr>
    <w:rPr>
      <w:b/>
    </w:rPr>
  </w:style>
  <w:style w:type="paragraph" w:styleId="Heading6">
    <w:name w:val="heading 6"/>
    <w:basedOn w:val="Normal"/>
    <w:next w:val="Normal"/>
    <w:qFormat/>
    <w:pPr>
      <w:keepNext/>
      <w:ind w:right="162"/>
      <w:outlineLvl w:val="5"/>
    </w:pPr>
    <w:rPr>
      <w:b/>
    </w:rPr>
  </w:style>
  <w:style w:type="paragraph" w:styleId="Heading7">
    <w:name w:val="heading 7"/>
    <w:basedOn w:val="Normal"/>
    <w:next w:val="Normal"/>
    <w:link w:val="Heading7Char"/>
    <w:qFormat/>
    <w:rsid w:val="008E06C7"/>
    <w:pPr>
      <w:keepNext/>
      <w:tabs>
        <w:tab w:val="left" w:pos="3960"/>
      </w:tabs>
      <w:outlineLvl w:val="6"/>
    </w:pPr>
    <w:rPr>
      <w:bCs/>
      <w:u w:val="single"/>
      <w:lang w:val="fr-FR"/>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aliases w:val="bodytext"/>
    <w:basedOn w:val="Normal"/>
    <w:link w:val="HeaderChar"/>
    <w:pPr>
      <w:tabs>
        <w:tab w:val="center" w:pos="4320"/>
        <w:tab w:val="right" w:pos="8640"/>
      </w:tabs>
    </w:pPr>
  </w:style>
  <w:style w:type="character" w:customStyle="1" w:styleId="HeaderChar">
    <w:name w:val="Header Char"/>
    <w:aliases w:val="bodytext Char"/>
    <w:basedOn w:val="DefaultParagraphFont"/>
    <w:link w:val="Header"/>
    <w:rsid w:val="00391A2B"/>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333B3"/>
  </w:style>
  <w:style w:type="paragraph" w:customStyle="1" w:styleId="InsideAddress">
    <w:name w:val="Inside Address"/>
    <w:basedOn w:val="Normal"/>
    <w:rPr>
      <w:noProof/>
    </w:rPr>
  </w:style>
  <w:style w:type="paragraph" w:styleId="BodyText">
    <w:name w:val="Body Text"/>
    <w:basedOn w:val="Normal"/>
    <w:link w:val="BodyTextChar"/>
    <w:rPr>
      <w:b/>
      <w:sz w:val="28"/>
    </w:rPr>
  </w:style>
  <w:style w:type="paragraph" w:styleId="BodyText2">
    <w:name w:val="Body Text 2"/>
    <w:basedOn w:val="Normal"/>
    <w:pPr>
      <w:tabs>
        <w:tab w:val="left" w:pos="1440"/>
      </w:tabs>
      <w:ind w:left="1440" w:hanging="1440"/>
    </w:pPr>
    <w:rPr>
      <w:sz w:val="24"/>
    </w:rPr>
  </w:style>
  <w:style w:type="paragraph" w:styleId="BodyTextIndent2">
    <w:name w:val="Body Text Indent 2"/>
    <w:basedOn w:val="Normal"/>
    <w:pPr>
      <w:ind w:left="1440"/>
    </w:pPr>
    <w:rPr>
      <w:sz w:val="22"/>
    </w:rPr>
  </w:style>
  <w:style w:type="character" w:styleId="Hyperlink">
    <w:name w:val="Hyperlink"/>
    <w:rPr>
      <w:color w:val="0000FF"/>
      <w:u w:val="single"/>
    </w:rPr>
  </w:style>
  <w:style w:type="paragraph" w:customStyle="1" w:styleId="HTMLBody">
    <w:name w:val="HTML Body"/>
    <w:rPr>
      <w:snapToGrid w:val="0"/>
      <w:sz w:val="18"/>
      <w:szCs w:val="18"/>
    </w:rPr>
  </w:style>
  <w:style w:type="character" w:styleId="PageNumber">
    <w:name w:val="page number"/>
    <w:basedOn w:val="DefaultParagraphFont"/>
  </w:style>
  <w:style w:type="paragraph" w:styleId="Date">
    <w:name w:val="Date"/>
    <w:basedOn w:val="BodyText"/>
    <w:pPr>
      <w:spacing w:line="220" w:lineRule="atLeast"/>
      <w:ind w:left="840" w:right="-360"/>
    </w:pPr>
    <w:rPr>
      <w:b w:val="0"/>
      <w:noProof/>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630"/>
    </w:pPr>
    <w:rPr>
      <w:rFonts w:ascii="Stone Serif" w:hAnsi="Stone Serif"/>
      <w:sz w:val="24"/>
    </w:rPr>
  </w:style>
  <w:style w:type="paragraph" w:styleId="Title">
    <w:name w:val="Title"/>
    <w:basedOn w:val="Normal"/>
    <w:link w:val="TitleChar"/>
    <w:qFormat/>
    <w:pPr>
      <w:jc w:val="center"/>
    </w:pPr>
    <w:rPr>
      <w:b/>
      <w:sz w:val="24"/>
    </w:rPr>
  </w:style>
  <w:style w:type="paragraph" w:customStyle="1" w:styleId="Default">
    <w:name w:val="Default"/>
    <w:rPr>
      <w:rFonts w:ascii="Stone Sans" w:hAnsi="Stone Sans"/>
      <w:color w:val="000000"/>
      <w:sz w:val="24"/>
      <w:szCs w:val="18"/>
    </w:rPr>
  </w:style>
  <w:style w:type="paragraph" w:styleId="BodyTextIndent3">
    <w:name w:val="Body Text Indent 3"/>
    <w:basedOn w:val="Default"/>
    <w:next w:val="Default"/>
    <w:pPr>
      <w:spacing w:before="100" w:after="120"/>
    </w:pPr>
    <w:rPr>
      <w:color w:val="auto"/>
    </w:rPr>
  </w:style>
  <w:style w:type="paragraph" w:styleId="ListNumber">
    <w:name w:val="List Number"/>
    <w:aliases w:val="OL"/>
    <w:basedOn w:val="Default"/>
    <w:next w:val="Default"/>
    <w:pPr>
      <w:spacing w:before="20" w:after="20"/>
    </w:pPr>
    <w:rPr>
      <w:rFonts w:ascii="Times New Roman" w:hAnsi="Times New Roman"/>
      <w:snapToGrid w:val="0"/>
      <w:color w:val="auto"/>
    </w:rPr>
  </w:style>
  <w:style w:type="paragraph" w:customStyle="1" w:styleId="HELVETICA10">
    <w:name w:val="HELVETICA_10"/>
    <w:basedOn w:val="Normal"/>
    <w:rPr>
      <w:rFonts w:ascii="Helv" w:hAnsi="Helv"/>
    </w:rPr>
  </w:style>
  <w:style w:type="paragraph" w:customStyle="1" w:styleId="HTMLHeading1">
    <w:name w:val="HTML Heading 1"/>
    <w:rPr>
      <w:b/>
      <w:snapToGrid w:val="0"/>
      <w:sz w:val="48"/>
      <w:szCs w:val="18"/>
    </w:rPr>
  </w:style>
  <w:style w:type="table" w:styleId="TableGrid">
    <w:name w:val="Table Grid"/>
    <w:basedOn w:val="TableNormal"/>
    <w:rsid w:val="0022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B4A"/>
    <w:pPr>
      <w:spacing w:after="200" w:line="276" w:lineRule="auto"/>
      <w:ind w:left="720"/>
      <w:contextualSpacing/>
    </w:pPr>
    <w:rPr>
      <w:rFonts w:ascii="Calibri" w:eastAsia="Calibri" w:hAnsi="Calibri"/>
      <w:sz w:val="22"/>
      <w:szCs w:val="22"/>
    </w:rPr>
  </w:style>
  <w:style w:type="paragraph" w:customStyle="1" w:styleId="TableText">
    <w:name w:val="TableText"/>
    <w:basedOn w:val="TableData"/>
    <w:rsid w:val="00F56E94"/>
    <w:pPr>
      <w:tabs>
        <w:tab w:val="clear" w:pos="1008"/>
      </w:tabs>
    </w:pPr>
  </w:style>
  <w:style w:type="paragraph" w:customStyle="1" w:styleId="TableData">
    <w:name w:val="TableData"/>
    <w:basedOn w:val="Normal"/>
    <w:rsid w:val="00F56E94"/>
    <w:pPr>
      <w:tabs>
        <w:tab w:val="decimal" w:pos="1008"/>
      </w:tabs>
      <w:spacing w:before="120" w:after="120" w:line="120" w:lineRule="atLeast"/>
      <w:ind w:left="72" w:right="72"/>
    </w:pPr>
  </w:style>
  <w:style w:type="paragraph" w:customStyle="1" w:styleId="ColumnHead">
    <w:name w:val="ColumnHead"/>
    <w:basedOn w:val="Normal"/>
    <w:rsid w:val="00F56E94"/>
    <w:pPr>
      <w:jc w:val="center"/>
    </w:pPr>
    <w:rPr>
      <w:b/>
      <w:caps/>
      <w:color w:val="000000"/>
    </w:rPr>
  </w:style>
  <w:style w:type="paragraph" w:customStyle="1" w:styleId="DatesNotes">
    <w:name w:val="Dates/Notes"/>
    <w:basedOn w:val="Normal"/>
    <w:rsid w:val="00F56E94"/>
    <w:rPr>
      <w:b/>
    </w:rPr>
  </w:style>
  <w:style w:type="paragraph" w:customStyle="1" w:styleId="NonDecimalTableData">
    <w:name w:val="NonDecimalTableData"/>
    <w:basedOn w:val="TableData"/>
    <w:rsid w:val="00F56E94"/>
    <w:pPr>
      <w:tabs>
        <w:tab w:val="right" w:pos="1008"/>
      </w:tabs>
    </w:pPr>
  </w:style>
  <w:style w:type="paragraph" w:styleId="FootnoteText">
    <w:name w:val="footnote text"/>
    <w:basedOn w:val="Normal"/>
    <w:link w:val="FootnoteTextChar"/>
    <w:rsid w:val="00DA126A"/>
  </w:style>
  <w:style w:type="character" w:customStyle="1" w:styleId="FootnoteTextChar">
    <w:name w:val="Footnote Text Char"/>
    <w:basedOn w:val="DefaultParagraphFont"/>
    <w:link w:val="FootnoteText"/>
    <w:rsid w:val="00DA126A"/>
  </w:style>
  <w:style w:type="paragraph" w:styleId="BodyText3">
    <w:name w:val="Body Text 3"/>
    <w:basedOn w:val="Normal"/>
    <w:link w:val="BodyText3Char"/>
    <w:rsid w:val="008E06C7"/>
    <w:pPr>
      <w:spacing w:after="120"/>
    </w:pPr>
    <w:rPr>
      <w:sz w:val="16"/>
      <w:szCs w:val="16"/>
    </w:rPr>
  </w:style>
  <w:style w:type="character" w:customStyle="1" w:styleId="BodyText3Char">
    <w:name w:val="Body Text 3 Char"/>
    <w:link w:val="BodyText3"/>
    <w:rsid w:val="008E06C7"/>
    <w:rPr>
      <w:sz w:val="16"/>
      <w:szCs w:val="16"/>
    </w:rPr>
  </w:style>
  <w:style w:type="character" w:customStyle="1" w:styleId="Heading7Char">
    <w:name w:val="Heading 7 Char"/>
    <w:link w:val="Heading7"/>
    <w:rsid w:val="008E06C7"/>
    <w:rPr>
      <w:rFonts w:ascii="Arial" w:hAnsi="Arial"/>
      <w:bCs/>
      <w:u w:val="single"/>
      <w:lang w:val="fr-FR"/>
    </w:rPr>
  </w:style>
  <w:style w:type="paragraph" w:styleId="BalloonText">
    <w:name w:val="Balloon Text"/>
    <w:basedOn w:val="Normal"/>
    <w:link w:val="BalloonTextChar"/>
    <w:rsid w:val="008E06C7"/>
    <w:rPr>
      <w:rFonts w:ascii="Tahoma" w:hAnsi="Tahoma" w:cs="TmsRmn 12pt"/>
      <w:sz w:val="16"/>
      <w:szCs w:val="16"/>
    </w:rPr>
  </w:style>
  <w:style w:type="character" w:customStyle="1" w:styleId="BalloonTextChar">
    <w:name w:val="Balloon Text Char"/>
    <w:link w:val="BalloonText"/>
    <w:rsid w:val="008E06C7"/>
    <w:rPr>
      <w:rFonts w:ascii="Tahoma" w:hAnsi="Tahoma" w:cs="TmsRmn 12pt"/>
      <w:sz w:val="16"/>
      <w:szCs w:val="16"/>
    </w:rPr>
  </w:style>
  <w:style w:type="paragraph" w:styleId="BlockText">
    <w:name w:val="Block Text"/>
    <w:basedOn w:val="Normal"/>
    <w:rsid w:val="008E06C7"/>
    <w:pPr>
      <w:tabs>
        <w:tab w:val="left" w:pos="4320"/>
      </w:tabs>
      <w:ind w:left="4320" w:right="-720" w:hanging="4320"/>
      <w:jc w:val="both"/>
    </w:pPr>
  </w:style>
  <w:style w:type="paragraph" w:styleId="EndnoteText">
    <w:name w:val="endnote text"/>
    <w:basedOn w:val="Normal"/>
    <w:link w:val="EndnoteTextChar"/>
    <w:rsid w:val="008E06C7"/>
    <w:pPr>
      <w:widowControl w:val="0"/>
    </w:pPr>
    <w:rPr>
      <w:rFonts w:ascii="TmsRmn 12pt" w:hAnsi="TmsRmn 12pt"/>
      <w:sz w:val="24"/>
    </w:rPr>
  </w:style>
  <w:style w:type="character" w:customStyle="1" w:styleId="EndnoteTextChar">
    <w:name w:val="Endnote Text Char"/>
    <w:link w:val="EndnoteText"/>
    <w:rsid w:val="008E06C7"/>
    <w:rPr>
      <w:rFonts w:ascii="TmsRmn 12pt" w:hAnsi="TmsRmn 12pt"/>
      <w:sz w:val="24"/>
    </w:rPr>
  </w:style>
  <w:style w:type="paragraph" w:customStyle="1" w:styleId="toc">
    <w:name w:val="toc"/>
    <w:basedOn w:val="Normal"/>
    <w:autoRedefine/>
    <w:rsid w:val="008E06C7"/>
    <w:pPr>
      <w:tabs>
        <w:tab w:val="left" w:pos="1080"/>
        <w:tab w:val="left" w:pos="6840"/>
        <w:tab w:val="left" w:pos="8640"/>
      </w:tabs>
    </w:pPr>
    <w:rPr>
      <w:b/>
      <w:u w:val="single"/>
    </w:rPr>
  </w:style>
  <w:style w:type="paragraph" w:customStyle="1" w:styleId="Level1">
    <w:name w:val="Level 1"/>
    <w:basedOn w:val="Normal"/>
    <w:rsid w:val="008E06C7"/>
    <w:pPr>
      <w:widowControl w:val="0"/>
      <w:numPr>
        <w:numId w:val="1"/>
      </w:numPr>
      <w:autoSpaceDE w:val="0"/>
      <w:autoSpaceDN w:val="0"/>
      <w:adjustRightInd w:val="0"/>
      <w:ind w:left="1170" w:hanging="450"/>
      <w:outlineLvl w:val="0"/>
    </w:pPr>
    <w:rPr>
      <w:sz w:val="24"/>
    </w:rPr>
  </w:style>
  <w:style w:type="paragraph" w:customStyle="1" w:styleId="Level3">
    <w:name w:val="Level 3"/>
    <w:basedOn w:val="Normal"/>
    <w:rsid w:val="008E06C7"/>
    <w:pPr>
      <w:widowControl w:val="0"/>
      <w:numPr>
        <w:ilvl w:val="2"/>
        <w:numId w:val="1"/>
      </w:numPr>
      <w:autoSpaceDE w:val="0"/>
      <w:autoSpaceDN w:val="0"/>
      <w:adjustRightInd w:val="0"/>
      <w:ind w:left="1353" w:hanging="183"/>
      <w:outlineLvl w:val="2"/>
    </w:pPr>
    <w:rPr>
      <w:rFonts w:ascii="Courier" w:hAnsi="Courier"/>
      <w:sz w:val="24"/>
    </w:rPr>
  </w:style>
  <w:style w:type="paragraph" w:customStyle="1" w:styleId="Level2">
    <w:name w:val="Level 2"/>
    <w:basedOn w:val="Normal"/>
    <w:rsid w:val="008E06C7"/>
    <w:pPr>
      <w:widowControl w:val="0"/>
      <w:numPr>
        <w:ilvl w:val="1"/>
        <w:numId w:val="1"/>
      </w:numPr>
      <w:autoSpaceDE w:val="0"/>
      <w:autoSpaceDN w:val="0"/>
      <w:adjustRightInd w:val="0"/>
      <w:ind w:left="1170" w:hanging="450"/>
      <w:outlineLvl w:val="1"/>
    </w:pPr>
    <w:rPr>
      <w:rFonts w:ascii="Courier" w:hAnsi="Courier"/>
      <w:sz w:val="24"/>
    </w:rPr>
  </w:style>
  <w:style w:type="character" w:customStyle="1" w:styleId="BodyTextIndentChar">
    <w:name w:val="Body Text Indent Char"/>
    <w:link w:val="BodyTextIndent"/>
    <w:rsid w:val="008E06C7"/>
    <w:rPr>
      <w:rFonts w:ascii="Stone Serif" w:hAnsi="Stone Serif"/>
      <w:sz w:val="24"/>
    </w:rPr>
  </w:style>
  <w:style w:type="character" w:styleId="CommentReference">
    <w:name w:val="annotation reference"/>
    <w:rsid w:val="008E06C7"/>
    <w:rPr>
      <w:sz w:val="16"/>
      <w:szCs w:val="16"/>
    </w:rPr>
  </w:style>
  <w:style w:type="paragraph" w:styleId="CommentText">
    <w:name w:val="annotation text"/>
    <w:basedOn w:val="Normal"/>
    <w:link w:val="CommentTextChar"/>
    <w:rsid w:val="008E06C7"/>
  </w:style>
  <w:style w:type="character" w:customStyle="1" w:styleId="CommentTextChar">
    <w:name w:val="Comment Text Char"/>
    <w:basedOn w:val="DefaultParagraphFont"/>
    <w:link w:val="CommentText"/>
    <w:rsid w:val="008E06C7"/>
  </w:style>
  <w:style w:type="character" w:styleId="Emphasis">
    <w:name w:val="Emphasis"/>
    <w:uiPriority w:val="20"/>
    <w:qFormat/>
    <w:rsid w:val="008E06C7"/>
    <w:rPr>
      <w:b/>
      <w:bCs/>
      <w:i w:val="0"/>
      <w:iCs w:val="0"/>
    </w:rPr>
  </w:style>
  <w:style w:type="paragraph" w:customStyle="1" w:styleId="FTR">
    <w:name w:val="FTR"/>
    <w:basedOn w:val="Normal"/>
    <w:autoRedefine/>
    <w:rsid w:val="008E06C7"/>
    <w:pPr>
      <w:tabs>
        <w:tab w:val="left" w:pos="7920"/>
      </w:tabs>
      <w:overflowPunct w:val="0"/>
      <w:autoSpaceDE w:val="0"/>
      <w:autoSpaceDN w:val="0"/>
      <w:adjustRightInd w:val="0"/>
      <w:textAlignment w:val="baseline"/>
    </w:pPr>
    <w:rPr>
      <w:rFonts w:ascii="Helvetica" w:hAnsi="Helvetica"/>
    </w:rPr>
  </w:style>
  <w:style w:type="paragraph" w:customStyle="1" w:styleId="EOS">
    <w:name w:val="EOS"/>
    <w:basedOn w:val="Normal"/>
    <w:autoRedefine/>
    <w:rsid w:val="008E06C7"/>
    <w:pPr>
      <w:overflowPunct w:val="0"/>
      <w:autoSpaceDE w:val="0"/>
      <w:autoSpaceDN w:val="0"/>
      <w:adjustRightInd w:val="0"/>
      <w:spacing w:before="120"/>
      <w:jc w:val="center"/>
      <w:textAlignment w:val="baseline"/>
    </w:pPr>
  </w:style>
  <w:style w:type="character" w:styleId="Strong">
    <w:name w:val="Strong"/>
    <w:qFormat/>
    <w:rsid w:val="008E06C7"/>
    <w:rPr>
      <w:b/>
      <w:bCs/>
    </w:rPr>
  </w:style>
  <w:style w:type="paragraph" w:customStyle="1" w:styleId="PRT">
    <w:name w:val="PRT"/>
    <w:next w:val="Normal"/>
    <w:rsid w:val="00485ED3"/>
    <w:pPr>
      <w:suppressAutoHyphens/>
      <w:spacing w:before="240"/>
      <w:jc w:val="both"/>
    </w:pPr>
    <w:rPr>
      <w:rFonts w:ascii="Century Gothic" w:hAnsi="Century Gothic"/>
      <w:b/>
      <w:sz w:val="18"/>
      <w:szCs w:val="18"/>
    </w:rPr>
  </w:style>
  <w:style w:type="paragraph" w:customStyle="1" w:styleId="xl26">
    <w:name w:val="xl26"/>
    <w:basedOn w:val="Normal"/>
    <w:rsid w:val="00485ED3"/>
    <w:pPr>
      <w:spacing w:before="100" w:beforeAutospacing="1" w:after="100" w:afterAutospacing="1"/>
    </w:pPr>
    <w:rPr>
      <w:rFonts w:ascii="Arial Unicode MS" w:eastAsia="Arial Unicode MS" w:hAnsi="Arial Unicode MS" w:cs="Century Gothic"/>
      <w:color w:val="0000FF"/>
      <w:sz w:val="24"/>
      <w:szCs w:val="24"/>
      <w:u w:val="single"/>
    </w:rPr>
  </w:style>
  <w:style w:type="paragraph" w:customStyle="1" w:styleId="xl27">
    <w:name w:val="xl27"/>
    <w:basedOn w:val="Normal"/>
    <w:rsid w:val="00485ED3"/>
    <w:pPr>
      <w:spacing w:before="100" w:beforeAutospacing="1" w:after="100" w:afterAutospacing="1"/>
    </w:pPr>
    <w:rPr>
      <w:rFonts w:ascii="MS Sans Serif" w:eastAsia="Arial Unicode MS" w:hAnsi="MS Sans Serif" w:cs="Century Gothic"/>
      <w:sz w:val="24"/>
      <w:szCs w:val="24"/>
    </w:rPr>
  </w:style>
  <w:style w:type="paragraph" w:customStyle="1" w:styleId="xl28">
    <w:name w:val="xl28"/>
    <w:basedOn w:val="Normal"/>
    <w:rsid w:val="00485ED3"/>
    <w:pPr>
      <w:spacing w:before="100" w:beforeAutospacing="1" w:after="100" w:afterAutospacing="1"/>
    </w:pPr>
    <w:rPr>
      <w:rFonts w:ascii="Arial Unicode MS" w:eastAsia="Arial Unicode MS" w:hAnsi="Arial Unicode MS" w:cs="Century Gothic"/>
      <w:sz w:val="24"/>
      <w:szCs w:val="24"/>
    </w:rPr>
  </w:style>
  <w:style w:type="paragraph" w:customStyle="1" w:styleId="xl29">
    <w:name w:val="xl29"/>
    <w:basedOn w:val="Normal"/>
    <w:rsid w:val="00485ED3"/>
    <w:pPr>
      <w:spacing w:before="100" w:beforeAutospacing="1" w:after="100" w:afterAutospacing="1"/>
    </w:pPr>
    <w:rPr>
      <w:rFonts w:ascii="Arial Unicode MS" w:eastAsia="Arial Unicode MS" w:hAnsi="Arial Unicode MS" w:cs="Century Gothic"/>
      <w:sz w:val="24"/>
      <w:szCs w:val="24"/>
    </w:rPr>
  </w:style>
  <w:style w:type="paragraph" w:customStyle="1" w:styleId="xl30">
    <w:name w:val="xl30"/>
    <w:basedOn w:val="Normal"/>
    <w:rsid w:val="00485ED3"/>
    <w:pPr>
      <w:pBdr>
        <w:bottom w:val="single" w:sz="4" w:space="0" w:color="auto"/>
      </w:pBdr>
      <w:spacing w:before="100" w:beforeAutospacing="1" w:after="100" w:afterAutospacing="1"/>
    </w:pPr>
    <w:rPr>
      <w:rFonts w:ascii="Arial Unicode MS" w:eastAsia="Arial Unicode MS" w:hAnsi="Arial Unicode MS" w:cs="Century Gothic"/>
      <w:sz w:val="24"/>
      <w:szCs w:val="24"/>
    </w:rPr>
  </w:style>
  <w:style w:type="paragraph" w:styleId="List2">
    <w:name w:val="List 2"/>
    <w:basedOn w:val="Normal"/>
    <w:rsid w:val="00485ED3"/>
    <w:pPr>
      <w:ind w:left="720" w:hanging="360"/>
    </w:pPr>
    <w:rPr>
      <w:sz w:val="24"/>
      <w:szCs w:val="24"/>
    </w:rPr>
  </w:style>
  <w:style w:type="character" w:customStyle="1" w:styleId="eudoraheader">
    <w:name w:val="eudoraheader"/>
    <w:basedOn w:val="DefaultParagraphFont"/>
    <w:rsid w:val="00485ED3"/>
  </w:style>
  <w:style w:type="paragraph" w:customStyle="1" w:styleId="Item">
    <w:name w:val="Item"/>
    <w:basedOn w:val="Normal"/>
    <w:next w:val="ItemChange"/>
    <w:rsid w:val="00485ED3"/>
    <w:pPr>
      <w:numPr>
        <w:numId w:val="2"/>
      </w:numPr>
      <w:autoSpaceDE w:val="0"/>
      <w:autoSpaceDN w:val="0"/>
      <w:adjustRightInd w:val="0"/>
      <w:spacing w:before="200" w:after="160"/>
      <w:jc w:val="both"/>
    </w:pPr>
    <w:rPr>
      <w:rFonts w:ascii="Eras Medium ITC" w:hAnsi="Eras Medium ITC"/>
      <w:sz w:val="21"/>
      <w:szCs w:val="21"/>
    </w:rPr>
  </w:style>
  <w:style w:type="paragraph" w:customStyle="1" w:styleId="ItemChange">
    <w:name w:val="Item_Change"/>
    <w:basedOn w:val="Normal"/>
    <w:rsid w:val="00485ED3"/>
    <w:pPr>
      <w:numPr>
        <w:numId w:val="3"/>
      </w:numPr>
      <w:autoSpaceDE w:val="0"/>
      <w:autoSpaceDN w:val="0"/>
      <w:adjustRightInd w:val="0"/>
    </w:pPr>
    <w:rPr>
      <w:rFonts w:ascii="Eras Medium ITC" w:hAnsi="Eras Medium ITC"/>
      <w:sz w:val="21"/>
      <w:szCs w:val="21"/>
    </w:rPr>
  </w:style>
  <w:style w:type="paragraph" w:customStyle="1" w:styleId="End">
    <w:name w:val="End"/>
    <w:basedOn w:val="Normal"/>
    <w:rsid w:val="00485ED3"/>
    <w:pPr>
      <w:tabs>
        <w:tab w:val="left" w:pos="3060"/>
        <w:tab w:val="left" w:pos="3780"/>
        <w:tab w:val="left" w:pos="4590"/>
        <w:tab w:val="left" w:pos="5760"/>
        <w:tab w:val="left" w:pos="8190"/>
        <w:tab w:val="left" w:pos="8910"/>
        <w:tab w:val="left" w:pos="9810"/>
      </w:tabs>
      <w:spacing w:before="480"/>
      <w:jc w:val="center"/>
    </w:pPr>
    <w:rPr>
      <w:rFonts w:ascii="Eras Medium ITC" w:hAnsi="Eras Medium ITC"/>
      <w:sz w:val="21"/>
    </w:rPr>
  </w:style>
  <w:style w:type="paragraph" w:styleId="Salutation">
    <w:name w:val="Salutation"/>
    <w:basedOn w:val="Normal"/>
    <w:next w:val="Normal"/>
    <w:link w:val="SalutationChar"/>
    <w:rsid w:val="00485ED3"/>
    <w:pPr>
      <w:spacing w:before="360"/>
    </w:pPr>
    <w:rPr>
      <w:rFonts w:ascii="Eras Medium ITC" w:hAnsi="Eras Medium ITC"/>
      <w:sz w:val="21"/>
    </w:rPr>
  </w:style>
  <w:style w:type="character" w:customStyle="1" w:styleId="SalutationChar">
    <w:name w:val="Salutation Char"/>
    <w:link w:val="Salutation"/>
    <w:rsid w:val="00485ED3"/>
    <w:rPr>
      <w:rFonts w:ascii="Eras Medium ITC" w:hAnsi="Eras Medium ITC"/>
      <w:sz w:val="21"/>
    </w:rPr>
  </w:style>
  <w:style w:type="character" w:styleId="FootnoteReference">
    <w:name w:val="footnote reference"/>
    <w:rsid w:val="0053059A"/>
    <w:rPr>
      <w:position w:val="6"/>
      <w:sz w:val="16"/>
      <w:szCs w:val="16"/>
    </w:rPr>
  </w:style>
  <w:style w:type="paragraph" w:customStyle="1" w:styleId="NORMEMO">
    <w:name w:val="NORMEMO"/>
    <w:basedOn w:val="Normal"/>
    <w:rsid w:val="0053059A"/>
    <w:pPr>
      <w:ind w:left="1440" w:right="720"/>
    </w:pPr>
    <w:rPr>
      <w:rFonts w:ascii="Palatino" w:hAnsi="Palatino"/>
      <w:color w:val="000000"/>
      <w:sz w:val="24"/>
    </w:rPr>
  </w:style>
  <w:style w:type="paragraph" w:customStyle="1" w:styleId="Out1memo">
    <w:name w:val="Out1 memo"/>
    <w:basedOn w:val="Normal"/>
    <w:rsid w:val="0053059A"/>
    <w:pPr>
      <w:ind w:left="1800" w:hanging="360"/>
    </w:pPr>
    <w:rPr>
      <w:rFonts w:ascii="Palatino" w:hAnsi="Palatino"/>
      <w:color w:val="000000"/>
      <w:sz w:val="24"/>
    </w:rPr>
  </w:style>
  <w:style w:type="paragraph" w:customStyle="1" w:styleId="Outdent1">
    <w:name w:val="Outdent1"/>
    <w:basedOn w:val="Normal"/>
    <w:rsid w:val="0053059A"/>
    <w:pPr>
      <w:ind w:left="450" w:hanging="450"/>
    </w:pPr>
    <w:rPr>
      <w:rFonts w:ascii="Palatino" w:hAnsi="Palatino"/>
      <w:color w:val="000000"/>
      <w:sz w:val="24"/>
    </w:rPr>
  </w:style>
  <w:style w:type="paragraph" w:customStyle="1" w:styleId="Outdent2">
    <w:name w:val="Outdent2"/>
    <w:basedOn w:val="Normal"/>
    <w:rsid w:val="0053059A"/>
    <w:pPr>
      <w:ind w:left="810" w:hanging="360"/>
    </w:pPr>
    <w:rPr>
      <w:rFonts w:ascii="Palatino" w:hAnsi="Palatino"/>
      <w:color w:val="000000"/>
      <w:sz w:val="24"/>
    </w:rPr>
  </w:style>
  <w:style w:type="paragraph" w:customStyle="1" w:styleId="Outdent3">
    <w:name w:val="Outdent3"/>
    <w:basedOn w:val="Outdent2"/>
    <w:rsid w:val="0053059A"/>
    <w:pPr>
      <w:ind w:left="1080"/>
    </w:pPr>
  </w:style>
  <w:style w:type="paragraph" w:customStyle="1" w:styleId="Out3">
    <w:name w:val="Out3"/>
    <w:basedOn w:val="Outdent3"/>
    <w:rsid w:val="0053059A"/>
    <w:pPr>
      <w:ind w:left="1340" w:hanging="440"/>
    </w:pPr>
  </w:style>
  <w:style w:type="paragraph" w:styleId="List3">
    <w:name w:val="List 3"/>
    <w:basedOn w:val="Normal"/>
    <w:rsid w:val="0053059A"/>
    <w:pPr>
      <w:ind w:left="360" w:hanging="360"/>
    </w:pPr>
    <w:rPr>
      <w:rFonts w:ascii="Palatino" w:hAnsi="Palatino"/>
      <w:sz w:val="24"/>
    </w:rPr>
  </w:style>
  <w:style w:type="character" w:styleId="EndnoteReference">
    <w:name w:val="endnote reference"/>
    <w:rsid w:val="0053059A"/>
    <w:rPr>
      <w:vertAlign w:val="superscript"/>
    </w:rPr>
  </w:style>
  <w:style w:type="paragraph" w:customStyle="1" w:styleId="SectionHeading">
    <w:name w:val="Section Heading"/>
    <w:basedOn w:val="Normal"/>
    <w:next w:val="Normal"/>
    <w:rsid w:val="0053059A"/>
    <w:pPr>
      <w:suppressAutoHyphens/>
      <w:overflowPunct w:val="0"/>
      <w:autoSpaceDE w:val="0"/>
      <w:autoSpaceDN w:val="0"/>
      <w:adjustRightInd w:val="0"/>
      <w:spacing w:after="180"/>
      <w:ind w:left="-720"/>
      <w:textAlignment w:val="baseline"/>
    </w:pPr>
    <w:rPr>
      <w:b/>
      <w:sz w:val="30"/>
    </w:rPr>
  </w:style>
  <w:style w:type="paragraph" w:customStyle="1" w:styleId="subSectionHeading">
    <w:name w:val="subSection Heading"/>
    <w:basedOn w:val="Normal"/>
    <w:next w:val="Body"/>
    <w:rsid w:val="0053059A"/>
    <w:pPr>
      <w:suppressAutoHyphens/>
      <w:overflowPunct w:val="0"/>
      <w:autoSpaceDE w:val="0"/>
      <w:autoSpaceDN w:val="0"/>
      <w:adjustRightInd w:val="0"/>
      <w:spacing w:before="300" w:after="200"/>
      <w:textAlignment w:val="baseline"/>
    </w:pPr>
    <w:rPr>
      <w:b/>
      <w:caps/>
      <w:sz w:val="24"/>
    </w:rPr>
  </w:style>
  <w:style w:type="paragraph" w:customStyle="1" w:styleId="Body">
    <w:name w:val="Body"/>
    <w:basedOn w:val="Normal"/>
    <w:rsid w:val="0053059A"/>
    <w:pPr>
      <w:suppressAutoHyphens/>
      <w:overflowPunct w:val="0"/>
      <w:autoSpaceDE w:val="0"/>
      <w:autoSpaceDN w:val="0"/>
      <w:adjustRightInd w:val="0"/>
      <w:spacing w:after="200"/>
      <w:ind w:left="720" w:hanging="720"/>
      <w:textAlignment w:val="baseline"/>
    </w:pPr>
    <w:rPr>
      <w:spacing w:val="-3"/>
      <w:sz w:val="24"/>
    </w:rPr>
  </w:style>
  <w:style w:type="paragraph" w:customStyle="1" w:styleId="subBody1">
    <w:name w:val="subBody 1"/>
    <w:basedOn w:val="Body"/>
    <w:rsid w:val="0053059A"/>
    <w:pPr>
      <w:ind w:left="1440"/>
    </w:pPr>
  </w:style>
  <w:style w:type="paragraph" w:customStyle="1" w:styleId="MainHeading">
    <w:name w:val="Main Heading"/>
    <w:basedOn w:val="Normal"/>
    <w:next w:val="SectionHeading"/>
    <w:rsid w:val="0053059A"/>
    <w:pPr>
      <w:overflowPunct w:val="0"/>
      <w:autoSpaceDE w:val="0"/>
      <w:autoSpaceDN w:val="0"/>
      <w:adjustRightInd w:val="0"/>
      <w:spacing w:after="360"/>
      <w:jc w:val="center"/>
      <w:textAlignment w:val="baseline"/>
    </w:pPr>
    <w:rPr>
      <w:b/>
      <w:sz w:val="48"/>
    </w:rPr>
  </w:style>
  <w:style w:type="paragraph" w:customStyle="1" w:styleId="subBody2">
    <w:name w:val="subBody 2"/>
    <w:basedOn w:val="subBody1"/>
    <w:rsid w:val="0053059A"/>
    <w:pPr>
      <w:ind w:left="2160"/>
    </w:pPr>
  </w:style>
  <w:style w:type="paragraph" w:styleId="Caption">
    <w:name w:val="caption"/>
    <w:basedOn w:val="Normal"/>
    <w:next w:val="Normal"/>
    <w:qFormat/>
    <w:rsid w:val="0053059A"/>
    <w:pPr>
      <w:jc w:val="center"/>
    </w:pPr>
    <w:rPr>
      <w:b/>
      <w:i/>
      <w:sz w:val="28"/>
    </w:rPr>
  </w:style>
  <w:style w:type="paragraph" w:styleId="NormalWeb">
    <w:name w:val="Normal (Web)"/>
    <w:basedOn w:val="Normal"/>
    <w:rsid w:val="0053059A"/>
    <w:pPr>
      <w:spacing w:before="100" w:after="100"/>
    </w:pPr>
    <w:rPr>
      <w:sz w:val="24"/>
    </w:rPr>
  </w:style>
  <w:style w:type="character" w:customStyle="1" w:styleId="Hypertext">
    <w:name w:val="Hypertext"/>
    <w:rsid w:val="0053059A"/>
    <w:rPr>
      <w:color w:val="0000FF"/>
      <w:u w:val="single"/>
    </w:rPr>
  </w:style>
  <w:style w:type="paragraph" w:customStyle="1" w:styleId="Level4">
    <w:name w:val="Level 4"/>
    <w:basedOn w:val="Normal"/>
    <w:rsid w:val="0053059A"/>
    <w:pPr>
      <w:widowControl w:val="0"/>
      <w:autoSpaceDE w:val="0"/>
      <w:autoSpaceDN w:val="0"/>
      <w:adjustRightInd w:val="0"/>
      <w:ind w:left="1920" w:hanging="480"/>
      <w:outlineLvl w:val="3"/>
    </w:pPr>
    <w:rPr>
      <w:rFonts w:ascii="Courier New" w:hAnsi="Courier New"/>
      <w:sz w:val="24"/>
    </w:rPr>
  </w:style>
  <w:style w:type="paragraph" w:styleId="TOC1">
    <w:name w:val="toc 1"/>
    <w:basedOn w:val="Normal"/>
    <w:next w:val="Normal"/>
    <w:autoRedefine/>
    <w:rsid w:val="0053059A"/>
    <w:pPr>
      <w:numPr>
        <w:numId w:val="4"/>
      </w:numPr>
    </w:pPr>
    <w:rPr>
      <w:b/>
      <w:bCs/>
      <w:sz w:val="28"/>
      <w:szCs w:val="24"/>
    </w:rPr>
  </w:style>
  <w:style w:type="paragraph" w:customStyle="1" w:styleId="Bullet3">
    <w:name w:val="Bullet3"/>
    <w:basedOn w:val="Heading4"/>
    <w:rsid w:val="0053059A"/>
    <w:pPr>
      <w:keepNext w:val="0"/>
      <w:numPr>
        <w:numId w:val="5"/>
      </w:numPr>
      <w:tabs>
        <w:tab w:val="clear" w:pos="360"/>
        <w:tab w:val="clear" w:pos="1080"/>
        <w:tab w:val="clear" w:pos="6930"/>
        <w:tab w:val="num" w:pos="2340"/>
      </w:tabs>
      <w:autoSpaceDE w:val="0"/>
      <w:autoSpaceDN w:val="0"/>
      <w:adjustRightInd w:val="0"/>
      <w:ind w:left="2340" w:right="0" w:hanging="180"/>
      <w:jc w:val="left"/>
    </w:pPr>
    <w:rPr>
      <w:b w:val="0"/>
      <w:bCs/>
      <w:sz w:val="24"/>
    </w:rPr>
  </w:style>
  <w:style w:type="paragraph" w:customStyle="1" w:styleId="Bullet5">
    <w:name w:val="Bullet5"/>
    <w:basedOn w:val="Heading6"/>
    <w:rsid w:val="0053059A"/>
    <w:pPr>
      <w:keepNext w:val="0"/>
      <w:widowControl w:val="0"/>
      <w:numPr>
        <w:numId w:val="6"/>
      </w:numPr>
      <w:tabs>
        <w:tab w:val="clear" w:pos="2040"/>
        <w:tab w:val="left" w:pos="4860"/>
        <w:tab w:val="left" w:pos="6120"/>
      </w:tabs>
      <w:autoSpaceDE w:val="0"/>
      <w:autoSpaceDN w:val="0"/>
      <w:adjustRightInd w:val="0"/>
      <w:ind w:left="4860" w:right="0" w:hanging="180"/>
    </w:pPr>
    <w:rPr>
      <w:b w:val="0"/>
      <w:sz w:val="24"/>
    </w:rPr>
  </w:style>
  <w:style w:type="paragraph" w:customStyle="1" w:styleId="Bullet4">
    <w:name w:val="Bullet4"/>
    <w:basedOn w:val="Heading5"/>
    <w:rsid w:val="0053059A"/>
    <w:pPr>
      <w:keepNext w:val="0"/>
      <w:widowControl w:val="0"/>
      <w:tabs>
        <w:tab w:val="clear" w:pos="1080"/>
        <w:tab w:val="clear" w:pos="6930"/>
        <w:tab w:val="num" w:pos="2040"/>
        <w:tab w:val="num" w:pos="3420"/>
      </w:tabs>
      <w:autoSpaceDE w:val="0"/>
      <w:autoSpaceDN w:val="0"/>
      <w:adjustRightInd w:val="0"/>
      <w:ind w:left="3420" w:right="0" w:hanging="187"/>
      <w:jc w:val="left"/>
    </w:pPr>
    <w:rPr>
      <w:b w:val="0"/>
      <w:bCs/>
      <w:sz w:val="24"/>
    </w:rPr>
  </w:style>
  <w:style w:type="paragraph" w:customStyle="1" w:styleId="InsideAddressName">
    <w:name w:val="Inside Address Name"/>
    <w:basedOn w:val="Normal"/>
    <w:rsid w:val="0053059A"/>
    <w:rPr>
      <w:sz w:val="24"/>
      <w:szCs w:val="24"/>
    </w:rPr>
  </w:style>
  <w:style w:type="paragraph" w:customStyle="1" w:styleId="AccompHeading">
    <w:name w:val="Accomp Heading"/>
    <w:basedOn w:val="Normal"/>
    <w:rsid w:val="0053059A"/>
    <w:rPr>
      <w:rFonts w:ascii="Californian FB" w:hAnsi="Californian FB"/>
      <w:b/>
      <w:sz w:val="24"/>
    </w:rPr>
  </w:style>
  <w:style w:type="paragraph" w:customStyle="1" w:styleId="Indent2">
    <w:name w:val="Indent 2"/>
    <w:basedOn w:val="BodyTextIndent2"/>
    <w:rsid w:val="0053059A"/>
    <w:pPr>
      <w:numPr>
        <w:numId w:val="7"/>
      </w:numPr>
      <w:tabs>
        <w:tab w:val="clear" w:pos="2880"/>
      </w:tabs>
      <w:ind w:left="1080" w:firstLine="0"/>
    </w:pPr>
    <w:rPr>
      <w:rFonts w:eastAsia="Times"/>
      <w:bCs/>
      <w:iCs/>
      <w:sz w:val="24"/>
    </w:rPr>
  </w:style>
  <w:style w:type="paragraph" w:customStyle="1" w:styleId="Heading0">
    <w:name w:val="Heading 0"/>
    <w:basedOn w:val="Heading1"/>
    <w:rsid w:val="0053059A"/>
    <w:pPr>
      <w:keepLines/>
      <w:widowControl w:val="0"/>
      <w:tabs>
        <w:tab w:val="clear" w:pos="1080"/>
        <w:tab w:val="clear" w:pos="6930"/>
      </w:tabs>
      <w:autoSpaceDE w:val="0"/>
      <w:autoSpaceDN w:val="0"/>
      <w:adjustRightInd w:val="0"/>
      <w:spacing w:before="240" w:after="120"/>
      <w:ind w:right="0"/>
      <w:outlineLvl w:val="9"/>
    </w:pPr>
    <w:rPr>
      <w:smallCaps/>
      <w:sz w:val="28"/>
    </w:rPr>
  </w:style>
  <w:style w:type="paragraph" w:styleId="Subtitle">
    <w:name w:val="Subtitle"/>
    <w:basedOn w:val="Normal"/>
    <w:link w:val="SubtitleChar"/>
    <w:qFormat/>
    <w:rsid w:val="0053059A"/>
    <w:pPr>
      <w:numPr>
        <w:numId w:val="8"/>
      </w:numPr>
      <w:tabs>
        <w:tab w:val="clear" w:pos="2275"/>
      </w:tabs>
      <w:ind w:left="0" w:firstLine="0"/>
      <w:jc w:val="center"/>
    </w:pPr>
    <w:rPr>
      <w:b/>
      <w:bCs/>
      <w:sz w:val="22"/>
      <w:szCs w:val="24"/>
    </w:rPr>
  </w:style>
  <w:style w:type="character" w:customStyle="1" w:styleId="SubtitleChar">
    <w:name w:val="Subtitle Char"/>
    <w:link w:val="Subtitle"/>
    <w:rsid w:val="0053059A"/>
    <w:rPr>
      <w:b/>
      <w:bCs/>
      <w:sz w:val="22"/>
      <w:szCs w:val="24"/>
    </w:rPr>
  </w:style>
  <w:style w:type="paragraph" w:styleId="PlainText">
    <w:name w:val="Plain Text"/>
    <w:basedOn w:val="Normal"/>
    <w:link w:val="PlainTextChar"/>
    <w:rsid w:val="0053059A"/>
    <w:pPr>
      <w:spacing w:before="100" w:beforeAutospacing="1" w:after="100" w:afterAutospacing="1"/>
    </w:pPr>
    <w:rPr>
      <w:sz w:val="24"/>
      <w:szCs w:val="24"/>
    </w:rPr>
  </w:style>
  <w:style w:type="character" w:customStyle="1" w:styleId="PlainTextChar">
    <w:name w:val="Plain Text Char"/>
    <w:link w:val="PlainText"/>
    <w:rsid w:val="0053059A"/>
    <w:rPr>
      <w:sz w:val="24"/>
      <w:szCs w:val="24"/>
    </w:rPr>
  </w:style>
  <w:style w:type="character" w:customStyle="1" w:styleId="BodyTextChar">
    <w:name w:val="Body Text Char"/>
    <w:link w:val="BodyText"/>
    <w:rsid w:val="0053059A"/>
    <w:rPr>
      <w:b/>
      <w:sz w:val="28"/>
    </w:rPr>
  </w:style>
  <w:style w:type="character" w:customStyle="1" w:styleId="TitleChar">
    <w:name w:val="Title Char"/>
    <w:link w:val="Title"/>
    <w:rsid w:val="00AB73C3"/>
    <w:rPr>
      <w:b/>
      <w:sz w:val="24"/>
    </w:rPr>
  </w:style>
  <w:style w:type="character" w:styleId="UnresolvedMention">
    <w:name w:val="Unresolved Mention"/>
    <w:uiPriority w:val="99"/>
    <w:semiHidden/>
    <w:unhideWhenUsed/>
    <w:rsid w:val="00736097"/>
    <w:rPr>
      <w:color w:val="605E5C"/>
      <w:shd w:val="clear" w:color="auto" w:fill="E1DFDD"/>
    </w:rPr>
  </w:style>
  <w:style w:type="paragraph" w:styleId="NoSpacing">
    <w:name w:val="No Spacing"/>
    <w:qFormat/>
    <w:rsid w:val="00752639"/>
    <w:rPr>
      <w:rFonts w:eastAsia="Calibri" w:cs="Times New Roman"/>
    </w:rPr>
  </w:style>
  <w:style w:type="character" w:styleId="PlaceholderText">
    <w:name w:val="Placeholder Text"/>
    <w:uiPriority w:val="99"/>
    <w:semiHidden/>
    <w:rsid w:val="002C0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86">
      <w:bodyDiv w:val="1"/>
      <w:marLeft w:val="0"/>
      <w:marRight w:val="0"/>
      <w:marTop w:val="0"/>
      <w:marBottom w:val="0"/>
      <w:divBdr>
        <w:top w:val="none" w:sz="0" w:space="0" w:color="auto"/>
        <w:left w:val="none" w:sz="0" w:space="0" w:color="auto"/>
        <w:bottom w:val="none" w:sz="0" w:space="0" w:color="auto"/>
        <w:right w:val="none" w:sz="0" w:space="0" w:color="auto"/>
      </w:divBdr>
    </w:div>
    <w:div w:id="182325759">
      <w:bodyDiv w:val="1"/>
      <w:marLeft w:val="0"/>
      <w:marRight w:val="0"/>
      <w:marTop w:val="0"/>
      <w:marBottom w:val="0"/>
      <w:divBdr>
        <w:top w:val="none" w:sz="0" w:space="0" w:color="auto"/>
        <w:left w:val="none" w:sz="0" w:space="0" w:color="auto"/>
        <w:bottom w:val="none" w:sz="0" w:space="0" w:color="auto"/>
        <w:right w:val="none" w:sz="0" w:space="0" w:color="auto"/>
      </w:divBdr>
      <w:divsChild>
        <w:div w:id="1472214210">
          <w:marLeft w:val="0"/>
          <w:marRight w:val="0"/>
          <w:marTop w:val="0"/>
          <w:marBottom w:val="0"/>
          <w:divBdr>
            <w:top w:val="none" w:sz="0" w:space="0" w:color="auto"/>
            <w:left w:val="none" w:sz="0" w:space="0" w:color="auto"/>
            <w:bottom w:val="none" w:sz="0" w:space="0" w:color="auto"/>
            <w:right w:val="none" w:sz="0" w:space="0" w:color="auto"/>
          </w:divBdr>
          <w:divsChild>
            <w:div w:id="101727248">
              <w:marLeft w:val="0"/>
              <w:marRight w:val="0"/>
              <w:marTop w:val="0"/>
              <w:marBottom w:val="0"/>
              <w:divBdr>
                <w:top w:val="none" w:sz="0" w:space="0" w:color="auto"/>
                <w:left w:val="none" w:sz="0" w:space="0" w:color="auto"/>
                <w:bottom w:val="none" w:sz="0" w:space="0" w:color="auto"/>
                <w:right w:val="none" w:sz="0" w:space="0" w:color="auto"/>
              </w:divBdr>
            </w:div>
            <w:div w:id="1271552837">
              <w:marLeft w:val="0"/>
              <w:marRight w:val="0"/>
              <w:marTop w:val="0"/>
              <w:marBottom w:val="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
            <w:div w:id="1327325466">
              <w:marLeft w:val="0"/>
              <w:marRight w:val="0"/>
              <w:marTop w:val="0"/>
              <w:marBottom w:val="0"/>
              <w:divBdr>
                <w:top w:val="none" w:sz="0" w:space="0" w:color="auto"/>
                <w:left w:val="none" w:sz="0" w:space="0" w:color="auto"/>
                <w:bottom w:val="none" w:sz="0" w:space="0" w:color="auto"/>
                <w:right w:val="none" w:sz="0" w:space="0" w:color="auto"/>
              </w:divBdr>
            </w:div>
            <w:div w:id="1354530557">
              <w:marLeft w:val="0"/>
              <w:marRight w:val="0"/>
              <w:marTop w:val="0"/>
              <w:marBottom w:val="0"/>
              <w:divBdr>
                <w:top w:val="none" w:sz="0" w:space="0" w:color="auto"/>
                <w:left w:val="none" w:sz="0" w:space="0" w:color="auto"/>
                <w:bottom w:val="none" w:sz="0" w:space="0" w:color="auto"/>
                <w:right w:val="none" w:sz="0" w:space="0" w:color="auto"/>
              </w:divBdr>
            </w:div>
            <w:div w:id="146993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6181">
      <w:bodyDiv w:val="1"/>
      <w:marLeft w:val="0"/>
      <w:marRight w:val="0"/>
      <w:marTop w:val="0"/>
      <w:marBottom w:val="0"/>
      <w:divBdr>
        <w:top w:val="none" w:sz="0" w:space="0" w:color="auto"/>
        <w:left w:val="none" w:sz="0" w:space="0" w:color="auto"/>
        <w:bottom w:val="none" w:sz="0" w:space="0" w:color="auto"/>
        <w:right w:val="none" w:sz="0" w:space="0" w:color="auto"/>
      </w:divBdr>
      <w:divsChild>
        <w:div w:id="2248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750506">
      <w:bodyDiv w:val="1"/>
      <w:marLeft w:val="0"/>
      <w:marRight w:val="0"/>
      <w:marTop w:val="0"/>
      <w:marBottom w:val="0"/>
      <w:divBdr>
        <w:top w:val="none" w:sz="0" w:space="0" w:color="auto"/>
        <w:left w:val="none" w:sz="0" w:space="0" w:color="auto"/>
        <w:bottom w:val="none" w:sz="0" w:space="0" w:color="auto"/>
        <w:right w:val="none" w:sz="0" w:space="0" w:color="auto"/>
      </w:divBdr>
    </w:div>
    <w:div w:id="944924390">
      <w:bodyDiv w:val="1"/>
      <w:marLeft w:val="0"/>
      <w:marRight w:val="0"/>
      <w:marTop w:val="0"/>
      <w:marBottom w:val="0"/>
      <w:divBdr>
        <w:top w:val="none" w:sz="0" w:space="0" w:color="auto"/>
        <w:left w:val="none" w:sz="0" w:space="0" w:color="auto"/>
        <w:bottom w:val="none" w:sz="0" w:space="0" w:color="auto"/>
        <w:right w:val="none" w:sz="0" w:space="0" w:color="auto"/>
      </w:divBdr>
    </w:div>
    <w:div w:id="1098477968">
      <w:bodyDiv w:val="1"/>
      <w:marLeft w:val="0"/>
      <w:marRight w:val="0"/>
      <w:marTop w:val="0"/>
      <w:marBottom w:val="0"/>
      <w:divBdr>
        <w:top w:val="none" w:sz="0" w:space="0" w:color="auto"/>
        <w:left w:val="none" w:sz="0" w:space="0" w:color="auto"/>
        <w:bottom w:val="none" w:sz="0" w:space="0" w:color="auto"/>
        <w:right w:val="none" w:sz="0" w:space="0" w:color="auto"/>
      </w:divBdr>
    </w:div>
    <w:div w:id="1237133307">
      <w:bodyDiv w:val="1"/>
      <w:marLeft w:val="0"/>
      <w:marRight w:val="0"/>
      <w:marTop w:val="0"/>
      <w:marBottom w:val="0"/>
      <w:divBdr>
        <w:top w:val="none" w:sz="0" w:space="0" w:color="auto"/>
        <w:left w:val="none" w:sz="0" w:space="0" w:color="auto"/>
        <w:bottom w:val="none" w:sz="0" w:space="0" w:color="auto"/>
        <w:right w:val="none" w:sz="0" w:space="0" w:color="auto"/>
      </w:divBdr>
    </w:div>
    <w:div w:id="1291588748">
      <w:bodyDiv w:val="1"/>
      <w:marLeft w:val="0"/>
      <w:marRight w:val="0"/>
      <w:marTop w:val="0"/>
      <w:marBottom w:val="0"/>
      <w:divBdr>
        <w:top w:val="none" w:sz="0" w:space="0" w:color="auto"/>
        <w:left w:val="none" w:sz="0" w:space="0" w:color="auto"/>
        <w:bottom w:val="none" w:sz="0" w:space="0" w:color="auto"/>
        <w:right w:val="none" w:sz="0" w:space="0" w:color="auto"/>
      </w:divBdr>
    </w:div>
    <w:div w:id="1503277722">
      <w:bodyDiv w:val="1"/>
      <w:marLeft w:val="0"/>
      <w:marRight w:val="0"/>
      <w:marTop w:val="0"/>
      <w:marBottom w:val="0"/>
      <w:divBdr>
        <w:top w:val="none" w:sz="0" w:space="0" w:color="auto"/>
        <w:left w:val="none" w:sz="0" w:space="0" w:color="auto"/>
        <w:bottom w:val="none" w:sz="0" w:space="0" w:color="auto"/>
        <w:right w:val="none" w:sz="0" w:space="0" w:color="auto"/>
      </w:divBdr>
    </w:div>
    <w:div w:id="1563563302">
      <w:bodyDiv w:val="1"/>
      <w:marLeft w:val="0"/>
      <w:marRight w:val="0"/>
      <w:marTop w:val="0"/>
      <w:marBottom w:val="0"/>
      <w:divBdr>
        <w:top w:val="none" w:sz="0" w:space="0" w:color="auto"/>
        <w:left w:val="none" w:sz="0" w:space="0" w:color="auto"/>
        <w:bottom w:val="none" w:sz="0" w:space="0" w:color="auto"/>
        <w:right w:val="none" w:sz="0" w:space="0" w:color="auto"/>
      </w:divBdr>
    </w:div>
    <w:div w:id="1579097291">
      <w:bodyDiv w:val="1"/>
      <w:marLeft w:val="0"/>
      <w:marRight w:val="0"/>
      <w:marTop w:val="0"/>
      <w:marBottom w:val="0"/>
      <w:divBdr>
        <w:top w:val="none" w:sz="0" w:space="0" w:color="auto"/>
        <w:left w:val="none" w:sz="0" w:space="0" w:color="auto"/>
        <w:bottom w:val="none" w:sz="0" w:space="0" w:color="auto"/>
        <w:right w:val="none" w:sz="0" w:space="0" w:color="auto"/>
      </w:divBdr>
      <w:divsChild>
        <w:div w:id="750540922">
          <w:marLeft w:val="0"/>
          <w:marRight w:val="0"/>
          <w:marTop w:val="0"/>
          <w:marBottom w:val="0"/>
          <w:divBdr>
            <w:top w:val="none" w:sz="0" w:space="0" w:color="auto"/>
            <w:left w:val="none" w:sz="0" w:space="0" w:color="auto"/>
            <w:bottom w:val="none" w:sz="0" w:space="0" w:color="auto"/>
            <w:right w:val="none" w:sz="0" w:space="0" w:color="auto"/>
          </w:divBdr>
          <w:divsChild>
            <w:div w:id="150340282">
              <w:marLeft w:val="0"/>
              <w:marRight w:val="0"/>
              <w:marTop w:val="0"/>
              <w:marBottom w:val="0"/>
              <w:divBdr>
                <w:top w:val="none" w:sz="0" w:space="0" w:color="auto"/>
                <w:left w:val="none" w:sz="0" w:space="0" w:color="auto"/>
                <w:bottom w:val="none" w:sz="0" w:space="0" w:color="auto"/>
                <w:right w:val="none" w:sz="0" w:space="0" w:color="auto"/>
              </w:divBdr>
            </w:div>
            <w:div w:id="194925465">
              <w:marLeft w:val="0"/>
              <w:marRight w:val="0"/>
              <w:marTop w:val="0"/>
              <w:marBottom w:val="0"/>
              <w:divBdr>
                <w:top w:val="none" w:sz="0" w:space="0" w:color="auto"/>
                <w:left w:val="none" w:sz="0" w:space="0" w:color="auto"/>
                <w:bottom w:val="none" w:sz="0" w:space="0" w:color="auto"/>
                <w:right w:val="none" w:sz="0" w:space="0" w:color="auto"/>
              </w:divBdr>
            </w:div>
            <w:div w:id="990056584">
              <w:marLeft w:val="0"/>
              <w:marRight w:val="0"/>
              <w:marTop w:val="0"/>
              <w:marBottom w:val="0"/>
              <w:divBdr>
                <w:top w:val="none" w:sz="0" w:space="0" w:color="auto"/>
                <w:left w:val="none" w:sz="0" w:space="0" w:color="auto"/>
                <w:bottom w:val="none" w:sz="0" w:space="0" w:color="auto"/>
                <w:right w:val="none" w:sz="0" w:space="0" w:color="auto"/>
              </w:divBdr>
            </w:div>
            <w:div w:id="1097557319">
              <w:marLeft w:val="0"/>
              <w:marRight w:val="0"/>
              <w:marTop w:val="0"/>
              <w:marBottom w:val="0"/>
              <w:divBdr>
                <w:top w:val="none" w:sz="0" w:space="0" w:color="auto"/>
                <w:left w:val="none" w:sz="0" w:space="0" w:color="auto"/>
                <w:bottom w:val="none" w:sz="0" w:space="0" w:color="auto"/>
                <w:right w:val="none" w:sz="0" w:space="0" w:color="auto"/>
              </w:divBdr>
            </w:div>
            <w:div w:id="1148283277">
              <w:marLeft w:val="0"/>
              <w:marRight w:val="0"/>
              <w:marTop w:val="0"/>
              <w:marBottom w:val="0"/>
              <w:divBdr>
                <w:top w:val="none" w:sz="0" w:space="0" w:color="auto"/>
                <w:left w:val="none" w:sz="0" w:space="0" w:color="auto"/>
                <w:bottom w:val="none" w:sz="0" w:space="0" w:color="auto"/>
                <w:right w:val="none" w:sz="0" w:space="0" w:color="auto"/>
              </w:divBdr>
            </w:div>
            <w:div w:id="1623027516">
              <w:marLeft w:val="0"/>
              <w:marRight w:val="0"/>
              <w:marTop w:val="0"/>
              <w:marBottom w:val="0"/>
              <w:divBdr>
                <w:top w:val="none" w:sz="0" w:space="0" w:color="auto"/>
                <w:left w:val="none" w:sz="0" w:space="0" w:color="auto"/>
                <w:bottom w:val="none" w:sz="0" w:space="0" w:color="auto"/>
                <w:right w:val="none" w:sz="0" w:space="0" w:color="auto"/>
              </w:divBdr>
            </w:div>
            <w:div w:id="1648316186">
              <w:marLeft w:val="0"/>
              <w:marRight w:val="0"/>
              <w:marTop w:val="0"/>
              <w:marBottom w:val="0"/>
              <w:divBdr>
                <w:top w:val="none" w:sz="0" w:space="0" w:color="auto"/>
                <w:left w:val="none" w:sz="0" w:space="0" w:color="auto"/>
                <w:bottom w:val="none" w:sz="0" w:space="0" w:color="auto"/>
                <w:right w:val="none" w:sz="0" w:space="0" w:color="auto"/>
              </w:divBdr>
            </w:div>
            <w:div w:id="17376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wayne.edu/bids" TargetMode="External"/><Relationship Id="rId18" Type="http://schemas.openxmlformats.org/officeDocument/2006/relationships/image" Target="media/image2.emf"/><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go.wayne.edu/bids"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yperlink" Target="http://go.wayne.edu/bids"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go.wayne.edu/bid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yperlink" Target="http://go.wayne.edu/bids"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327DBCB1F543E185183ACBC9B402A3"/>
        <w:category>
          <w:name w:val="General"/>
          <w:gallery w:val="placeholder"/>
        </w:category>
        <w:types>
          <w:type w:val="bbPlcHdr"/>
        </w:types>
        <w:behaviors>
          <w:behavior w:val="content"/>
        </w:behaviors>
        <w:guid w:val="{5BCFCE2D-A7E2-435E-A9C3-061F7C725A52}"/>
      </w:docPartPr>
      <w:docPartBody>
        <w:p w:rsidR="00A75171" w:rsidRDefault="00C51AA6" w:rsidP="00C51AA6">
          <w:pPr>
            <w:pStyle w:val="95327DBCB1F543E185183ACBC9B402A3"/>
          </w:pPr>
          <w:r w:rsidRPr="008477E2">
            <w:rPr>
              <w:rStyle w:val="PlaceholderText"/>
            </w:rPr>
            <w:t>Choose an item.</w:t>
          </w:r>
        </w:p>
      </w:docPartBody>
    </w:docPart>
    <w:docPart>
      <w:docPartPr>
        <w:name w:val="209BD509C2A64C4D8DD45F4F78401066"/>
        <w:category>
          <w:name w:val="General"/>
          <w:gallery w:val="placeholder"/>
        </w:category>
        <w:types>
          <w:type w:val="bbPlcHdr"/>
        </w:types>
        <w:behaviors>
          <w:behavior w:val="content"/>
        </w:behaviors>
        <w:guid w:val="{7D10138E-A253-46FB-B389-4763ADCAB5A7}"/>
      </w:docPartPr>
      <w:docPartBody>
        <w:p w:rsidR="00A75171" w:rsidRDefault="00C51AA6" w:rsidP="00C51AA6">
          <w:pPr>
            <w:pStyle w:val="209BD509C2A64C4D8DD45F4F78401066"/>
          </w:pPr>
          <w:r w:rsidRPr="008477E2">
            <w:rPr>
              <w:rStyle w:val="PlaceholderText"/>
            </w:rPr>
            <w:t>Choose an item.</w:t>
          </w:r>
        </w:p>
      </w:docPartBody>
    </w:docPart>
    <w:docPart>
      <w:docPartPr>
        <w:name w:val="0A7AF3E64DCD452CB999B8DC7A74A2C6"/>
        <w:category>
          <w:name w:val="General"/>
          <w:gallery w:val="placeholder"/>
        </w:category>
        <w:types>
          <w:type w:val="bbPlcHdr"/>
        </w:types>
        <w:behaviors>
          <w:behavior w:val="content"/>
        </w:behaviors>
        <w:guid w:val="{0E5C7830-C4D3-4519-AECC-E55084F3566A}"/>
      </w:docPartPr>
      <w:docPartBody>
        <w:p w:rsidR="00A75171" w:rsidRDefault="00C51AA6" w:rsidP="00C51AA6">
          <w:pPr>
            <w:pStyle w:val="0A7AF3E64DCD452CB999B8DC7A74A2C6"/>
          </w:pPr>
          <w:r w:rsidRPr="008477E2">
            <w:rPr>
              <w:rStyle w:val="PlaceholderText"/>
            </w:rPr>
            <w:t>Choose an item.</w:t>
          </w:r>
        </w:p>
      </w:docPartBody>
    </w:docPart>
    <w:docPart>
      <w:docPartPr>
        <w:name w:val="72564806AA814CA8BA4426595E907795"/>
        <w:category>
          <w:name w:val="General"/>
          <w:gallery w:val="placeholder"/>
        </w:category>
        <w:types>
          <w:type w:val="bbPlcHdr"/>
        </w:types>
        <w:behaviors>
          <w:behavior w:val="content"/>
        </w:behaviors>
        <w:guid w:val="{A7862BC3-DAB8-40D8-9ED4-42E041636924}"/>
      </w:docPartPr>
      <w:docPartBody>
        <w:p w:rsidR="00A75171" w:rsidRDefault="00C51AA6" w:rsidP="00C51AA6">
          <w:pPr>
            <w:pStyle w:val="72564806AA814CA8BA4426595E907795"/>
          </w:pPr>
          <w:r w:rsidRPr="008477E2">
            <w:rPr>
              <w:rStyle w:val="PlaceholderText"/>
            </w:rPr>
            <w:t>Choose an item.</w:t>
          </w:r>
        </w:p>
      </w:docPartBody>
    </w:docPart>
    <w:docPart>
      <w:docPartPr>
        <w:name w:val="493359953E624F81BB79334702C52078"/>
        <w:category>
          <w:name w:val="General"/>
          <w:gallery w:val="placeholder"/>
        </w:category>
        <w:types>
          <w:type w:val="bbPlcHdr"/>
        </w:types>
        <w:behaviors>
          <w:behavior w:val="content"/>
        </w:behaviors>
        <w:guid w:val="{D8A784E3-5123-4548-BC21-0EE301495901}"/>
      </w:docPartPr>
      <w:docPartBody>
        <w:p w:rsidR="00A75171" w:rsidRDefault="00C51AA6" w:rsidP="00C51AA6">
          <w:pPr>
            <w:pStyle w:val="493359953E624F81BB79334702C52078"/>
          </w:pPr>
          <w:r w:rsidRPr="008477E2">
            <w:rPr>
              <w:rStyle w:val="PlaceholderText"/>
            </w:rPr>
            <w:t>Choose an item.</w:t>
          </w:r>
        </w:p>
      </w:docPartBody>
    </w:docPart>
    <w:docPart>
      <w:docPartPr>
        <w:name w:val="B2967A65A7F54F418963B91CB67F31F8"/>
        <w:category>
          <w:name w:val="General"/>
          <w:gallery w:val="placeholder"/>
        </w:category>
        <w:types>
          <w:type w:val="bbPlcHdr"/>
        </w:types>
        <w:behaviors>
          <w:behavior w:val="content"/>
        </w:behaviors>
        <w:guid w:val="{FBB20600-48DE-4618-8762-2F733E605C55}"/>
      </w:docPartPr>
      <w:docPartBody>
        <w:p w:rsidR="00A75171" w:rsidRDefault="00C51AA6" w:rsidP="00C51AA6">
          <w:pPr>
            <w:pStyle w:val="B2967A65A7F54F418963B91CB67F31F8"/>
          </w:pPr>
          <w:r w:rsidRPr="008477E2">
            <w:rPr>
              <w:rStyle w:val="PlaceholderText"/>
            </w:rPr>
            <w:t>Choose an item.</w:t>
          </w:r>
        </w:p>
      </w:docPartBody>
    </w:docPart>
    <w:docPart>
      <w:docPartPr>
        <w:name w:val="9F7FA426E13D4B62BDDD836F0349E616"/>
        <w:category>
          <w:name w:val="General"/>
          <w:gallery w:val="placeholder"/>
        </w:category>
        <w:types>
          <w:type w:val="bbPlcHdr"/>
        </w:types>
        <w:behaviors>
          <w:behavior w:val="content"/>
        </w:behaviors>
        <w:guid w:val="{3F11D5A5-4098-4E52-AFAD-B3E0E308EC0C}"/>
      </w:docPartPr>
      <w:docPartBody>
        <w:p w:rsidR="00A75171" w:rsidRDefault="00C51AA6" w:rsidP="00C51AA6">
          <w:pPr>
            <w:pStyle w:val="9F7FA426E13D4B62BDDD836F0349E616"/>
          </w:pPr>
          <w:r w:rsidRPr="008477E2">
            <w:rPr>
              <w:rStyle w:val="PlaceholderText"/>
            </w:rPr>
            <w:t>Choose an item.</w:t>
          </w:r>
        </w:p>
      </w:docPartBody>
    </w:docPart>
    <w:docPart>
      <w:docPartPr>
        <w:name w:val="EEA68099E7D44CBAB68FD603BDB8C733"/>
        <w:category>
          <w:name w:val="General"/>
          <w:gallery w:val="placeholder"/>
        </w:category>
        <w:types>
          <w:type w:val="bbPlcHdr"/>
        </w:types>
        <w:behaviors>
          <w:behavior w:val="content"/>
        </w:behaviors>
        <w:guid w:val="{333EBD83-7C76-4507-8A8B-99A0A1568641}"/>
      </w:docPartPr>
      <w:docPartBody>
        <w:p w:rsidR="00A75171" w:rsidRDefault="00C51AA6" w:rsidP="00C51AA6">
          <w:pPr>
            <w:pStyle w:val="EEA68099E7D44CBAB68FD603BDB8C733"/>
          </w:pPr>
          <w:r w:rsidRPr="008477E2">
            <w:rPr>
              <w:rStyle w:val="PlaceholderText"/>
            </w:rPr>
            <w:t>Choose an item.</w:t>
          </w:r>
        </w:p>
      </w:docPartBody>
    </w:docPart>
    <w:docPart>
      <w:docPartPr>
        <w:name w:val="3258B9B9D13F4516B1851955C17A8F77"/>
        <w:category>
          <w:name w:val="General"/>
          <w:gallery w:val="placeholder"/>
        </w:category>
        <w:types>
          <w:type w:val="bbPlcHdr"/>
        </w:types>
        <w:behaviors>
          <w:behavior w:val="content"/>
        </w:behaviors>
        <w:guid w:val="{34692EDF-3047-45D0-9A4D-D84D9B7BC876}"/>
      </w:docPartPr>
      <w:docPartBody>
        <w:p w:rsidR="00A75171" w:rsidRDefault="00C51AA6" w:rsidP="00C51AA6">
          <w:pPr>
            <w:pStyle w:val="3258B9B9D13F4516B1851955C17A8F77"/>
          </w:pPr>
          <w:r w:rsidRPr="008477E2">
            <w:rPr>
              <w:rStyle w:val="PlaceholderText"/>
            </w:rPr>
            <w:t>Choose an item.</w:t>
          </w:r>
        </w:p>
      </w:docPartBody>
    </w:docPart>
    <w:docPart>
      <w:docPartPr>
        <w:name w:val="7C71ABB7028345D6A2EEF3AEC5BC4F0F"/>
        <w:category>
          <w:name w:val="General"/>
          <w:gallery w:val="placeholder"/>
        </w:category>
        <w:types>
          <w:type w:val="bbPlcHdr"/>
        </w:types>
        <w:behaviors>
          <w:behavior w:val="content"/>
        </w:behaviors>
        <w:guid w:val="{86DE0AA8-5609-4824-BC13-EAB745463F05}"/>
      </w:docPartPr>
      <w:docPartBody>
        <w:p w:rsidR="00A75171" w:rsidRDefault="00C51AA6" w:rsidP="00C51AA6">
          <w:pPr>
            <w:pStyle w:val="7C71ABB7028345D6A2EEF3AEC5BC4F0F"/>
          </w:pPr>
          <w:r w:rsidRPr="008477E2">
            <w:rPr>
              <w:rStyle w:val="PlaceholderText"/>
            </w:rPr>
            <w:t>Choose an item.</w:t>
          </w:r>
        </w:p>
      </w:docPartBody>
    </w:docPart>
    <w:docPart>
      <w:docPartPr>
        <w:name w:val="3A5D0F5F0BAB4A119660158C19163BA1"/>
        <w:category>
          <w:name w:val="General"/>
          <w:gallery w:val="placeholder"/>
        </w:category>
        <w:types>
          <w:type w:val="bbPlcHdr"/>
        </w:types>
        <w:behaviors>
          <w:behavior w:val="content"/>
        </w:behaviors>
        <w:guid w:val="{564DD3DA-17C9-4B2E-B678-76FD477C57F7}"/>
      </w:docPartPr>
      <w:docPartBody>
        <w:p w:rsidR="00A75171" w:rsidRDefault="00C51AA6" w:rsidP="00C51AA6">
          <w:pPr>
            <w:pStyle w:val="3A5D0F5F0BAB4A119660158C19163BA1"/>
          </w:pPr>
          <w:r w:rsidRPr="008477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2Stone Sans">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6C"/>
    <w:rsid w:val="0054696C"/>
    <w:rsid w:val="006F3215"/>
    <w:rsid w:val="00712DEE"/>
    <w:rsid w:val="00791BDE"/>
    <w:rsid w:val="00A75171"/>
    <w:rsid w:val="00C5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AA6"/>
    <w:rPr>
      <w:color w:val="808080"/>
    </w:rPr>
  </w:style>
  <w:style w:type="paragraph" w:customStyle="1" w:styleId="FC6760BAC571478883297A955813E919">
    <w:name w:val="FC6760BAC571478883297A955813E919"/>
    <w:rsid w:val="0054696C"/>
  </w:style>
  <w:style w:type="paragraph" w:customStyle="1" w:styleId="51E1C7C24E2E495F93B0A9307CEDF3FA">
    <w:name w:val="51E1C7C24E2E495F93B0A9307CEDF3FA"/>
    <w:rsid w:val="0054696C"/>
  </w:style>
  <w:style w:type="paragraph" w:customStyle="1" w:styleId="AF06BAEF833F4FBFA512564FA880FD4A">
    <w:name w:val="AF06BAEF833F4FBFA512564FA880FD4A"/>
    <w:rsid w:val="0054696C"/>
  </w:style>
  <w:style w:type="paragraph" w:customStyle="1" w:styleId="92992720DB8547DCB0E58C1CD10B6C9A">
    <w:name w:val="92992720DB8547DCB0E58C1CD10B6C9A"/>
    <w:rsid w:val="0054696C"/>
  </w:style>
  <w:style w:type="paragraph" w:customStyle="1" w:styleId="76DD7FB6BC1B46E68E8789BF7A4732F7">
    <w:name w:val="76DD7FB6BC1B46E68E8789BF7A4732F7"/>
    <w:rsid w:val="0054696C"/>
  </w:style>
  <w:style w:type="paragraph" w:customStyle="1" w:styleId="053AB3F30E314ADFA81A95ECF6F10DD6">
    <w:name w:val="053AB3F30E314ADFA81A95ECF6F10DD6"/>
    <w:rsid w:val="0054696C"/>
  </w:style>
  <w:style w:type="paragraph" w:customStyle="1" w:styleId="95327DBCB1F543E185183ACBC9B402A3">
    <w:name w:val="95327DBCB1F543E185183ACBC9B402A3"/>
    <w:rsid w:val="00C51AA6"/>
  </w:style>
  <w:style w:type="paragraph" w:customStyle="1" w:styleId="209BD509C2A64C4D8DD45F4F78401066">
    <w:name w:val="209BD509C2A64C4D8DD45F4F78401066"/>
    <w:rsid w:val="00C51AA6"/>
  </w:style>
  <w:style w:type="paragraph" w:customStyle="1" w:styleId="0A7AF3E64DCD452CB999B8DC7A74A2C6">
    <w:name w:val="0A7AF3E64DCD452CB999B8DC7A74A2C6"/>
    <w:rsid w:val="00C51AA6"/>
  </w:style>
  <w:style w:type="paragraph" w:customStyle="1" w:styleId="72564806AA814CA8BA4426595E907795">
    <w:name w:val="72564806AA814CA8BA4426595E907795"/>
    <w:rsid w:val="00C51AA6"/>
  </w:style>
  <w:style w:type="paragraph" w:customStyle="1" w:styleId="EBED5104AE444610B03261D44E1E79DA">
    <w:name w:val="EBED5104AE444610B03261D44E1E79DA"/>
    <w:rsid w:val="00C51AA6"/>
  </w:style>
  <w:style w:type="paragraph" w:customStyle="1" w:styleId="7834E9CCAAAD417296C7C5E8C24E3D17">
    <w:name w:val="7834E9CCAAAD417296C7C5E8C24E3D17"/>
    <w:rsid w:val="00C51AA6"/>
  </w:style>
  <w:style w:type="paragraph" w:customStyle="1" w:styleId="B3122180E49D412F8A148218BD714B6B">
    <w:name w:val="B3122180E49D412F8A148218BD714B6B"/>
    <w:rsid w:val="00C51AA6"/>
  </w:style>
  <w:style w:type="paragraph" w:customStyle="1" w:styleId="493359953E624F81BB79334702C52078">
    <w:name w:val="493359953E624F81BB79334702C52078"/>
    <w:rsid w:val="00C51AA6"/>
  </w:style>
  <w:style w:type="paragraph" w:customStyle="1" w:styleId="B2967A65A7F54F418963B91CB67F31F8">
    <w:name w:val="B2967A65A7F54F418963B91CB67F31F8"/>
    <w:rsid w:val="00C51AA6"/>
  </w:style>
  <w:style w:type="paragraph" w:customStyle="1" w:styleId="9F7FA426E13D4B62BDDD836F0349E616">
    <w:name w:val="9F7FA426E13D4B62BDDD836F0349E616"/>
    <w:rsid w:val="00C51AA6"/>
  </w:style>
  <w:style w:type="paragraph" w:customStyle="1" w:styleId="9BFF2D5DF3914AE3B838B655F98D5C59">
    <w:name w:val="9BFF2D5DF3914AE3B838B655F98D5C59"/>
    <w:rsid w:val="00C51AA6"/>
  </w:style>
  <w:style w:type="paragraph" w:customStyle="1" w:styleId="EEA68099E7D44CBAB68FD603BDB8C733">
    <w:name w:val="EEA68099E7D44CBAB68FD603BDB8C733"/>
    <w:rsid w:val="00C51AA6"/>
  </w:style>
  <w:style w:type="paragraph" w:customStyle="1" w:styleId="9EAF91561A7E4F83907B8C0B646E48A4">
    <w:name w:val="9EAF91561A7E4F83907B8C0B646E48A4"/>
    <w:rsid w:val="00C51AA6"/>
  </w:style>
  <w:style w:type="paragraph" w:customStyle="1" w:styleId="4104A5B397924C93A18AE72DE6D22FD1">
    <w:name w:val="4104A5B397924C93A18AE72DE6D22FD1"/>
    <w:rsid w:val="00C51AA6"/>
  </w:style>
  <w:style w:type="paragraph" w:customStyle="1" w:styleId="3258B9B9D13F4516B1851955C17A8F77">
    <w:name w:val="3258B9B9D13F4516B1851955C17A8F77"/>
    <w:rsid w:val="00C51AA6"/>
  </w:style>
  <w:style w:type="paragraph" w:customStyle="1" w:styleId="7C71ABB7028345D6A2EEF3AEC5BC4F0F">
    <w:name w:val="7C71ABB7028345D6A2EEF3AEC5BC4F0F"/>
    <w:rsid w:val="00C51AA6"/>
  </w:style>
  <w:style w:type="paragraph" w:customStyle="1" w:styleId="82017A087ABE4707AD142405CF216BAB">
    <w:name w:val="82017A087ABE4707AD142405CF216BAB"/>
    <w:rsid w:val="00C51AA6"/>
  </w:style>
  <w:style w:type="paragraph" w:customStyle="1" w:styleId="3A5D0F5F0BAB4A119660158C19163BA1">
    <w:name w:val="3A5D0F5F0BAB4A119660158C19163BA1"/>
    <w:rsid w:val="00C51AA6"/>
  </w:style>
  <w:style w:type="paragraph" w:customStyle="1" w:styleId="29264CBE169946E484C6EDA432CAAEFF">
    <w:name w:val="29264CBE169946E484C6EDA432CAAEFF"/>
    <w:rsid w:val="00C51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1E16-ABB3-44D2-BA03-B6628965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7456</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F P &amp; M</vt:lpstr>
    </vt:vector>
  </TitlesOfParts>
  <Company/>
  <LinksUpToDate>false</LinksUpToDate>
  <CharactersWithSpaces>50544</CharactersWithSpaces>
  <SharedDoc>false</SharedDoc>
  <HLinks>
    <vt:vector size="6" baseType="variant">
      <vt:variant>
        <vt:i4>1179675</vt:i4>
      </vt:variant>
      <vt:variant>
        <vt:i4>0</vt:i4>
      </vt:variant>
      <vt:variant>
        <vt:i4>0</vt:i4>
      </vt:variant>
      <vt:variant>
        <vt:i4>5</vt:i4>
      </vt:variant>
      <vt:variant>
        <vt:lpwstr>http://go.wayne.edu/bids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P &amp; M</dc:title>
  <dc:subject/>
  <dc:creator>Nada Pavlovich</dc:creator>
  <cp:keywords/>
  <cp:lastModifiedBy>Kimberly Toby-Tomaszewski</cp:lastModifiedBy>
  <cp:revision>2</cp:revision>
  <cp:lastPrinted>2009-10-20T22:17:00Z</cp:lastPrinted>
  <dcterms:created xsi:type="dcterms:W3CDTF">2022-08-24T14:32:00Z</dcterms:created>
  <dcterms:modified xsi:type="dcterms:W3CDTF">2022-08-24T14:32:00Z</dcterms:modified>
</cp:coreProperties>
</file>