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74E" w14:textId="77777777"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77777777" w:rsidR="00BF0D51" w:rsidRPr="006444EA" w:rsidRDefault="00BF0D51" w:rsidP="00E62D04">
            <w:pPr>
              <w:tabs>
                <w:tab w:val="left" w:pos="1080"/>
              </w:tabs>
              <w:rPr>
                <w:rFonts w:cs="Arial"/>
                <w:b/>
              </w:rPr>
            </w:pPr>
            <w:r w:rsidRPr="006444EA">
              <w:rPr>
                <w:rFonts w:cs="Arial"/>
                <w:b/>
              </w:rPr>
              <w:t xml:space="preserve">                                       </w:t>
            </w:r>
          </w:p>
          <w:p w14:paraId="7D9076B4" w14:textId="77777777" w:rsidR="00BF0D51" w:rsidRPr="004F0FC5" w:rsidRDefault="00BF0D51" w:rsidP="00E62D04">
            <w:pPr>
              <w:tabs>
                <w:tab w:val="left" w:pos="1080"/>
              </w:tabs>
              <w:rPr>
                <w:rFonts w:cs="Arial"/>
                <w:b/>
              </w:rPr>
            </w:pPr>
            <w:r w:rsidRPr="006444EA">
              <w:rPr>
                <w:rFonts w:cs="Arial"/>
                <w:b/>
                <w:sz w:val="8"/>
                <w:szCs w:val="8"/>
              </w:rPr>
              <w:t xml:space="preserve">   </w:t>
            </w:r>
          </w:p>
          <w:p w14:paraId="2A26DF76" w14:textId="77777777" w:rsidR="00BF0D51" w:rsidRPr="00962B3D" w:rsidRDefault="00DA0AA9" w:rsidP="00E62D04">
            <w:pPr>
              <w:tabs>
                <w:tab w:val="left" w:pos="1080"/>
              </w:tabs>
              <w:rPr>
                <w:rFonts w:cs="Arial"/>
                <w:b/>
                <w:sz w:val="18"/>
                <w:szCs w:val="18"/>
              </w:rPr>
            </w:pPr>
            <w:r w:rsidRPr="00962B3D">
              <w:rPr>
                <w:rFonts w:cs="Arial"/>
                <w:b/>
                <w:sz w:val="18"/>
                <w:szCs w:val="18"/>
              </w:rPr>
              <w:t>Procurement &amp; Strategic Sourcing</w:t>
            </w:r>
            <w:r w:rsidR="00BF0D51" w:rsidRPr="00962B3D">
              <w:rPr>
                <w:rFonts w:cs="Arial"/>
                <w:b/>
                <w:sz w:val="18"/>
                <w:szCs w:val="18"/>
              </w:rPr>
              <w:t xml:space="preserve">  </w:t>
            </w:r>
          </w:p>
          <w:p w14:paraId="30578650" w14:textId="77777777" w:rsidR="00BF0D51" w:rsidRPr="00962B3D" w:rsidRDefault="00BF0D51" w:rsidP="00E62D04">
            <w:pPr>
              <w:tabs>
                <w:tab w:val="left" w:pos="1080"/>
              </w:tabs>
              <w:rPr>
                <w:rFonts w:cs="Arial"/>
                <w:b/>
                <w:sz w:val="18"/>
                <w:szCs w:val="18"/>
              </w:rPr>
            </w:pPr>
            <w:r w:rsidRPr="00962B3D">
              <w:rPr>
                <w:rFonts w:cs="Arial"/>
                <w:b/>
                <w:sz w:val="18"/>
                <w:szCs w:val="18"/>
              </w:rPr>
              <w:t>5700 Cass Avenue, suite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2DF316DC" w14:textId="77777777" w:rsidR="00BF0D51" w:rsidRPr="00962B3D" w:rsidRDefault="00BF0D51" w:rsidP="00E62D04">
            <w:pPr>
              <w:tabs>
                <w:tab w:val="left" w:pos="1080"/>
              </w:tabs>
              <w:rPr>
                <w:rFonts w:cs="Arial"/>
                <w:b/>
                <w:sz w:val="18"/>
                <w:szCs w:val="18"/>
              </w:rPr>
            </w:pPr>
            <w:r w:rsidRPr="00962B3D">
              <w:rPr>
                <w:rFonts w:cs="Arial"/>
                <w:b/>
                <w:sz w:val="18"/>
                <w:szCs w:val="18"/>
              </w:rPr>
              <w:t xml:space="preserve">(313) 577-3734 </w:t>
            </w:r>
          </w:p>
          <w:p w14:paraId="61C0CF89" w14:textId="77777777" w:rsidR="00BF0D51" w:rsidRPr="006444EA" w:rsidRDefault="00BF0D51" w:rsidP="00E62D04">
            <w:pPr>
              <w:tabs>
                <w:tab w:val="left" w:pos="1080"/>
              </w:tabs>
              <w:rPr>
                <w:rFonts w:cs="Arial"/>
                <w:b/>
              </w:rPr>
            </w:pPr>
            <w:r w:rsidRPr="00962B3D">
              <w:rPr>
                <w:rFonts w:cs="Arial"/>
                <w:b/>
                <w:sz w:val="18"/>
                <w:szCs w:val="18"/>
              </w:rPr>
              <w:t>FAX (313) 577-3747</w:t>
            </w:r>
          </w:p>
        </w:tc>
      </w:tr>
    </w:tbl>
    <w:p w14:paraId="7644664E" w14:textId="77777777" w:rsidR="00BF0D51" w:rsidRDefault="00BF0D51" w:rsidP="00BF0D51">
      <w:pPr>
        <w:tabs>
          <w:tab w:val="left" w:pos="1080"/>
          <w:tab w:val="left" w:pos="6840"/>
        </w:tabs>
        <w:rPr>
          <w:rFonts w:cs="Arial"/>
        </w:rPr>
      </w:pPr>
      <w:r w:rsidRPr="004F0FC5">
        <w:rPr>
          <w:rFonts w:cs="Arial"/>
        </w:rPr>
        <w:tab/>
      </w:r>
      <w:r w:rsidRPr="004F0FC5">
        <w:rPr>
          <w:rFonts w:cs="Arial"/>
        </w:rPr>
        <w:tab/>
      </w:r>
      <w:r w:rsidRPr="004F0FC5">
        <w:rPr>
          <w:rFonts w:cs="Arial"/>
        </w:rPr>
        <w:tab/>
      </w:r>
    </w:p>
    <w:p w14:paraId="3915B1CD" w14:textId="26C97255" w:rsidR="00BF0D51" w:rsidRPr="00AB73C3" w:rsidRDefault="00887E3A" w:rsidP="00BF0D51">
      <w:pPr>
        <w:tabs>
          <w:tab w:val="left" w:pos="1080"/>
          <w:tab w:val="left" w:pos="6840"/>
        </w:tabs>
        <w:ind w:left="7200"/>
        <w:rPr>
          <w:rFonts w:cs="Arial"/>
          <w:b/>
        </w:rPr>
      </w:pPr>
      <w:r>
        <w:rPr>
          <w:rFonts w:cs="Arial"/>
          <w:b/>
        </w:rPr>
        <w:t>September 12</w:t>
      </w:r>
      <w:r w:rsidR="00FC35A4">
        <w:rPr>
          <w:rFonts w:cs="Arial"/>
          <w:b/>
        </w:rPr>
        <w:t>, 2022</w:t>
      </w:r>
    </w:p>
    <w:p w14:paraId="1052DBDE" w14:textId="77777777" w:rsidR="00BF0D51" w:rsidRDefault="00BF0D51" w:rsidP="00B33B60">
      <w:pPr>
        <w:tabs>
          <w:tab w:val="left" w:pos="1080"/>
          <w:tab w:val="left" w:pos="6930"/>
        </w:tabs>
        <w:rPr>
          <w:rFonts w:cs="Arial"/>
        </w:rPr>
      </w:pPr>
    </w:p>
    <w:p w14:paraId="55C997AF" w14:textId="77777777" w:rsidR="009E1647" w:rsidRDefault="009E1647" w:rsidP="0098445B">
      <w:pPr>
        <w:pStyle w:val="CcList"/>
        <w:ind w:left="0" w:firstLine="0"/>
        <w:rPr>
          <w:rFonts w:cs="Arial"/>
          <w:color w:val="000000"/>
        </w:rPr>
      </w:pPr>
    </w:p>
    <w:p w14:paraId="31CCEBB8" w14:textId="025AEF9E" w:rsidR="0098445B" w:rsidRPr="00DA0AA9" w:rsidRDefault="0098445B" w:rsidP="0098445B">
      <w:pPr>
        <w:pStyle w:val="CcList"/>
        <w:ind w:left="0" w:firstLine="0"/>
        <w:rPr>
          <w:rFonts w:cs="Arial"/>
          <w:color w:val="000000"/>
        </w:rPr>
      </w:pPr>
      <w:r w:rsidRPr="00DA0AA9">
        <w:rPr>
          <w:rFonts w:cs="Arial"/>
          <w:color w:val="000000"/>
        </w:rPr>
        <w:t>Re:</w:t>
      </w:r>
      <w:r w:rsidRPr="00DA0AA9">
        <w:rPr>
          <w:rFonts w:cs="Arial"/>
          <w:color w:val="000000"/>
        </w:rPr>
        <w:tab/>
      </w:r>
      <w:r w:rsidR="00396693">
        <w:rPr>
          <w:rFonts w:cs="Arial"/>
          <w:b/>
        </w:rPr>
        <w:t xml:space="preserve">Assistant Dean of Teacher Education </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4D5F1D50" w:rsidR="0098445B" w:rsidRPr="00753FF4" w:rsidRDefault="0098445B" w:rsidP="0098445B">
      <w:pPr>
        <w:pStyle w:val="CcList"/>
        <w:ind w:left="0" w:firstLine="0"/>
        <w:rPr>
          <w:rFonts w:cs="Arial"/>
        </w:rPr>
      </w:pPr>
      <w:r w:rsidRPr="00DA0AA9">
        <w:rPr>
          <w:rFonts w:cs="Arial"/>
        </w:rPr>
        <w:t xml:space="preserve">Wayne State University is seeking an individual to fill the position of </w:t>
      </w:r>
      <w:r w:rsidR="00396693">
        <w:rPr>
          <w:rFonts w:cs="Arial"/>
        </w:rPr>
        <w:t>Assistant Dean of Teacher Education.</w:t>
      </w:r>
      <w:r w:rsidR="009D5882">
        <w:rPr>
          <w:rFonts w:cs="Arial"/>
        </w:rPr>
        <w:t xml:space="preserve">  </w:t>
      </w:r>
      <w:r w:rsidR="009D5882" w:rsidRPr="00753FF4">
        <w:rPr>
          <w:rFonts w:cs="Arial"/>
        </w:rPr>
        <w:t>Your firm was suggested as one of several</w:t>
      </w:r>
      <w:r w:rsidRPr="00753FF4">
        <w:rPr>
          <w:rFonts w:cs="Arial"/>
        </w:rPr>
        <w:t xml:space="preserve"> to submit a quotation to conduct a</w:t>
      </w:r>
      <w:r w:rsidR="00BD125E">
        <w:rPr>
          <w:rFonts w:cs="Arial"/>
        </w:rPr>
        <w:t>n executive</w:t>
      </w:r>
      <w:r w:rsidRPr="00753FF4">
        <w:rPr>
          <w:rFonts w:cs="Arial"/>
        </w:rPr>
        <w:t xml:space="preserve"> search for a highly qualified individual to fill this position.  </w:t>
      </w:r>
      <w:r w:rsidR="005F453D" w:rsidRPr="00CF7156">
        <w:rPr>
          <w:rFonts w:ascii="Microsoft Sans Serif" w:hAnsi="Microsoft Sans Serif" w:cs="Microsoft Sans Serif"/>
        </w:rPr>
        <w:t>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60B0E332" w:rsidR="0098445B" w:rsidRPr="00DA0AA9" w:rsidRDefault="00B45960" w:rsidP="0098445B">
      <w:pPr>
        <w:pStyle w:val="CcList"/>
        <w:ind w:left="0" w:firstLine="0"/>
        <w:rPr>
          <w:rFonts w:cs="Arial"/>
        </w:rPr>
      </w:pPr>
      <w:r w:rsidRPr="00753FF4">
        <w:rPr>
          <w:rFonts w:cs="Arial"/>
        </w:rPr>
        <w:t>The Position Description is enclosed with this letter and we anticipate an annual c</w:t>
      </w:r>
      <w:r w:rsidR="009D5882" w:rsidRPr="00753FF4">
        <w:rPr>
          <w:rFonts w:cs="Arial"/>
        </w:rPr>
        <w:t xml:space="preserve">ompensation of approximately </w:t>
      </w:r>
      <w:r w:rsidR="00396693">
        <w:rPr>
          <w:rFonts w:cs="Arial"/>
        </w:rPr>
        <w:t>$150,000</w:t>
      </w:r>
      <w:r w:rsidRPr="00753FF4">
        <w:rPr>
          <w:rFonts w:cs="Arial"/>
        </w:rPr>
        <w:t>, commensurate</w:t>
      </w:r>
      <w:r w:rsidRPr="00DA0AA9">
        <w:rPr>
          <w:rFonts w:cs="Arial"/>
        </w:rPr>
        <w:t xml:space="preserv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73A377C0" w:rsidR="00FC35A4" w:rsidRDefault="0098445B" w:rsidP="00C84D08">
      <w:pPr>
        <w:tabs>
          <w:tab w:val="left" w:pos="1080"/>
          <w:tab w:val="left" w:pos="6930"/>
        </w:tabs>
        <w:rPr>
          <w:rFonts w:cs="Arial"/>
        </w:rPr>
      </w:pPr>
      <w:r w:rsidRPr="00DA0AA9">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E155DA">
        <w:rPr>
          <w:rFonts w:cs="Arial"/>
        </w:rPr>
        <w:t xml:space="preserve">to the University Procurement &amp; Strategic Sourcing.  Delivery of Proposals are by electronic submission.  The link for submission will be posted with the </w:t>
      </w:r>
      <w:r w:rsidR="00FB0FFE">
        <w:rPr>
          <w:rFonts w:cs="Arial"/>
        </w:rPr>
        <w:t>RF</w:t>
      </w:r>
      <w:r w:rsidR="00890C20">
        <w:rPr>
          <w:rFonts w:cs="Arial"/>
        </w:rPr>
        <w:t>P</w:t>
      </w:r>
      <w:r w:rsidR="00FB0FFE" w:rsidRPr="00E155DA">
        <w:rPr>
          <w:rFonts w:cs="Arial"/>
        </w:rPr>
        <w:t xml:space="preserve"> details at </w:t>
      </w:r>
      <w:hyperlink r:id="rId9" w:history="1">
        <w:r w:rsidR="00FB0FFE" w:rsidRPr="001B25F3">
          <w:rPr>
            <w:rStyle w:val="Hyperlink"/>
            <w:rFonts w:cs="Arial"/>
            <w:b/>
          </w:rPr>
          <w:t>http://go.wayne.edu/bids</w:t>
        </w:r>
      </w:hyperlink>
      <w:r w:rsidRPr="00DA0AA9">
        <w:rPr>
          <w:rFonts w:cs="Arial"/>
        </w:rPr>
        <w:t xml:space="preserve">.  </w:t>
      </w:r>
      <w:r w:rsidR="00FB0FFE" w:rsidRPr="00F06662">
        <w:rPr>
          <w:rFonts w:cs="Arial"/>
        </w:rPr>
        <w:t>When visiting the Web Site, click on the "</w:t>
      </w:r>
      <w:r w:rsidR="00FB0FFE">
        <w:rPr>
          <w:rFonts w:cs="Arial"/>
          <w:b/>
          <w:color w:val="008000"/>
        </w:rPr>
        <w:t>Service</w:t>
      </w:r>
      <w:r w:rsidR="00FB0FFE" w:rsidRPr="00F06662">
        <w:rPr>
          <w:rFonts w:cs="Arial"/>
        </w:rPr>
        <w:t>" link in green.</w:t>
      </w:r>
      <w:r w:rsidR="00FB0FFE">
        <w:rPr>
          <w:rFonts w:cs="Arial"/>
        </w:rPr>
        <w:t xml:space="preserve"> </w:t>
      </w:r>
      <w:r w:rsidR="00B55B06">
        <w:rPr>
          <w:rFonts w:cs="Arial"/>
        </w:rPr>
        <w:t xml:space="preserve"> You can also use the following link to directly access the submission form:</w:t>
      </w:r>
      <w:r w:rsidR="00396693">
        <w:rPr>
          <w:rFonts w:cs="Arial"/>
        </w:rPr>
        <w:t xml:space="preserve"> </w:t>
      </w:r>
      <w:hyperlink r:id="rId10" w:history="1">
        <w:r w:rsidR="00396693" w:rsidRPr="000138E8">
          <w:rPr>
            <w:rStyle w:val="Hyperlink"/>
            <w:rFonts w:cs="Arial"/>
          </w:rPr>
          <w:t>https://forms.wayne.edu/631b99cd058a6</w:t>
        </w:r>
      </w:hyperlink>
      <w:r w:rsidR="00396693">
        <w:rPr>
          <w:rFonts w:cs="Arial"/>
        </w:rPr>
        <w:t xml:space="preserve">. </w:t>
      </w:r>
      <w:r w:rsidR="007A1A6F">
        <w:rPr>
          <w:rFonts w:cs="Arial"/>
        </w:rPr>
        <w:t xml:space="preserve">  </w:t>
      </w:r>
      <w:r w:rsidR="00FC35A4">
        <w:rPr>
          <w:rFonts w:cs="Arial"/>
        </w:rPr>
        <w:t xml:space="preserve"> </w:t>
      </w:r>
    </w:p>
    <w:p w14:paraId="6A1D7112" w14:textId="77777777" w:rsidR="00FB0FFE" w:rsidRDefault="00FB0FFE" w:rsidP="00C84D08">
      <w:pPr>
        <w:tabs>
          <w:tab w:val="left" w:pos="1080"/>
          <w:tab w:val="left" w:pos="6930"/>
        </w:tabs>
        <w:rPr>
          <w:rFonts w:cs="Arial"/>
        </w:rPr>
      </w:pPr>
    </w:p>
    <w:p w14:paraId="0687B747" w14:textId="77777777" w:rsidR="00FB0FFE" w:rsidRDefault="00FB0FFE" w:rsidP="00C84D08">
      <w:pPr>
        <w:tabs>
          <w:tab w:val="left" w:pos="1080"/>
          <w:tab w:val="left" w:pos="6930"/>
        </w:tabs>
        <w:rPr>
          <w:rFonts w:cs="Arial"/>
        </w:rPr>
      </w:pPr>
    </w:p>
    <w:p w14:paraId="1F8EDC50" w14:textId="78BB5DC0" w:rsidR="00C84D08" w:rsidRPr="00DA0AA9" w:rsidRDefault="0098445B" w:rsidP="00C84D08">
      <w:pPr>
        <w:tabs>
          <w:tab w:val="left" w:pos="1080"/>
          <w:tab w:val="left" w:pos="6930"/>
        </w:tabs>
        <w:rPr>
          <w:rFonts w:cs="Arial"/>
          <w:b/>
        </w:rPr>
      </w:pPr>
      <w:r w:rsidRPr="00DA0AA9">
        <w:rPr>
          <w:rFonts w:cs="Arial"/>
          <w:b/>
        </w:rPr>
        <w:t xml:space="preserve">Please respond to this request by </w:t>
      </w:r>
      <w:r w:rsidR="00396693">
        <w:rPr>
          <w:rFonts w:cs="Arial"/>
          <w:b/>
        </w:rPr>
        <w:t>2:00</w:t>
      </w:r>
      <w:r w:rsidR="00EB30DE">
        <w:rPr>
          <w:rFonts w:cs="Arial"/>
          <w:b/>
        </w:rPr>
        <w:t xml:space="preserve"> p.m</w:t>
      </w:r>
      <w:r w:rsidR="00E3410F">
        <w:rPr>
          <w:rFonts w:cs="Arial"/>
          <w:b/>
        </w:rPr>
        <w:t>. E.S</w:t>
      </w:r>
      <w:r w:rsidRPr="00DA0AA9">
        <w:rPr>
          <w:rFonts w:cs="Arial"/>
          <w:b/>
        </w:rPr>
        <w:t xml:space="preserve">.T. on </w:t>
      </w:r>
      <w:r w:rsidR="00887E3A">
        <w:rPr>
          <w:rFonts w:cs="Arial"/>
          <w:b/>
        </w:rPr>
        <w:t>September 20</w:t>
      </w:r>
      <w:r w:rsidR="007A1A6F">
        <w:rPr>
          <w:rFonts w:cs="Arial"/>
          <w:b/>
        </w:rPr>
        <w:t>, 2022</w:t>
      </w:r>
      <w:r w:rsidR="00C84D08" w:rsidRPr="00DA0AA9">
        <w:rPr>
          <w:rFonts w:cs="Arial"/>
          <w:b/>
        </w:rPr>
        <w:t xml:space="preserve"> </w:t>
      </w:r>
      <w:r w:rsidR="00C84D08" w:rsidRPr="00DA0AA9">
        <w:rPr>
          <w:rFonts w:cs="Arial"/>
        </w:rPr>
        <w:t>as follows:</w:t>
      </w:r>
    </w:p>
    <w:p w14:paraId="46A6A169" w14:textId="77777777" w:rsidR="00C84D08" w:rsidRPr="00DA0AA9" w:rsidRDefault="00C84D08" w:rsidP="00C84D08">
      <w:pPr>
        <w:tabs>
          <w:tab w:val="left" w:pos="1080"/>
          <w:tab w:val="left" w:pos="6930"/>
        </w:tabs>
        <w:ind w:left="720"/>
        <w:jc w:val="center"/>
        <w:rPr>
          <w:rFonts w:cs="Arial"/>
          <w:b/>
        </w:rPr>
      </w:pPr>
      <w:r w:rsidRPr="00DA0AA9">
        <w:rPr>
          <w:rFonts w:cs="Arial"/>
          <w:b/>
        </w:rPr>
        <w:t xml:space="preserve">  </w:t>
      </w:r>
    </w:p>
    <w:p w14:paraId="018B0367" w14:textId="77777777" w:rsidR="00C84D08" w:rsidRPr="00DA0AA9" w:rsidRDefault="00C84D08" w:rsidP="00962B3D">
      <w:pPr>
        <w:tabs>
          <w:tab w:val="left" w:pos="6930"/>
        </w:tabs>
        <w:ind w:left="2880"/>
        <w:jc w:val="left"/>
        <w:rPr>
          <w:rFonts w:cs="Arial"/>
        </w:rPr>
      </w:pPr>
      <w:r w:rsidRPr="00DA0AA9">
        <w:rPr>
          <w:rFonts w:cs="Arial"/>
        </w:rPr>
        <w:t>Wayne State University</w:t>
      </w:r>
    </w:p>
    <w:p w14:paraId="4D0E3A1E" w14:textId="77777777" w:rsidR="00C84D08" w:rsidRDefault="00B55B06" w:rsidP="00962B3D">
      <w:pPr>
        <w:tabs>
          <w:tab w:val="left" w:pos="6930"/>
        </w:tabs>
        <w:ind w:left="2880"/>
        <w:jc w:val="left"/>
        <w:rPr>
          <w:rFonts w:cs="Arial"/>
        </w:rPr>
      </w:pPr>
      <w:r>
        <w:rPr>
          <w:rFonts w:cs="Arial"/>
        </w:rPr>
        <w:t>Attn.:  Kenneth Doherty</w:t>
      </w:r>
    </w:p>
    <w:p w14:paraId="35D8777A" w14:textId="6C85285A" w:rsidR="00B55B06" w:rsidRDefault="00B55B06" w:rsidP="00962B3D">
      <w:pPr>
        <w:tabs>
          <w:tab w:val="left" w:pos="6930"/>
        </w:tabs>
        <w:ind w:left="2880"/>
        <w:jc w:val="left"/>
        <w:rPr>
          <w:rFonts w:cs="Arial"/>
        </w:rPr>
      </w:pPr>
      <w:r>
        <w:rPr>
          <w:rFonts w:cs="Arial"/>
        </w:rPr>
        <w:t>Online Submission Link:</w:t>
      </w:r>
    </w:p>
    <w:p w14:paraId="4B69FE3B" w14:textId="3C4AE8E3" w:rsidR="00396693" w:rsidRDefault="00E3284F" w:rsidP="00962B3D">
      <w:pPr>
        <w:tabs>
          <w:tab w:val="left" w:pos="6930"/>
        </w:tabs>
        <w:ind w:left="2880"/>
        <w:jc w:val="left"/>
        <w:rPr>
          <w:rFonts w:cs="Arial"/>
        </w:rPr>
      </w:pPr>
      <w:hyperlink r:id="rId11" w:history="1">
        <w:r w:rsidR="00396693" w:rsidRPr="000138E8">
          <w:rPr>
            <w:rStyle w:val="Hyperlink"/>
            <w:rFonts w:cs="Arial"/>
          </w:rPr>
          <w:t>https://forms.wayne.edu/631b99cd058a6</w:t>
        </w:r>
      </w:hyperlink>
    </w:p>
    <w:p w14:paraId="740B01E4" w14:textId="20D522EF" w:rsidR="00AD7A2C" w:rsidRDefault="00AD7A2C" w:rsidP="007A1A6F">
      <w:pPr>
        <w:tabs>
          <w:tab w:val="left" w:pos="6930"/>
        </w:tabs>
        <w:ind w:left="2880"/>
        <w:jc w:val="left"/>
        <w:rPr>
          <w:rFonts w:cs="Arial"/>
        </w:rPr>
      </w:pPr>
      <w:r w:rsidRPr="00AD7A2C">
        <w:rPr>
          <w:rFonts w:cs="Arial"/>
        </w:rPr>
        <w:t xml:space="preserve">  </w:t>
      </w:r>
    </w:p>
    <w:p w14:paraId="65548508" w14:textId="77777777" w:rsidR="0098445B" w:rsidRPr="00DA0AA9" w:rsidRDefault="0098445B" w:rsidP="0098445B">
      <w:pPr>
        <w:pStyle w:val="CcList"/>
        <w:ind w:left="0" w:firstLine="0"/>
        <w:rPr>
          <w:rFonts w:cs="Arial"/>
          <w:b/>
        </w:rPr>
      </w:pPr>
    </w:p>
    <w:p w14:paraId="768071D3" w14:textId="77777777" w:rsidR="0098445B" w:rsidRPr="00DA0AA9" w:rsidRDefault="0098445B" w:rsidP="0098445B">
      <w:pPr>
        <w:pStyle w:val="CcList"/>
        <w:ind w:left="0" w:firstLine="0"/>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126FB4E" w14:textId="77777777" w:rsidR="0098445B" w:rsidRPr="00DA0AA9" w:rsidRDefault="0098445B" w:rsidP="0098445B">
      <w:pPr>
        <w:pStyle w:val="CcList"/>
        <w:ind w:left="0" w:firstLine="0"/>
        <w:rPr>
          <w:rFonts w:cs="Arial"/>
        </w:rPr>
      </w:pPr>
    </w:p>
    <w:p w14:paraId="5F83AE29" w14:textId="77777777" w:rsidR="0098445B" w:rsidRPr="00DA0AA9" w:rsidRDefault="0098445B" w:rsidP="0098445B">
      <w:pPr>
        <w:pStyle w:val="CcList"/>
        <w:ind w:left="0" w:firstLine="0"/>
        <w:rPr>
          <w:rFonts w:cs="Arial"/>
        </w:rPr>
      </w:pPr>
    </w:p>
    <w:p w14:paraId="59BD3807" w14:textId="77777777" w:rsidR="0098445B" w:rsidRPr="001669F3" w:rsidRDefault="001669F3" w:rsidP="0098445B">
      <w:pPr>
        <w:pStyle w:val="CcList"/>
        <w:ind w:left="0" w:firstLine="0"/>
        <w:rPr>
          <w:rFonts w:cs="Arial"/>
          <w:sz w:val="44"/>
          <w:szCs w:val="44"/>
        </w:rPr>
      </w:pPr>
      <w:r w:rsidRPr="001669F3">
        <w:rPr>
          <w:rFonts w:ascii="Vladimir Script" w:hAnsi="Vladimir Script"/>
          <w:b/>
          <w:bCs/>
          <w:noProof/>
          <w:color w:val="1F497D"/>
          <w:sz w:val="44"/>
          <w:szCs w:val="44"/>
        </w:rPr>
        <w:t>Ken</w:t>
      </w:r>
      <w:r w:rsidR="00E3410F">
        <w:rPr>
          <w:rFonts w:ascii="Vladimir Script" w:hAnsi="Vladimir Script"/>
          <w:b/>
          <w:bCs/>
          <w:noProof/>
          <w:color w:val="1F497D"/>
          <w:sz w:val="44"/>
          <w:szCs w:val="44"/>
        </w:rPr>
        <w:t>neth</w:t>
      </w:r>
      <w:r w:rsidRPr="001669F3">
        <w:rPr>
          <w:rFonts w:ascii="Vladimir Script" w:hAnsi="Vladimir Script"/>
          <w:b/>
          <w:bCs/>
          <w:noProof/>
          <w:color w:val="1F497D"/>
          <w:sz w:val="44"/>
          <w:szCs w:val="44"/>
        </w:rPr>
        <w:t xml:space="preserve"> Doherty</w:t>
      </w:r>
    </w:p>
    <w:p w14:paraId="4B1B5C47" w14:textId="77777777" w:rsidR="0098445B" w:rsidRPr="00DA0AA9" w:rsidRDefault="00BF0D51" w:rsidP="0098445B">
      <w:pPr>
        <w:pStyle w:val="CcList"/>
        <w:ind w:left="0" w:firstLine="0"/>
        <w:rPr>
          <w:rFonts w:cs="Arial"/>
        </w:rPr>
      </w:pPr>
      <w:r w:rsidRPr="00DA0AA9">
        <w:rPr>
          <w:rFonts w:cs="Arial"/>
        </w:rPr>
        <w:t>Kenneth Doherty</w:t>
      </w:r>
      <w:r w:rsidR="0098445B" w:rsidRPr="00DA0AA9">
        <w:rPr>
          <w:rFonts w:cs="Arial"/>
        </w:rPr>
        <w:t xml:space="preserve">, </w:t>
      </w:r>
      <w:r w:rsidR="0098445B" w:rsidRPr="00DA0AA9">
        <w:rPr>
          <w:rFonts w:cs="Arial"/>
          <w:sz w:val="16"/>
          <w:szCs w:val="16"/>
        </w:rPr>
        <w:t>C</w:t>
      </w:r>
      <w:r w:rsidRPr="00DA0AA9">
        <w:rPr>
          <w:rFonts w:cs="Arial"/>
          <w:sz w:val="16"/>
          <w:szCs w:val="16"/>
        </w:rPr>
        <w:t>PSM</w:t>
      </w:r>
    </w:p>
    <w:p w14:paraId="73AFF3AB" w14:textId="77777777" w:rsidR="0098445B" w:rsidRDefault="00DA0AA9" w:rsidP="0098445B">
      <w:pPr>
        <w:pStyle w:val="CcList"/>
        <w:ind w:left="0" w:firstLine="0"/>
        <w:rPr>
          <w:rFonts w:cs="Arial"/>
        </w:rPr>
      </w:pPr>
      <w:r>
        <w:rPr>
          <w:rFonts w:cs="Arial"/>
        </w:rPr>
        <w:t>Assistant Vice President</w:t>
      </w:r>
    </w:p>
    <w:p w14:paraId="4023EC32" w14:textId="77777777" w:rsidR="00DA0AA9" w:rsidRPr="00DA0AA9" w:rsidRDefault="00DA0AA9" w:rsidP="0098445B">
      <w:pPr>
        <w:pStyle w:val="CcList"/>
        <w:ind w:left="0" w:firstLine="0"/>
        <w:rPr>
          <w:rFonts w:cs="Arial"/>
        </w:rPr>
      </w:pPr>
      <w:r>
        <w:rPr>
          <w:rFonts w:cs="Arial"/>
        </w:rPr>
        <w:t>Procurement &amp; Strategic Sourcing</w:t>
      </w:r>
    </w:p>
    <w:p w14:paraId="3D29046B" w14:textId="77777777" w:rsidR="0098445B" w:rsidRPr="00DA0AA9" w:rsidRDefault="0098445B" w:rsidP="0098445B">
      <w:pPr>
        <w:pStyle w:val="CcList"/>
        <w:ind w:left="0" w:firstLine="0"/>
        <w:rPr>
          <w:rFonts w:cs="Arial"/>
        </w:rPr>
      </w:pPr>
    </w:p>
    <w:p w14:paraId="699B56EF" w14:textId="77777777" w:rsidR="0098445B" w:rsidRPr="00DA0AA9" w:rsidRDefault="0098445B" w:rsidP="0098445B">
      <w:pPr>
        <w:pStyle w:val="CcList"/>
        <w:ind w:left="0" w:firstLine="0"/>
        <w:rPr>
          <w:rFonts w:cs="Arial"/>
        </w:rPr>
      </w:pPr>
      <w:r w:rsidRPr="00DA0AA9">
        <w:rPr>
          <w:rFonts w:cs="Arial"/>
        </w:rPr>
        <w:t>Enclosure</w:t>
      </w:r>
    </w:p>
    <w:p w14:paraId="0762F568" w14:textId="77777777" w:rsidR="0098445B" w:rsidRPr="00DA0AA9" w:rsidRDefault="0098445B" w:rsidP="0098445B">
      <w:pPr>
        <w:pStyle w:val="CcList"/>
        <w:ind w:left="0" w:firstLine="0"/>
        <w:rPr>
          <w:rFonts w:cs="Arial"/>
        </w:rPr>
      </w:pPr>
    </w:p>
    <w:p w14:paraId="7A6D3D71" w14:textId="07DF50E2" w:rsidR="0098445B" w:rsidRDefault="0098445B" w:rsidP="006D54E1">
      <w:pPr>
        <w:pStyle w:val="CcList"/>
      </w:pPr>
      <w:r w:rsidRPr="00DA0AA9">
        <w:rPr>
          <w:rFonts w:cs="Arial"/>
        </w:rPr>
        <w:t>Cc:</w:t>
      </w:r>
      <w:r w:rsidRPr="00DA0AA9">
        <w:rPr>
          <w:rFonts w:cs="Arial"/>
        </w:rPr>
        <w:tab/>
      </w:r>
      <w:r w:rsidR="006D54E1">
        <w:rPr>
          <w:rFonts w:cs="Arial"/>
        </w:rPr>
        <w:tab/>
      </w:r>
      <w:r w:rsidR="006D4DB6">
        <w:rPr>
          <w:rFonts w:cs="Arial"/>
        </w:rPr>
        <w:t>Lisa Shrader</w:t>
      </w:r>
      <w:r w:rsidR="006E347B">
        <w:rPr>
          <w:rFonts w:cs="Arial"/>
        </w:rPr>
        <w:t xml:space="preserve">, </w:t>
      </w:r>
      <w:r w:rsidR="00AD7A2C">
        <w:rPr>
          <w:rFonts w:cs="Arial"/>
        </w:rPr>
        <w:t>Assistant</w:t>
      </w:r>
      <w:r w:rsidR="006E347B">
        <w:rPr>
          <w:rFonts w:cs="Arial"/>
        </w:rPr>
        <w:t xml:space="preserve"> Vice President, </w:t>
      </w:r>
      <w:r w:rsidR="006D4DB6">
        <w:t>Academic Administration</w:t>
      </w:r>
    </w:p>
    <w:p w14:paraId="1D2EA1E1" w14:textId="5FA05078" w:rsidR="00B405A8" w:rsidRPr="00DA0AA9" w:rsidRDefault="00B405A8" w:rsidP="006D54E1">
      <w:pPr>
        <w:pStyle w:val="CcList"/>
        <w:rPr>
          <w:rFonts w:cs="Arial"/>
        </w:rPr>
      </w:pPr>
      <w:r>
        <w:rPr>
          <w:rFonts w:cs="Arial"/>
        </w:rPr>
        <w:tab/>
      </w:r>
      <w:r>
        <w:rPr>
          <w:rFonts w:cs="Arial"/>
        </w:rPr>
        <w:tab/>
        <w:t>Miriam Dixon, Associate Director, Procurement &amp; Strategic Sourcing</w:t>
      </w:r>
    </w:p>
    <w:p w14:paraId="3D6BC2B9" w14:textId="77777777" w:rsidR="00513940" w:rsidRDefault="00513940" w:rsidP="006D54E1">
      <w:pPr>
        <w:pStyle w:val="CcList"/>
        <w:rPr>
          <w:rFonts w:cs="Arial"/>
        </w:rPr>
      </w:pPr>
    </w:p>
    <w:p w14:paraId="4BDB0DC3" w14:textId="73290630" w:rsidR="00750351" w:rsidRPr="006D54E1" w:rsidRDefault="00750351" w:rsidP="006D54E1">
      <w:pPr>
        <w:pStyle w:val="CcList"/>
        <w:rPr>
          <w:rFonts w:cs="Arial"/>
        </w:rPr>
        <w:sectPr w:rsidR="00750351"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34C28C16" w14:textId="3A78C308" w:rsidR="00E62D04" w:rsidRPr="00013750" w:rsidRDefault="00396693" w:rsidP="00013750">
      <w:pPr>
        <w:ind w:left="720" w:hanging="720"/>
        <w:jc w:val="center"/>
        <w:rPr>
          <w:rFonts w:cs="Arial"/>
          <w:b/>
        </w:rPr>
      </w:pPr>
      <w:r>
        <w:rPr>
          <w:rFonts w:cs="Arial"/>
          <w:b/>
        </w:rPr>
        <w:t xml:space="preserve">Assistant Dean of Teacher Education </w:t>
      </w:r>
    </w:p>
    <w:p w14:paraId="26850A60" w14:textId="77777777"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2DB79B95" w:rsidR="005F453D" w:rsidRPr="00013750" w:rsidRDefault="005F453D" w:rsidP="00013750">
      <w:pPr>
        <w:autoSpaceDE w:val="0"/>
        <w:autoSpaceDN w:val="0"/>
        <w:adjustRightInd w:val="0"/>
        <w:rPr>
          <w:rFonts w:cs="Arial"/>
          <w:b/>
          <w:bCs/>
        </w:rPr>
      </w:pPr>
      <w:r w:rsidRPr="00013750">
        <w:rPr>
          <w:rFonts w:cs="Arial"/>
          <w:b/>
          <w:bCs/>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14:paraId="77D875FF" w14:textId="77777777" w:rsidR="00013750" w:rsidRPr="00013750" w:rsidRDefault="00013750" w:rsidP="00013750">
      <w:pPr>
        <w:autoSpaceDE w:val="0"/>
        <w:autoSpaceDN w:val="0"/>
        <w:adjustRightInd w:val="0"/>
        <w:rPr>
          <w:rFonts w:cs="Arial"/>
          <w:b/>
        </w:rPr>
      </w:pPr>
    </w:p>
    <w:p w14:paraId="3B2D4EC0" w14:textId="11497BA8" w:rsidR="00013750" w:rsidRDefault="00013750" w:rsidP="00013750">
      <w:pPr>
        <w:rPr>
          <w:rFonts w:cs="Arial"/>
          <w:b/>
          <w:u w:val="single"/>
        </w:rPr>
      </w:pPr>
      <w:r w:rsidRPr="00013750">
        <w:rPr>
          <w:rFonts w:cs="Arial"/>
          <w:b/>
          <w:u w:val="single"/>
        </w:rPr>
        <w:t xml:space="preserve">SCOPE OF WORK </w:t>
      </w:r>
    </w:p>
    <w:p w14:paraId="4B19A875" w14:textId="77777777" w:rsidR="00013750" w:rsidRPr="00013750" w:rsidRDefault="00013750" w:rsidP="00013750">
      <w:pPr>
        <w:rPr>
          <w:rFonts w:cs="Arial"/>
          <w:b/>
          <w:u w:val="single"/>
        </w:rPr>
      </w:pPr>
    </w:p>
    <w:p w14:paraId="66169E18" w14:textId="58477086" w:rsidR="005F453D" w:rsidRPr="00013750" w:rsidRDefault="005F453D" w:rsidP="00013750">
      <w:pPr>
        <w:autoSpaceDE w:val="0"/>
        <w:autoSpaceDN w:val="0"/>
        <w:adjustRightInd w:val="0"/>
        <w:rPr>
          <w:rFonts w:cs="Arial"/>
        </w:rPr>
      </w:pPr>
      <w:r w:rsidRPr="00013750">
        <w:rPr>
          <w:rFonts w:cs="Arial"/>
        </w:rPr>
        <w:t>The University is seeking a full</w:t>
      </w:r>
      <w:r w:rsidR="0018629D">
        <w:rPr>
          <w:rFonts w:cs="Arial"/>
        </w:rPr>
        <w:t>-</w:t>
      </w:r>
      <w:r w:rsidRPr="00013750">
        <w:rPr>
          <w:rFonts w:cs="Arial"/>
        </w:rPr>
        <w:t xml:space="preserve">service Executive Search Firm to execute a successful search for our next </w:t>
      </w:r>
      <w:r w:rsidR="00396693">
        <w:rPr>
          <w:rFonts w:cs="Arial"/>
          <w:b/>
        </w:rPr>
        <w:t>Assistant Dean of Teacher Education.</w:t>
      </w:r>
      <w:r w:rsidR="00013750" w:rsidRPr="00013750">
        <w:rPr>
          <w:rFonts w:cs="Arial"/>
        </w:rPr>
        <w:t xml:space="preserve">  The salary range for this position is anticipated to be approximately </w:t>
      </w:r>
      <w:r w:rsidR="00396693">
        <w:rPr>
          <w:rFonts w:cs="Arial"/>
        </w:rPr>
        <w:t>$150,000</w:t>
      </w:r>
      <w:r w:rsidR="00013750" w:rsidRPr="00013750">
        <w:rPr>
          <w:rFonts w:cs="Arial"/>
        </w:rPr>
        <w:t>, commensurate with experience</w:t>
      </w:r>
      <w:r w:rsidRPr="00013750">
        <w:rPr>
          <w:rFonts w:cs="Arial"/>
        </w:rPr>
        <w:t>.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p>
    <w:p w14:paraId="0CBBE201" w14:textId="77777777" w:rsidR="005F453D" w:rsidRPr="00013750" w:rsidRDefault="005F453D" w:rsidP="00013750">
      <w:pPr>
        <w:rPr>
          <w:rFonts w:cs="Arial"/>
        </w:rPr>
      </w:pPr>
    </w:p>
    <w:p w14:paraId="451867E3" w14:textId="326074D6" w:rsidR="00013750" w:rsidRDefault="00013750" w:rsidP="00013750">
      <w:pPr>
        <w:rPr>
          <w:rFonts w:cs="Arial"/>
        </w:rPr>
      </w:pPr>
      <w:r w:rsidRPr="00013750">
        <w:rPr>
          <w:rFonts w:cs="Arial"/>
        </w:rPr>
        <w:t>This position will be posted on the Wayne State University online hiring system.  The final candidate must complete an online application in the System and submit his or her resume in accordance with University policy.  Any and all applications will be forwarded to the selected search firm for consideration.  If feasible, the awarded firm will be given Guest Access to the University’s online hiring system to view applications as they come to the University.</w:t>
      </w: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013750">
        <w:rPr>
          <w:rFonts w:cs="Arial"/>
          <w:b/>
          <w:u w:val="single"/>
        </w:rPr>
        <w:t>Key Project Deliverables</w:t>
      </w:r>
    </w:p>
    <w:p w14:paraId="3967EBB5" w14:textId="77777777" w:rsidR="00013750" w:rsidRPr="00013750" w:rsidRDefault="00013750" w:rsidP="00013750">
      <w:pPr>
        <w:rPr>
          <w:rFonts w:cs="Arial"/>
          <w:b/>
        </w:rPr>
      </w:pPr>
    </w:p>
    <w:p w14:paraId="288C4660" w14:textId="3E03C823" w:rsidR="005F453D" w:rsidRPr="00013750" w:rsidRDefault="005F453D" w:rsidP="00013750">
      <w:pPr>
        <w:rPr>
          <w:rFonts w:cs="Arial"/>
        </w:rPr>
      </w:pPr>
      <w:r w:rsidRPr="00013750">
        <w:rPr>
          <w:rFonts w:cs="Arial"/>
        </w:rPr>
        <w:t>The selected search firm shall have extensive experience in performing searches for higher education clients, preferably with specific experience in recruiting for the highest</w:t>
      </w:r>
      <w:r w:rsidR="0018629D">
        <w:rPr>
          <w:rFonts w:cs="Arial"/>
        </w:rPr>
        <w:t>-</w:t>
      </w:r>
      <w:r w:rsidRPr="00013750">
        <w:rPr>
          <w:rFonts w:cs="Arial"/>
        </w:rPr>
        <w: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p>
    <w:p w14:paraId="2874A7F2" w14:textId="77777777" w:rsidR="005F453D" w:rsidRPr="00013750" w:rsidRDefault="005F453D" w:rsidP="00013750">
      <w:pPr>
        <w:rPr>
          <w:rFonts w:cs="Arial"/>
        </w:rPr>
      </w:pPr>
    </w:p>
    <w:p w14:paraId="1E5BA4F1" w14:textId="77777777" w:rsidR="005F453D" w:rsidRPr="00013750" w:rsidRDefault="005F453D" w:rsidP="00013750">
      <w:pPr>
        <w:rPr>
          <w:rFonts w:cs="Arial"/>
        </w:rPr>
      </w:pPr>
      <w:r w:rsidRPr="00013750">
        <w:rPr>
          <w:rFonts w:cs="Arial"/>
        </w:rPr>
        <w:t>We ask that your proposal include the following information.</w:t>
      </w:r>
    </w:p>
    <w:p w14:paraId="3CD3639A" w14:textId="77777777" w:rsidR="005F453D" w:rsidRPr="00013750" w:rsidRDefault="005F453D" w:rsidP="00013750">
      <w:pPr>
        <w:rPr>
          <w:rFonts w:cs="Arial"/>
        </w:rPr>
      </w:pPr>
    </w:p>
    <w:p w14:paraId="14A0F1AD" w14:textId="77777777" w:rsidR="005F453D" w:rsidRPr="00013750" w:rsidRDefault="005F453D" w:rsidP="00013750">
      <w:pPr>
        <w:pStyle w:val="ListParagraph"/>
        <w:numPr>
          <w:ilvl w:val="0"/>
          <w:numId w:val="29"/>
        </w:numPr>
        <w:spacing w:after="0" w:line="240" w:lineRule="auto"/>
        <w:jc w:val="both"/>
        <w:rPr>
          <w:rFonts w:ascii="Arial" w:hAnsi="Arial" w:cs="Arial"/>
          <w:sz w:val="20"/>
          <w:szCs w:val="20"/>
        </w:rPr>
      </w:pPr>
      <w:r w:rsidRPr="00013750">
        <w:rPr>
          <w:rFonts w:ascii="Arial" w:hAnsi="Arial" w:cs="Arial"/>
          <w:sz w:val="20"/>
          <w:szCs w:val="20"/>
        </w:rPr>
        <w:t>A brief description of your firm, including information relating to its organization and management practices.</w:t>
      </w:r>
    </w:p>
    <w:p w14:paraId="7D642E72" w14:textId="77777777" w:rsidR="005F453D" w:rsidRPr="00013750" w:rsidRDefault="005F453D" w:rsidP="00013750">
      <w:pPr>
        <w:pStyle w:val="ListParagraph"/>
        <w:numPr>
          <w:ilvl w:val="0"/>
          <w:numId w:val="29"/>
        </w:numPr>
        <w:spacing w:after="0" w:line="240" w:lineRule="auto"/>
        <w:jc w:val="both"/>
        <w:rPr>
          <w:rFonts w:ascii="Arial" w:hAnsi="Arial" w:cs="Arial"/>
          <w:sz w:val="20"/>
          <w:szCs w:val="20"/>
        </w:rPr>
      </w:pPr>
      <w:r w:rsidRPr="00013750">
        <w:rPr>
          <w:rFonts w:ascii="Arial" w:hAnsi="Arial" w:cs="Arial"/>
          <w:sz w:val="20"/>
          <w:szCs w:val="20"/>
        </w:rPr>
        <w:t>Your firm’s experience with urban research universities, if any.</w:t>
      </w:r>
    </w:p>
    <w:p w14:paraId="0756B8E3" w14:textId="4CE231B9" w:rsidR="005F453D" w:rsidRPr="00013750" w:rsidRDefault="005F453D" w:rsidP="00013750">
      <w:pPr>
        <w:pStyle w:val="ListParagraph"/>
        <w:numPr>
          <w:ilvl w:val="0"/>
          <w:numId w:val="29"/>
        </w:numPr>
        <w:spacing w:after="0" w:line="240" w:lineRule="auto"/>
        <w:jc w:val="both"/>
        <w:rPr>
          <w:rFonts w:ascii="Arial" w:hAnsi="Arial" w:cs="Arial"/>
          <w:sz w:val="20"/>
          <w:szCs w:val="20"/>
        </w:rPr>
      </w:pPr>
      <w:r w:rsidRPr="00013750">
        <w:rPr>
          <w:rFonts w:ascii="Arial" w:hAnsi="Arial" w:cs="Arial"/>
          <w:sz w:val="20"/>
          <w:szCs w:val="20"/>
        </w:rPr>
        <w:t xml:space="preserve">Your firm’s experience with successful placements for </w:t>
      </w:r>
      <w:r w:rsidR="00E3292A">
        <w:rPr>
          <w:rFonts w:ascii="Arial" w:hAnsi="Arial" w:cs="Arial"/>
          <w:sz w:val="20"/>
          <w:szCs w:val="20"/>
        </w:rPr>
        <w:t>positions similar to the one for this RFP</w:t>
      </w:r>
      <w:r w:rsidRPr="00013750">
        <w:rPr>
          <w:rFonts w:ascii="Arial" w:hAnsi="Arial" w:cs="Arial"/>
          <w:sz w:val="20"/>
          <w:szCs w:val="20"/>
        </w:rPr>
        <w:t>, and the names of those institutions in which those individuals were placed.</w:t>
      </w:r>
    </w:p>
    <w:p w14:paraId="24FF9E7B" w14:textId="77777777" w:rsidR="005F453D" w:rsidRPr="00D535FC" w:rsidRDefault="005F453D" w:rsidP="00013750">
      <w:pPr>
        <w:pStyle w:val="ListParagraph"/>
        <w:numPr>
          <w:ilvl w:val="0"/>
          <w:numId w:val="29"/>
        </w:numPr>
        <w:spacing w:after="0" w:line="240" w:lineRule="auto"/>
        <w:jc w:val="both"/>
        <w:rPr>
          <w:rFonts w:ascii="Arial" w:hAnsi="Arial" w:cs="Arial"/>
          <w:sz w:val="20"/>
          <w:szCs w:val="20"/>
        </w:rPr>
      </w:pPr>
      <w:r w:rsidRPr="00013750">
        <w:rPr>
          <w:rFonts w:ascii="Arial" w:hAnsi="Arial" w:cs="Arial"/>
          <w:sz w:val="20"/>
          <w:szCs w:val="20"/>
        </w:rPr>
        <w:t>The name, biography and resume of the lead consultant who would be assigned to work with us, should your firm be successful</w:t>
      </w:r>
      <w:r w:rsidRPr="00D535FC">
        <w:rPr>
          <w:rFonts w:ascii="Arial" w:hAnsi="Arial" w:cs="Arial"/>
          <w:sz w:val="20"/>
          <w:szCs w:val="20"/>
        </w:rPr>
        <w:t xml:space="preserve"> in obtaining this contract.</w:t>
      </w:r>
    </w:p>
    <w:p w14:paraId="7D6F8921" w14:textId="77777777" w:rsidR="005F453D" w:rsidRPr="00D535FC" w:rsidRDefault="005F453D" w:rsidP="00013750">
      <w:pPr>
        <w:pStyle w:val="ListParagraph"/>
        <w:numPr>
          <w:ilvl w:val="0"/>
          <w:numId w:val="29"/>
        </w:numPr>
        <w:spacing w:after="0" w:line="240" w:lineRule="auto"/>
        <w:jc w:val="both"/>
        <w:rPr>
          <w:rFonts w:ascii="Arial" w:hAnsi="Arial" w:cs="Arial"/>
          <w:sz w:val="20"/>
          <w:szCs w:val="20"/>
        </w:rPr>
      </w:pPr>
      <w:r w:rsidRPr="00D535FC">
        <w:rPr>
          <w:rFonts w:ascii="Arial" w:hAnsi="Arial" w:cs="Arial"/>
          <w:sz w:val="20"/>
          <w:szCs w:val="20"/>
        </w:rPr>
        <w:t>An overview of how your firm views the role of the search committee members in the search, and the process you will use to build a pool of qualified candidates.</w:t>
      </w:r>
    </w:p>
    <w:p w14:paraId="3AECBCE3" w14:textId="77777777" w:rsidR="005F453D" w:rsidRPr="00D535FC" w:rsidRDefault="005F453D" w:rsidP="00013750">
      <w:pPr>
        <w:pStyle w:val="ListParagraph"/>
        <w:numPr>
          <w:ilvl w:val="0"/>
          <w:numId w:val="29"/>
        </w:numPr>
        <w:spacing w:after="0" w:line="240" w:lineRule="auto"/>
        <w:jc w:val="both"/>
        <w:rPr>
          <w:rFonts w:ascii="Arial" w:hAnsi="Arial" w:cs="Arial"/>
          <w:sz w:val="20"/>
          <w:szCs w:val="20"/>
        </w:rPr>
      </w:pPr>
      <w:r w:rsidRPr="00D535FC">
        <w:rPr>
          <w:rFonts w:ascii="Arial" w:hAnsi="Arial" w:cs="Arial"/>
          <w:sz w:val="20"/>
          <w:szCs w:val="20"/>
        </w:rPr>
        <w:t>A list of at least three references from clients, including point of contact, company name, address, phone, and email.</w:t>
      </w:r>
    </w:p>
    <w:p w14:paraId="0E525435" w14:textId="77777777" w:rsidR="00013750" w:rsidRDefault="00013750" w:rsidP="00013750">
      <w:pPr>
        <w:rPr>
          <w:rFonts w:cs="Arial"/>
        </w:rPr>
      </w:pPr>
    </w:p>
    <w:p w14:paraId="1E3C50DC" w14:textId="69CD9176" w:rsidR="005F453D" w:rsidRDefault="005F453D" w:rsidP="00013750">
      <w:pPr>
        <w:rPr>
          <w:rFonts w:cs="Arial"/>
        </w:rPr>
      </w:pPr>
      <w:r w:rsidRPr="00D535FC">
        <w:rPr>
          <w:rFonts w:cs="Arial"/>
        </w:rPr>
        <w:t>A schedule of fees.  In addition, an explanation of your billing practice should be provided in case of a failed or incomplete search (i.e., no candidate selected) or the case of a successful candidate who leaves in less than a year</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BB27E9">
        <w:rPr>
          <w:rFonts w:cs="Arial"/>
          <w:b/>
        </w:rPr>
        <w:t xml:space="preserve">The </w:t>
      </w:r>
      <w:r w:rsidR="00513940">
        <w:rPr>
          <w:rFonts w:cs="Arial"/>
          <w:b/>
        </w:rPr>
        <w:t>University</w:t>
      </w:r>
      <w:r w:rsidRPr="00BB27E9">
        <w:rPr>
          <w:rFonts w:cs="Arial"/>
          <w:b/>
        </w:rPr>
        <w:t xml:space="preserve"> reserves the rights to accept, reject, modify, and/or negotiate any and all proposals received in conjunction with the </w:t>
      </w:r>
      <w:r w:rsidR="007860FB">
        <w:rPr>
          <w:rFonts w:cs="Arial"/>
          <w:b/>
        </w:rPr>
        <w:t>Request for Proposal</w:t>
      </w:r>
      <w:r w:rsidRPr="00BB27E9">
        <w:rPr>
          <w:rFonts w:cs="Arial"/>
          <w:b/>
        </w:rPr>
        <w:t>.</w:t>
      </w:r>
      <w:r w:rsidRPr="00BB27E9">
        <w:rPr>
          <w:rFonts w:cs="Arial"/>
        </w:rPr>
        <w:t xml:space="preserve">  It reserves the right to waive any defect or informality in the Proposals on the basis of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77777777" w:rsidR="001669F3" w:rsidRPr="00BB27E9"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described, implied, or which may be proposed, until confirmed by written agreement, and may be terminated by the </w:t>
      </w:r>
      <w:r w:rsidR="00513940">
        <w:rPr>
          <w:rFonts w:ascii="Arial" w:hAnsi="Arial" w:cs="Arial"/>
          <w:sz w:val="20"/>
          <w:szCs w:val="20"/>
        </w:rPr>
        <w:t>University</w:t>
      </w:r>
      <w:r w:rsidRPr="00BB27E9">
        <w:rPr>
          <w:rFonts w:ascii="Arial" w:hAnsi="Arial" w:cs="Arial"/>
          <w:sz w:val="20"/>
          <w:szCs w:val="20"/>
        </w:rPr>
        <w:t xml:space="preserve"> without penalty or obligation at any time prior to the signing of an Agreement or Purchase Order.</w:t>
      </w:r>
    </w:p>
    <w:p w14:paraId="6EF36991" w14:textId="77777777" w:rsidR="001669F3" w:rsidRPr="00BB27E9" w:rsidRDefault="001669F3" w:rsidP="00013750">
      <w:pPr>
        <w:pStyle w:val="CcList"/>
        <w:spacing w:line="240" w:lineRule="auto"/>
        <w:ind w:left="0" w:firstLine="0"/>
        <w:rPr>
          <w:rFonts w:cs="Arial"/>
          <w:color w:val="000000"/>
        </w:rPr>
      </w:pPr>
    </w:p>
    <w:p w14:paraId="0B25C68E" w14:textId="77777777" w:rsidR="001669F3" w:rsidRPr="00BB27E9" w:rsidRDefault="00EE783B" w:rsidP="00013750">
      <w:pPr>
        <w:rPr>
          <w:rFonts w:cs="Arial"/>
        </w:rPr>
      </w:pPr>
      <w:r>
        <w:rPr>
          <w:rFonts w:cs="Arial"/>
        </w:rPr>
        <w:lastRenderedPageBreak/>
        <w:t>Proposals</w:t>
      </w:r>
      <w:r w:rsidR="001669F3" w:rsidRPr="00BB27E9">
        <w:rPr>
          <w:rFonts w:cs="Arial"/>
        </w:rPr>
        <w:t xml:space="preserve"> are subject to public review after the contracts have been awarded.  </w:t>
      </w:r>
      <w:r w:rsidR="00513940">
        <w:rPr>
          <w:rFonts w:cs="Arial"/>
        </w:rPr>
        <w:t>Firms</w:t>
      </w:r>
      <w:r w:rsidR="001669F3" w:rsidRPr="00BB27E9">
        <w:rPr>
          <w:rFonts w:cs="Arial"/>
        </w:rPr>
        <w:t xml:space="preserve"> responding to this </w:t>
      </w:r>
      <w:r w:rsidR="007860FB">
        <w:rPr>
          <w:rFonts w:cs="Arial"/>
        </w:rPr>
        <w:t>RFP</w:t>
      </w:r>
      <w:r w:rsidR="001669F3" w:rsidRPr="00BB27E9">
        <w:rPr>
          <w:rFonts w:cs="Arial"/>
        </w:rPr>
        <w:t xml:space="preserve"> are cautioned not to include any proprietary information as part of their Proposal unless such proprietary information is carefully identified as such in writing, and the </w:t>
      </w:r>
      <w:r w:rsidR="00513940">
        <w:rPr>
          <w:rFonts w:cs="Arial"/>
        </w:rPr>
        <w:t>University</w:t>
      </w:r>
      <w:r w:rsidR="001669F3" w:rsidRPr="00BB27E9">
        <w:rPr>
          <w:rFonts w:cs="Arial"/>
        </w:rPr>
        <w:t xml:space="preserve"> accepts, in writing, the information as proprietary.</w:t>
      </w:r>
    </w:p>
    <w:p w14:paraId="433EF833" w14:textId="77777777" w:rsidR="001669F3" w:rsidRPr="00BB27E9" w:rsidRDefault="001669F3" w:rsidP="00013750">
      <w:pPr>
        <w:pStyle w:val="CcList"/>
        <w:spacing w:line="240" w:lineRule="auto"/>
        <w:ind w:left="0" w:firstLine="0"/>
        <w:rPr>
          <w:rFonts w:cs="Arial"/>
          <w:color w:val="000000"/>
        </w:rPr>
      </w:pPr>
    </w:p>
    <w:p w14:paraId="61C4825C" w14:textId="77777777" w:rsidR="001669F3" w:rsidRPr="00BB27E9" w:rsidRDefault="001669F3" w:rsidP="00013750">
      <w:pPr>
        <w:pStyle w:val="CcList"/>
        <w:spacing w:line="240" w:lineRule="auto"/>
        <w:ind w:left="0" w:firstLine="0"/>
        <w:rPr>
          <w:rFonts w:cs="Arial"/>
          <w:b/>
          <w:snapToGrid w:val="0"/>
        </w:rPr>
      </w:pPr>
      <w:r w:rsidRPr="00BB27E9">
        <w:rPr>
          <w:rFonts w:cs="Arial"/>
        </w:rPr>
        <w:t xml:space="preserve">If you have any questions regarding this bid, please contact </w:t>
      </w:r>
      <w:r w:rsidRPr="0039739B">
        <w:rPr>
          <w:rFonts w:cs="Arial"/>
        </w:rPr>
        <w:t>me</w:t>
      </w:r>
      <w:r w:rsidRPr="00BB27E9">
        <w:rPr>
          <w:rFonts w:cs="Arial"/>
          <w:b/>
        </w:rPr>
        <w:t xml:space="preserve"> </w:t>
      </w:r>
      <w:r w:rsidRPr="00BB27E9">
        <w:rPr>
          <w:rFonts w:cs="Arial"/>
        </w:rPr>
        <w:t xml:space="preserve">by email at </w:t>
      </w:r>
      <w:r w:rsidR="00B33B60">
        <w:rPr>
          <w:rFonts w:cs="Arial"/>
          <w:b/>
        </w:rPr>
        <w:t>ken-doherty</w:t>
      </w:r>
      <w:r w:rsidR="00DD7F17" w:rsidRPr="00DD7F17">
        <w:rPr>
          <w:rFonts w:cs="Arial"/>
          <w:b/>
          <w:snapToGrid w:val="0"/>
        </w:rPr>
        <w:t>@wayne.edu</w:t>
      </w:r>
      <w:r w:rsidR="00DD7F17">
        <w:rPr>
          <w:rFonts w:cs="Arial"/>
          <w:b/>
          <w:snapToGrid w:val="0"/>
        </w:rPr>
        <w:t xml:space="preserve"> </w:t>
      </w:r>
    </w:p>
    <w:p w14:paraId="4AC9E85A" w14:textId="77777777" w:rsidR="001669F3" w:rsidRDefault="001669F3" w:rsidP="00013750">
      <w:pPr>
        <w:pStyle w:val="CcList"/>
        <w:spacing w:line="240" w:lineRule="auto"/>
        <w:ind w:left="0" w:firstLine="0"/>
        <w:rPr>
          <w:rFonts w:cs="Arial"/>
          <w:color w:val="000000"/>
        </w:rPr>
      </w:pPr>
    </w:p>
    <w:p w14:paraId="3EE391DF" w14:textId="77777777" w:rsidR="00BB27E9" w:rsidRDefault="00BB27E9" w:rsidP="00013750">
      <w:pPr>
        <w:pStyle w:val="CcList"/>
        <w:spacing w:line="240" w:lineRule="auto"/>
        <w:ind w:left="0" w:firstLine="0"/>
        <w:rPr>
          <w:rFonts w:cs="Arial"/>
          <w:color w:val="000000"/>
        </w:rPr>
      </w:pPr>
    </w:p>
    <w:p w14:paraId="3B5FF54C" w14:textId="2AF71FB4" w:rsidR="0039739B" w:rsidRPr="00DA0AA9" w:rsidRDefault="0039739B" w:rsidP="00013750">
      <w:pPr>
        <w:tabs>
          <w:tab w:val="left" w:pos="1080"/>
          <w:tab w:val="left" w:pos="6930"/>
        </w:tabs>
        <w:rPr>
          <w:rFonts w:cs="Arial"/>
          <w:b/>
        </w:rPr>
      </w:pPr>
      <w:r w:rsidRPr="00DA0AA9">
        <w:rPr>
          <w:rFonts w:cs="Arial"/>
          <w:b/>
        </w:rPr>
        <w:t xml:space="preserve">Please respond to this request by </w:t>
      </w:r>
      <w:r w:rsidR="00396693">
        <w:rPr>
          <w:rFonts w:cs="Arial"/>
          <w:b/>
        </w:rPr>
        <w:t>2:00</w:t>
      </w:r>
      <w:r w:rsidR="00EB30DE">
        <w:rPr>
          <w:rFonts w:cs="Arial"/>
          <w:b/>
        </w:rPr>
        <w:t xml:space="preserve"> p.m</w:t>
      </w:r>
      <w:r w:rsidRPr="00DA0AA9">
        <w:rPr>
          <w:rFonts w:cs="Arial"/>
          <w:b/>
        </w:rPr>
        <w:t xml:space="preserve">. E.D.T. on </w:t>
      </w:r>
      <w:r w:rsidR="00887E3A">
        <w:rPr>
          <w:rFonts w:cs="Arial"/>
          <w:b/>
        </w:rPr>
        <w:t>September 20</w:t>
      </w:r>
      <w:r w:rsidR="007A1A6F">
        <w:rPr>
          <w:rFonts w:cs="Arial"/>
          <w:b/>
        </w:rPr>
        <w:t>, 2022</w:t>
      </w:r>
      <w:r w:rsidRPr="00DA0AA9">
        <w:rPr>
          <w:rFonts w:cs="Arial"/>
          <w:b/>
        </w:rPr>
        <w:t xml:space="preserve"> </w:t>
      </w:r>
      <w:r w:rsidRPr="00DA0AA9">
        <w:rPr>
          <w:rFonts w:cs="Arial"/>
        </w:rPr>
        <w:t>as follows:</w:t>
      </w:r>
    </w:p>
    <w:p w14:paraId="6B5243EA" w14:textId="77777777" w:rsidR="0039739B" w:rsidRPr="00DA0AA9" w:rsidRDefault="0039739B" w:rsidP="00013750">
      <w:pPr>
        <w:tabs>
          <w:tab w:val="left" w:pos="1080"/>
          <w:tab w:val="left" w:pos="6930"/>
        </w:tabs>
        <w:ind w:left="720"/>
        <w:jc w:val="center"/>
        <w:rPr>
          <w:rFonts w:cs="Arial"/>
          <w:b/>
        </w:rPr>
      </w:pPr>
      <w:r w:rsidRPr="00DA0AA9">
        <w:rPr>
          <w:rFonts w:cs="Arial"/>
          <w:b/>
        </w:rPr>
        <w:t xml:space="preserve">  </w:t>
      </w:r>
    </w:p>
    <w:p w14:paraId="4E046A02" w14:textId="77777777" w:rsidR="00B55B06" w:rsidRPr="00DA0AA9" w:rsidRDefault="00B55B06" w:rsidP="00013750">
      <w:pPr>
        <w:tabs>
          <w:tab w:val="left" w:pos="6930"/>
        </w:tabs>
        <w:ind w:left="2880"/>
        <w:jc w:val="left"/>
        <w:rPr>
          <w:rFonts w:cs="Arial"/>
        </w:rPr>
      </w:pPr>
      <w:r w:rsidRPr="00DA0AA9">
        <w:rPr>
          <w:rFonts w:cs="Arial"/>
        </w:rPr>
        <w:t>Wayne State University</w:t>
      </w:r>
    </w:p>
    <w:p w14:paraId="1A63AE43" w14:textId="77777777" w:rsidR="00B55B06" w:rsidRDefault="00B55B06" w:rsidP="00013750">
      <w:pPr>
        <w:tabs>
          <w:tab w:val="left" w:pos="6930"/>
        </w:tabs>
        <w:ind w:left="2880"/>
        <w:jc w:val="left"/>
        <w:rPr>
          <w:rFonts w:cs="Arial"/>
        </w:rPr>
      </w:pPr>
      <w:r>
        <w:rPr>
          <w:rFonts w:cs="Arial"/>
        </w:rPr>
        <w:t>Attn.:  Kenneth Doherty</w:t>
      </w:r>
    </w:p>
    <w:p w14:paraId="7D210A84" w14:textId="2BA9F5D4" w:rsidR="00B55B06" w:rsidRDefault="00B55B06" w:rsidP="00013750">
      <w:pPr>
        <w:tabs>
          <w:tab w:val="left" w:pos="6930"/>
        </w:tabs>
        <w:ind w:left="2880"/>
        <w:jc w:val="left"/>
        <w:rPr>
          <w:rFonts w:cs="Arial"/>
        </w:rPr>
      </w:pPr>
      <w:r>
        <w:rPr>
          <w:rFonts w:cs="Arial"/>
        </w:rPr>
        <w:t>Online Submission Link:</w:t>
      </w:r>
    </w:p>
    <w:p w14:paraId="3248990A" w14:textId="2623D200" w:rsidR="00396693" w:rsidRDefault="00E3284F" w:rsidP="00013750">
      <w:pPr>
        <w:tabs>
          <w:tab w:val="left" w:pos="6930"/>
        </w:tabs>
        <w:ind w:left="2880"/>
        <w:jc w:val="left"/>
        <w:rPr>
          <w:rFonts w:cs="Arial"/>
        </w:rPr>
      </w:pPr>
      <w:hyperlink r:id="rId12" w:history="1">
        <w:r w:rsidR="00396693" w:rsidRPr="000138E8">
          <w:rPr>
            <w:rStyle w:val="Hyperlink"/>
            <w:rFonts w:cs="Arial"/>
          </w:rPr>
          <w:t>https://forms.wayne.edu/631b99cd058a6</w:t>
        </w:r>
      </w:hyperlink>
    </w:p>
    <w:p w14:paraId="6BFB9DEA" w14:textId="77777777" w:rsidR="00DF681C" w:rsidRPr="00EE783B" w:rsidRDefault="00DF681C" w:rsidP="00013750">
      <w:pPr>
        <w:rPr>
          <w:rFonts w:cs="Arial"/>
          <w:b/>
          <w:u w:val="single"/>
        </w:rPr>
      </w:pPr>
    </w:p>
    <w:p w14:paraId="58951784" w14:textId="77777777" w:rsidR="007A1A6F" w:rsidRPr="00C81DA0" w:rsidRDefault="007A1A6F" w:rsidP="007A1A6F">
      <w:pPr>
        <w:rPr>
          <w:rFonts w:cs="Arial"/>
          <w:b/>
          <w:u w:val="single"/>
        </w:rPr>
      </w:pPr>
      <w:r w:rsidRPr="00C81DA0">
        <w:rPr>
          <w:rFonts w:cs="Arial"/>
          <w:b/>
          <w:u w:val="single"/>
        </w:rPr>
        <w:t xml:space="preserve">JOB DESCRIPTION </w:t>
      </w:r>
    </w:p>
    <w:p w14:paraId="6AB4075B" w14:textId="77777777" w:rsidR="007A1A6F" w:rsidRPr="00C81DA0" w:rsidRDefault="007A1A6F" w:rsidP="007A1A6F">
      <w:pPr>
        <w:rPr>
          <w:rFonts w:cs="Arial"/>
          <w:b/>
          <w:u w:val="single"/>
        </w:rPr>
      </w:pPr>
    </w:p>
    <w:p w14:paraId="178B1730" w14:textId="1C250FAE" w:rsidR="007A1A6F" w:rsidRPr="00C81DA0" w:rsidRDefault="00396693" w:rsidP="007A1A6F">
      <w:pPr>
        <w:jc w:val="center"/>
        <w:rPr>
          <w:rFonts w:eastAsia="Arial Unicode MS" w:cs="Arial"/>
          <w:b/>
        </w:rPr>
      </w:pPr>
      <w:r>
        <w:rPr>
          <w:rFonts w:eastAsia="Arial Unicode MS" w:cs="Arial"/>
          <w:b/>
        </w:rPr>
        <w:t xml:space="preserve">Assistant Dean of Teacher Education </w:t>
      </w:r>
    </w:p>
    <w:p w14:paraId="4E0539D8" w14:textId="77777777" w:rsidR="007A1A6F" w:rsidRPr="00C81DA0" w:rsidRDefault="007A1A6F" w:rsidP="007A1A6F">
      <w:pPr>
        <w:rPr>
          <w:rFonts w:cs="Arial"/>
        </w:rPr>
      </w:pPr>
    </w:p>
    <w:p w14:paraId="352D2976" w14:textId="77777777" w:rsidR="00B405A8" w:rsidRPr="00B405A8" w:rsidRDefault="00B405A8" w:rsidP="00B405A8">
      <w:pPr>
        <w:rPr>
          <w:rFonts w:cs="Arial"/>
        </w:rPr>
      </w:pPr>
      <w:r w:rsidRPr="00B405A8">
        <w:rPr>
          <w:rFonts w:cs="Arial"/>
        </w:rPr>
        <w:t xml:space="preserve">The College of Education at Wayne State University is located in the heart of Detroit's rapidly revitalizing Midtown area. The college is seeking an Assistant Dean for the Division of Teacher Education to provide leadership in executing its mission to "prepare effective urban educators and scholars who are reflective, innovative, and committed to diversity." Wayne State University is a Carnegie Tier 1 research university, and one of 34 public urban research universities in the U.S. with a strong commitment to urban education. The College of Education serves approximately 2,000 undergraduate and graduate students across </w:t>
      </w:r>
      <w:proofErr w:type="gramStart"/>
      <w:r w:rsidRPr="00B405A8">
        <w:rPr>
          <w:rFonts w:cs="Arial"/>
        </w:rPr>
        <w:t>30 degree</w:t>
      </w:r>
      <w:proofErr w:type="gramEnd"/>
      <w:r w:rsidRPr="00B405A8">
        <w:rPr>
          <w:rFonts w:cs="Arial"/>
        </w:rPr>
        <w:t xml:space="preserve"> programs that are housed within four academic divisions: Teacher Education; Administrative and Organizational Studies; Theoretical and Behavioral Foundations; and Kinesiology, Health and Sport Studies. The Division is comprised of approximately 40 full-time faculty, Directors, administrative staff, and many more adjunct faculty and student support coaches. Beyond academics, the College has many active scholars who acquire over $3.75 million annually in external funding to support their research and community engagement activities. </w:t>
      </w:r>
    </w:p>
    <w:p w14:paraId="209C6E3C" w14:textId="77777777" w:rsidR="00B405A8" w:rsidRPr="00B405A8" w:rsidRDefault="00B405A8" w:rsidP="00B405A8">
      <w:pPr>
        <w:rPr>
          <w:rFonts w:cs="Arial"/>
        </w:rPr>
      </w:pPr>
    </w:p>
    <w:p w14:paraId="2C3DA986" w14:textId="77777777" w:rsidR="00B405A8" w:rsidRPr="00B405A8" w:rsidRDefault="00B405A8" w:rsidP="00B405A8">
      <w:pPr>
        <w:rPr>
          <w:rFonts w:cs="Arial"/>
        </w:rPr>
      </w:pPr>
      <w:r w:rsidRPr="00B405A8">
        <w:rPr>
          <w:rFonts w:cs="Arial"/>
        </w:rPr>
        <w:t>The Division of Teacher Education offers Undergraduate, Master’s, Educational Specialist, and Doctoral programs to nearly 800 students. Our Bachelor’s, Master’s, and, and Post-Bachelor’s programs provide students with a number of routes to initial teacher certification and additional teaching endorsements at the elementary and secondary level, as well as K-12 endorsements in the areas of special education, English as a second language, visual arts, and bilingual-bicultural education. We also offer Doctoral programs for students who intend to seek scholarly positions in colleges and universities, school districts, and other related educational agencies.</w:t>
      </w:r>
    </w:p>
    <w:p w14:paraId="549D3639" w14:textId="77777777" w:rsidR="00B405A8" w:rsidRPr="00B405A8" w:rsidRDefault="00B405A8" w:rsidP="00B405A8">
      <w:pPr>
        <w:rPr>
          <w:rFonts w:cs="Arial"/>
        </w:rPr>
      </w:pPr>
    </w:p>
    <w:p w14:paraId="2E35F98E" w14:textId="77777777" w:rsidR="00B405A8" w:rsidRPr="00B405A8" w:rsidRDefault="00B405A8" w:rsidP="00B405A8">
      <w:pPr>
        <w:rPr>
          <w:rFonts w:cs="Arial"/>
        </w:rPr>
      </w:pPr>
      <w:r w:rsidRPr="00B405A8">
        <w:rPr>
          <w:rFonts w:cs="Arial"/>
        </w:rPr>
        <w:t xml:space="preserve">The Assistant Dean of Teacher Education leads the academic, administrative, budgetary, and research operations of the Division. </w:t>
      </w:r>
    </w:p>
    <w:p w14:paraId="67B3960C" w14:textId="77777777" w:rsidR="00B405A8" w:rsidRPr="00B405A8" w:rsidRDefault="00B405A8" w:rsidP="00B405A8">
      <w:pPr>
        <w:rPr>
          <w:rFonts w:cs="Arial"/>
        </w:rPr>
      </w:pPr>
    </w:p>
    <w:p w14:paraId="6F9045EA" w14:textId="77777777" w:rsidR="00B405A8" w:rsidRPr="00B405A8" w:rsidRDefault="00B405A8" w:rsidP="00B405A8">
      <w:pPr>
        <w:rPr>
          <w:rFonts w:cs="Arial"/>
          <w:b/>
        </w:rPr>
      </w:pPr>
      <w:r w:rsidRPr="00B405A8">
        <w:rPr>
          <w:rFonts w:cs="Arial"/>
          <w:b/>
        </w:rPr>
        <w:t xml:space="preserve">Required Qualifications: </w:t>
      </w:r>
    </w:p>
    <w:p w14:paraId="0CD71002" w14:textId="77777777" w:rsidR="00B405A8" w:rsidRPr="00B405A8" w:rsidRDefault="00B405A8" w:rsidP="00B405A8">
      <w:pPr>
        <w:pStyle w:val="ListParagraph"/>
        <w:numPr>
          <w:ilvl w:val="0"/>
          <w:numId w:val="32"/>
        </w:numPr>
        <w:rPr>
          <w:rFonts w:cs="Arial"/>
        </w:rPr>
      </w:pPr>
      <w:r w:rsidRPr="00B405A8">
        <w:rPr>
          <w:rFonts w:cs="Arial"/>
        </w:rPr>
        <w:t>Ph.D./Ed.D. in Teacher Education and/or related sub disciplines</w:t>
      </w:r>
    </w:p>
    <w:p w14:paraId="318DC2B7" w14:textId="77777777" w:rsidR="00B405A8" w:rsidRPr="00B405A8" w:rsidRDefault="00B405A8" w:rsidP="00B405A8">
      <w:pPr>
        <w:pStyle w:val="ListParagraph"/>
        <w:numPr>
          <w:ilvl w:val="0"/>
          <w:numId w:val="32"/>
        </w:numPr>
        <w:rPr>
          <w:rFonts w:cs="Arial"/>
        </w:rPr>
      </w:pPr>
      <w:r w:rsidRPr="00B405A8">
        <w:rPr>
          <w:rFonts w:cs="Arial"/>
        </w:rPr>
        <w:t>Extensive experience working in higher education, and currently a Full Professor (or currently an Associate Professor whose record could warrant appointment as a Full Professor at Wayne State University)</w:t>
      </w:r>
    </w:p>
    <w:p w14:paraId="2673C3D8" w14:textId="77777777" w:rsidR="00B405A8" w:rsidRPr="00B405A8" w:rsidRDefault="00B405A8" w:rsidP="00B405A8">
      <w:pPr>
        <w:pStyle w:val="ListParagraph"/>
        <w:numPr>
          <w:ilvl w:val="0"/>
          <w:numId w:val="32"/>
        </w:numPr>
        <w:rPr>
          <w:rFonts w:cs="Arial"/>
        </w:rPr>
      </w:pPr>
      <w:r w:rsidRPr="00B405A8">
        <w:rPr>
          <w:rFonts w:cs="Arial"/>
        </w:rPr>
        <w:t>Evidence of a sustained and successful program of research</w:t>
      </w:r>
    </w:p>
    <w:p w14:paraId="422CF562" w14:textId="77777777" w:rsidR="00B405A8" w:rsidRPr="00B405A8" w:rsidRDefault="00B405A8" w:rsidP="00B405A8">
      <w:pPr>
        <w:pStyle w:val="ListParagraph"/>
        <w:numPr>
          <w:ilvl w:val="0"/>
          <w:numId w:val="32"/>
        </w:numPr>
        <w:rPr>
          <w:rFonts w:cs="Arial"/>
        </w:rPr>
      </w:pPr>
      <w:r w:rsidRPr="00B405A8">
        <w:rPr>
          <w:rFonts w:cs="Arial"/>
        </w:rPr>
        <w:t>Experience securing external funding and grant work</w:t>
      </w:r>
    </w:p>
    <w:p w14:paraId="51CE881E" w14:textId="77777777" w:rsidR="00B405A8" w:rsidRPr="00B405A8" w:rsidRDefault="00B405A8" w:rsidP="00B405A8">
      <w:pPr>
        <w:pStyle w:val="ListParagraph"/>
        <w:numPr>
          <w:ilvl w:val="0"/>
          <w:numId w:val="32"/>
        </w:numPr>
        <w:rPr>
          <w:rFonts w:cs="Arial"/>
        </w:rPr>
      </w:pPr>
      <w:r w:rsidRPr="00B405A8">
        <w:rPr>
          <w:rFonts w:cs="Arial"/>
        </w:rPr>
        <w:t>Experience in program, department, and/or school/college leadership</w:t>
      </w:r>
    </w:p>
    <w:p w14:paraId="7B48C6BA" w14:textId="77777777" w:rsidR="00B405A8" w:rsidRPr="00B405A8" w:rsidRDefault="00B405A8" w:rsidP="00B405A8">
      <w:pPr>
        <w:pStyle w:val="ListParagraph"/>
        <w:numPr>
          <w:ilvl w:val="0"/>
          <w:numId w:val="32"/>
        </w:numPr>
        <w:rPr>
          <w:rFonts w:cs="Arial"/>
        </w:rPr>
      </w:pPr>
      <w:r w:rsidRPr="00B405A8">
        <w:rPr>
          <w:rFonts w:cs="Arial"/>
        </w:rPr>
        <w:t>Experience with teacher education standards, aligning teacher education curriculum with state and national standards, designing and implementing program assessments, and successful involvement with CAEP accreditation systems</w:t>
      </w:r>
    </w:p>
    <w:p w14:paraId="31FCD9FD" w14:textId="77777777" w:rsidR="00B405A8" w:rsidRPr="00B405A8" w:rsidRDefault="00B405A8" w:rsidP="00B405A8">
      <w:pPr>
        <w:pStyle w:val="ListParagraph"/>
        <w:numPr>
          <w:ilvl w:val="0"/>
          <w:numId w:val="32"/>
        </w:numPr>
        <w:rPr>
          <w:rFonts w:cs="Arial"/>
        </w:rPr>
      </w:pPr>
      <w:r w:rsidRPr="00B405A8">
        <w:rPr>
          <w:rFonts w:cs="Arial"/>
        </w:rPr>
        <w:t>Evidence of a commitment to issues of diversity, equity, inclusion, and urban education</w:t>
      </w:r>
    </w:p>
    <w:p w14:paraId="4C4381AC" w14:textId="77777777" w:rsidR="00B405A8" w:rsidRPr="00B405A8" w:rsidRDefault="00B405A8" w:rsidP="00B405A8">
      <w:pPr>
        <w:pStyle w:val="ListParagraph"/>
        <w:numPr>
          <w:ilvl w:val="0"/>
          <w:numId w:val="32"/>
        </w:numPr>
        <w:rPr>
          <w:rFonts w:cs="Arial"/>
        </w:rPr>
      </w:pPr>
      <w:r w:rsidRPr="00B405A8">
        <w:rPr>
          <w:rFonts w:cs="Arial"/>
        </w:rPr>
        <w:t>A disposition for strong strategic and innovative leadership</w:t>
      </w:r>
    </w:p>
    <w:p w14:paraId="54D27741" w14:textId="77777777" w:rsidR="00B405A8" w:rsidRPr="00B405A8" w:rsidRDefault="00B405A8" w:rsidP="00B405A8">
      <w:pPr>
        <w:pStyle w:val="ListParagraph"/>
        <w:numPr>
          <w:ilvl w:val="0"/>
          <w:numId w:val="32"/>
        </w:numPr>
        <w:rPr>
          <w:rFonts w:cs="Arial"/>
        </w:rPr>
      </w:pPr>
      <w:r w:rsidRPr="00B405A8">
        <w:rPr>
          <w:rFonts w:cs="Arial"/>
        </w:rPr>
        <w:lastRenderedPageBreak/>
        <w:t>Strong interpersonal communication skills, in person and various virtual methods</w:t>
      </w:r>
    </w:p>
    <w:p w14:paraId="2935D54D" w14:textId="77777777" w:rsidR="00B405A8" w:rsidRPr="00B405A8" w:rsidRDefault="00B405A8" w:rsidP="00B405A8">
      <w:pPr>
        <w:rPr>
          <w:rFonts w:cs="Arial"/>
        </w:rPr>
      </w:pPr>
    </w:p>
    <w:p w14:paraId="1144B8E7" w14:textId="77777777" w:rsidR="00B405A8" w:rsidRPr="00B405A8" w:rsidRDefault="00B405A8" w:rsidP="00B405A8">
      <w:pPr>
        <w:rPr>
          <w:rFonts w:cs="Arial"/>
          <w:b/>
        </w:rPr>
      </w:pPr>
      <w:r w:rsidRPr="00B405A8">
        <w:rPr>
          <w:rFonts w:cs="Arial"/>
          <w:b/>
        </w:rPr>
        <w:t xml:space="preserve">Essential Duties: </w:t>
      </w:r>
    </w:p>
    <w:p w14:paraId="147625CD" w14:textId="77777777" w:rsidR="00B405A8" w:rsidRPr="00B405A8" w:rsidRDefault="00B405A8" w:rsidP="00B405A8">
      <w:pPr>
        <w:pStyle w:val="ListParagraph"/>
        <w:numPr>
          <w:ilvl w:val="0"/>
          <w:numId w:val="33"/>
        </w:numPr>
        <w:rPr>
          <w:rFonts w:cs="Arial"/>
        </w:rPr>
      </w:pPr>
      <w:r w:rsidRPr="00B405A8">
        <w:rPr>
          <w:rFonts w:cs="Arial"/>
        </w:rPr>
        <w:t xml:space="preserve">Provide vision and leadership to the Division of Teacher Education </w:t>
      </w:r>
    </w:p>
    <w:p w14:paraId="1394DF93" w14:textId="77777777" w:rsidR="00B405A8" w:rsidRPr="00B405A8" w:rsidRDefault="00B405A8" w:rsidP="00B405A8">
      <w:pPr>
        <w:pStyle w:val="ListParagraph"/>
        <w:numPr>
          <w:ilvl w:val="0"/>
          <w:numId w:val="33"/>
        </w:numPr>
        <w:rPr>
          <w:rFonts w:cs="Arial"/>
        </w:rPr>
      </w:pPr>
      <w:r w:rsidRPr="00B405A8">
        <w:rPr>
          <w:rFonts w:cs="Arial"/>
        </w:rPr>
        <w:t>Oversee the Office of Educational Partnerships and Experiences</w:t>
      </w:r>
    </w:p>
    <w:p w14:paraId="5151C36C" w14:textId="77777777" w:rsidR="00B405A8" w:rsidRPr="00B405A8" w:rsidRDefault="00B405A8" w:rsidP="00B405A8">
      <w:pPr>
        <w:pStyle w:val="ListParagraph"/>
        <w:numPr>
          <w:ilvl w:val="0"/>
          <w:numId w:val="33"/>
        </w:numPr>
        <w:rPr>
          <w:rFonts w:cs="Arial"/>
        </w:rPr>
      </w:pPr>
      <w:r w:rsidRPr="00B405A8">
        <w:rPr>
          <w:rFonts w:cs="Arial"/>
        </w:rPr>
        <w:t xml:space="preserve">Oversee all Division assessment and accreditation requirements </w:t>
      </w:r>
    </w:p>
    <w:p w14:paraId="48C2E8D7" w14:textId="77777777" w:rsidR="00B405A8" w:rsidRPr="00B405A8" w:rsidRDefault="00B405A8" w:rsidP="00B405A8">
      <w:pPr>
        <w:pStyle w:val="ListParagraph"/>
        <w:numPr>
          <w:ilvl w:val="0"/>
          <w:numId w:val="33"/>
        </w:numPr>
        <w:rPr>
          <w:rFonts w:cs="Arial"/>
        </w:rPr>
      </w:pPr>
      <w:r w:rsidRPr="00B405A8">
        <w:rPr>
          <w:rFonts w:cs="Arial"/>
        </w:rPr>
        <w:t>Support and facilitate faculty, staff, and student success in academics and research</w:t>
      </w:r>
    </w:p>
    <w:p w14:paraId="786B5B71" w14:textId="77777777" w:rsidR="00B405A8" w:rsidRPr="00B405A8" w:rsidRDefault="00B405A8" w:rsidP="00B405A8">
      <w:pPr>
        <w:pStyle w:val="ListParagraph"/>
        <w:numPr>
          <w:ilvl w:val="0"/>
          <w:numId w:val="33"/>
        </w:numPr>
        <w:rPr>
          <w:rFonts w:cs="Arial"/>
        </w:rPr>
      </w:pPr>
      <w:r w:rsidRPr="00B405A8">
        <w:rPr>
          <w:rFonts w:cs="Arial"/>
        </w:rPr>
        <w:t>Collaborate with the Michigan Department of Education, as well as other teacher education programs statewide, local school districts, and community partners</w:t>
      </w:r>
    </w:p>
    <w:p w14:paraId="499FE800" w14:textId="77777777" w:rsidR="00B405A8" w:rsidRPr="00B405A8" w:rsidRDefault="00B405A8" w:rsidP="00B405A8">
      <w:pPr>
        <w:pStyle w:val="ListParagraph"/>
        <w:numPr>
          <w:ilvl w:val="0"/>
          <w:numId w:val="33"/>
        </w:numPr>
        <w:rPr>
          <w:rFonts w:cs="Arial"/>
        </w:rPr>
      </w:pPr>
      <w:r w:rsidRPr="00B405A8">
        <w:rPr>
          <w:rFonts w:cs="Arial"/>
        </w:rPr>
        <w:t>Represent the Teacher Education Division on the College of Education Administrative Council</w:t>
      </w:r>
    </w:p>
    <w:p w14:paraId="16941BD9" w14:textId="77777777" w:rsidR="00B405A8" w:rsidRPr="00B405A8" w:rsidRDefault="00B405A8" w:rsidP="00B405A8">
      <w:pPr>
        <w:pStyle w:val="ListParagraph"/>
        <w:numPr>
          <w:ilvl w:val="0"/>
          <w:numId w:val="33"/>
        </w:numPr>
        <w:rPr>
          <w:rFonts w:cs="Arial"/>
        </w:rPr>
      </w:pPr>
      <w:r w:rsidRPr="00B405A8">
        <w:rPr>
          <w:rFonts w:cs="Arial"/>
        </w:rPr>
        <w:t xml:space="preserve">Represent the Division of Teacher Education and College of Education on University committees, task forces, and initiatives as requested </w:t>
      </w:r>
    </w:p>
    <w:p w14:paraId="692B37D7" w14:textId="42DA1467" w:rsidR="007A1A6F" w:rsidRPr="00B405A8" w:rsidRDefault="00B405A8" w:rsidP="00B405A8">
      <w:pPr>
        <w:pStyle w:val="ListParagraph"/>
        <w:numPr>
          <w:ilvl w:val="0"/>
          <w:numId w:val="33"/>
        </w:numPr>
        <w:rPr>
          <w:rFonts w:ascii="Arial" w:hAnsi="Arial" w:cs="Arial"/>
          <w:sz w:val="20"/>
          <w:szCs w:val="20"/>
        </w:rPr>
      </w:pPr>
      <w:r w:rsidRPr="00B405A8">
        <w:rPr>
          <w:rFonts w:cs="Arial"/>
        </w:rPr>
        <w:t>Establish and maintain new and existing relationships with K-12 schools and districts, community partners, and funding agencies.</w:t>
      </w:r>
    </w:p>
    <w:p w14:paraId="3A0A1DA7" w14:textId="77777777" w:rsidR="007A1A6F" w:rsidRPr="00C81DA0" w:rsidRDefault="007A1A6F" w:rsidP="007A1A6F">
      <w:pPr>
        <w:rPr>
          <w:rFonts w:cs="Arial"/>
        </w:rPr>
      </w:pPr>
    </w:p>
    <w:p w14:paraId="312074BF" w14:textId="77777777" w:rsidR="007A1A6F" w:rsidRPr="00C81DA0" w:rsidRDefault="007A1A6F" w:rsidP="007A1A6F">
      <w:pPr>
        <w:rPr>
          <w:rFonts w:cs="Arial"/>
          <w:b/>
        </w:rPr>
      </w:pPr>
      <w:r w:rsidRPr="00C81DA0">
        <w:rPr>
          <w:rFonts w:cs="Arial"/>
          <w:b/>
        </w:rPr>
        <w:t>About Wayne State University:</w:t>
      </w:r>
    </w:p>
    <w:p w14:paraId="452B9E80" w14:textId="77777777" w:rsidR="007A1A6F" w:rsidRPr="00C81DA0" w:rsidRDefault="007A1A6F" w:rsidP="007A1A6F">
      <w:pPr>
        <w:rPr>
          <w:rFonts w:cs="Arial"/>
        </w:rPr>
      </w:pPr>
      <w:r w:rsidRPr="00C81DA0">
        <w:rPr>
          <w:rFonts w:cs="Arial"/>
        </w:rPr>
        <w:t xml:space="preserve">WSU is a nationally recognized public research university with an urban teaching mission.  WSU is a public Carnegie Doctoral/Research Extensive institution with 13 academic schools and colleges offering more than 350 undergraduate, graduate and professional degrees.  WSU is home to nearly 28,000 students from nearly every state and 60 countries – the most diverse student body among Michigan’s 15 public universities: </w:t>
      </w:r>
    </w:p>
    <w:p w14:paraId="356C698B" w14:textId="77777777" w:rsidR="007A1A6F" w:rsidRPr="00C81DA0" w:rsidRDefault="007A1A6F" w:rsidP="007A1A6F">
      <w:pPr>
        <w:rPr>
          <w:rFonts w:cs="Arial"/>
        </w:rPr>
      </w:pPr>
    </w:p>
    <w:p w14:paraId="1B19D98F" w14:textId="77777777" w:rsidR="007A1A6F" w:rsidRPr="00F35276" w:rsidRDefault="007A1A6F" w:rsidP="007A1A6F">
      <w:pPr>
        <w:pStyle w:val="ListParagraph"/>
        <w:numPr>
          <w:ilvl w:val="0"/>
          <w:numId w:val="17"/>
        </w:numPr>
        <w:shd w:val="clear" w:color="auto" w:fill="FFFFFF"/>
        <w:spacing w:after="0" w:line="240" w:lineRule="auto"/>
        <w:rPr>
          <w:rFonts w:ascii="Arial" w:hAnsi="Arial" w:cs="Arial"/>
          <w:color w:val="222222"/>
          <w:sz w:val="20"/>
          <w:szCs w:val="20"/>
          <w:lang w:val="en"/>
        </w:rPr>
      </w:pPr>
      <w:r w:rsidRPr="00F35276">
        <w:rPr>
          <w:rFonts w:ascii="Arial" w:hAnsi="Arial" w:cs="Arial"/>
          <w:color w:val="222222"/>
          <w:sz w:val="20"/>
          <w:szCs w:val="20"/>
          <w:lang w:val="en"/>
        </w:rPr>
        <w:t>One of the nation's 50 largest public universities, with Michigan's most diverse student body.</w:t>
      </w:r>
    </w:p>
    <w:p w14:paraId="49BBF12E" w14:textId="77777777" w:rsidR="007A1A6F" w:rsidRPr="00C81DA0" w:rsidRDefault="007A1A6F" w:rsidP="007A1A6F">
      <w:pPr>
        <w:numPr>
          <w:ilvl w:val="0"/>
          <w:numId w:val="17"/>
        </w:numPr>
        <w:shd w:val="clear" w:color="auto" w:fill="FFFFFF"/>
        <w:jc w:val="left"/>
        <w:rPr>
          <w:rFonts w:cs="Arial"/>
          <w:color w:val="222222"/>
          <w:spacing w:val="0"/>
        </w:rPr>
      </w:pPr>
      <w:r w:rsidRPr="00C81DA0">
        <w:rPr>
          <w:rFonts w:cs="Arial"/>
          <w:color w:val="222222"/>
          <w:spacing w:val="0"/>
        </w:rPr>
        <w:t>Approximately 350 degree and certificate programs in 13 schools and colleges.</w:t>
      </w:r>
    </w:p>
    <w:p w14:paraId="4A204E52" w14:textId="77777777" w:rsidR="007A1A6F" w:rsidRPr="00C81DA0" w:rsidRDefault="007A1A6F" w:rsidP="007A1A6F">
      <w:pPr>
        <w:numPr>
          <w:ilvl w:val="0"/>
          <w:numId w:val="18"/>
        </w:numPr>
        <w:shd w:val="clear" w:color="auto" w:fill="FFFFFF"/>
        <w:jc w:val="left"/>
        <w:rPr>
          <w:rFonts w:cs="Arial"/>
          <w:color w:val="222222"/>
          <w:spacing w:val="0"/>
        </w:rPr>
      </w:pPr>
      <w:r w:rsidRPr="00C81DA0">
        <w:rPr>
          <w:rFonts w:cs="Arial"/>
          <w:color w:val="222222"/>
          <w:spacing w:val="0"/>
        </w:rPr>
        <w:t>Annual research expenditures of $244 million.</w:t>
      </w:r>
    </w:p>
    <w:p w14:paraId="54698D1C"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More than 500 student organizations.</w:t>
      </w:r>
    </w:p>
    <w:p w14:paraId="70574588"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Affiliations with more than 100 institutions worldwide. </w:t>
      </w:r>
    </w:p>
    <w:p w14:paraId="5F1374D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Classified as "doctoral university: very high research activity" by the Carnegie Classification of Institutions of Higher Education.</w:t>
      </w:r>
    </w:p>
    <w:p w14:paraId="0876D88B" w14:textId="77777777" w:rsidR="007A1A6F" w:rsidRPr="00C81DA0" w:rsidRDefault="007A1A6F" w:rsidP="007A1A6F">
      <w:pPr>
        <w:numPr>
          <w:ilvl w:val="0"/>
          <w:numId w:val="19"/>
        </w:numPr>
        <w:shd w:val="clear" w:color="auto" w:fill="FFFFFF"/>
        <w:jc w:val="left"/>
        <w:rPr>
          <w:rFonts w:cs="Arial"/>
          <w:color w:val="222222"/>
          <w:spacing w:val="0"/>
        </w:rPr>
      </w:pPr>
      <w:r w:rsidRPr="00C81DA0">
        <w:rPr>
          <w:rFonts w:cs="Arial"/>
          <w:color w:val="222222"/>
          <w:spacing w:val="0"/>
        </w:rPr>
        <w:t>Wayne State is a partner with Michigan State University and the University of Michigan in the University Research Corridor, helping create a vibrant state economy.</w:t>
      </w:r>
    </w:p>
    <w:p w14:paraId="525DFDF3" w14:textId="77777777" w:rsidR="007A1A6F" w:rsidRPr="00C81DA0" w:rsidRDefault="007A1A6F" w:rsidP="007A1A6F">
      <w:pPr>
        <w:numPr>
          <w:ilvl w:val="0"/>
          <w:numId w:val="21"/>
        </w:numPr>
        <w:shd w:val="clear" w:color="auto" w:fill="FFFFFF"/>
        <w:jc w:val="left"/>
        <w:rPr>
          <w:rFonts w:cs="Arial"/>
          <w:color w:val="222222"/>
          <w:spacing w:val="0"/>
        </w:rPr>
      </w:pPr>
      <w:r w:rsidRPr="00C81DA0">
        <w:rPr>
          <w:rFonts w:cs="Arial"/>
          <w:color w:val="222222"/>
          <w:spacing w:val="0"/>
        </w:rPr>
        <w:t>More than 1,900 new jobs created through TechTown, Wayne State's research park and business incubator.</w:t>
      </w:r>
    </w:p>
    <w:p w14:paraId="7AE4289E" w14:textId="77777777" w:rsidR="007A1A6F" w:rsidRPr="00C81DA0" w:rsidRDefault="007A1A6F" w:rsidP="007A1A6F">
      <w:pPr>
        <w:numPr>
          <w:ilvl w:val="0"/>
          <w:numId w:val="22"/>
        </w:numPr>
        <w:shd w:val="clear" w:color="auto" w:fill="FFFFFF"/>
        <w:jc w:val="left"/>
        <w:rPr>
          <w:rFonts w:cs="Arial"/>
          <w:color w:val="222222"/>
          <w:spacing w:val="0"/>
        </w:rPr>
      </w:pPr>
      <w:r w:rsidRPr="00C81DA0">
        <w:rPr>
          <w:rFonts w:cs="Arial"/>
          <w:color w:val="222222"/>
          <w:spacing w:val="0"/>
        </w:rPr>
        <w:t>A leader in green technology, the College of Engineering was first in the nation to launch an electric-drive vehicle engineering program and offer an alternative energy technology master's program.</w:t>
      </w:r>
    </w:p>
    <w:p w14:paraId="1DF73155"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Study abroad opportunities in 16 countries on five continents. </w:t>
      </w:r>
    </w:p>
    <w:p w14:paraId="2F2C4E24"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Eighty percent of Wayne State Law School graduates live and work in Michigan.</w:t>
      </w:r>
    </w:p>
    <w:p w14:paraId="3C5446EE" w14:textId="51BE80C3" w:rsidR="00013750" w:rsidRDefault="00013750" w:rsidP="00013750">
      <w:pPr>
        <w:autoSpaceDE w:val="0"/>
        <w:autoSpaceDN w:val="0"/>
        <w:adjustRightInd w:val="0"/>
        <w:rPr>
          <w:rFonts w:cs="Arial"/>
        </w:rPr>
      </w:pPr>
    </w:p>
    <w:p w14:paraId="145E8FD6" w14:textId="77777777" w:rsidR="007A1A6F" w:rsidRPr="009E2536" w:rsidRDefault="007A1A6F"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t>Non-Discrimination</w:t>
      </w:r>
    </w:p>
    <w:p w14:paraId="20DEC301" w14:textId="093A7AE5" w:rsidR="00D973F6" w:rsidRPr="00A9722C" w:rsidRDefault="00013750" w:rsidP="00E3284F">
      <w:pPr>
        <w:autoSpaceDE w:val="0"/>
        <w:autoSpaceDN w:val="0"/>
        <w:adjustRightInd w:val="0"/>
      </w:pPr>
      <w:r w:rsidRPr="009E2536">
        <w:rPr>
          <w:rFonts w:cs="Arial"/>
        </w:rPr>
        <w:t xml:space="preserve">Wayne State University is an Equal Opportunity Employer.  Wayne State complies with all Federal and state rules and regulation and does not discriminate on the basis of race, color, sex (including gender identity), national origin, religion, age, sexual orientation, familial status, marital status, height, weight, disability, or veteran status.  </w:t>
      </w:r>
      <w:bookmarkStart w:id="0" w:name="_GoBack"/>
      <w:bookmarkEnd w:id="0"/>
    </w:p>
    <w:p w14:paraId="1CEBCCCA" w14:textId="77777777" w:rsidR="0098445B" w:rsidRPr="00A9722C" w:rsidRDefault="0098445B" w:rsidP="00013750">
      <w:pPr>
        <w:jc w:val="left"/>
      </w:pPr>
    </w:p>
    <w:sectPr w:rsidR="0098445B" w:rsidRPr="00A9722C" w:rsidSect="00E3284F">
      <w:headerReference w:type="default" r:id="rId13"/>
      <w:footerReference w:type="default" r:id="rId14"/>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72BC" w14:textId="77777777" w:rsidR="00750351" w:rsidRDefault="00750351">
      <w:r>
        <w:separator/>
      </w:r>
    </w:p>
  </w:endnote>
  <w:endnote w:type="continuationSeparator" w:id="0">
    <w:p w14:paraId="17A072A0" w14:textId="77777777" w:rsidR="00750351" w:rsidRDefault="007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2089"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750351" w:rsidRDefault="00750351">
    <w:pPr>
      <w:pStyle w:val="Footer"/>
    </w:pPr>
  </w:p>
  <w:p w14:paraId="3F0127A8" w14:textId="77777777" w:rsidR="00750351" w:rsidRDefault="0075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16C3" w14:textId="77777777" w:rsidR="00750351" w:rsidRDefault="00750351">
      <w:r>
        <w:separator/>
      </w:r>
    </w:p>
  </w:footnote>
  <w:footnote w:type="continuationSeparator" w:id="0">
    <w:p w14:paraId="6C353172" w14:textId="77777777" w:rsidR="00750351" w:rsidRDefault="007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F63" w14:textId="77777777" w:rsidR="00750351" w:rsidRDefault="00750351">
    <w:pPr>
      <w:pStyle w:val="Header"/>
    </w:pPr>
  </w:p>
  <w:p w14:paraId="4FA75AA3" w14:textId="77777777" w:rsidR="00750351" w:rsidRDefault="00750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8"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9" w15:restartNumberingAfterBreak="0">
    <w:nsid w:val="698571DC"/>
    <w:multiLevelType w:val="hybridMultilevel"/>
    <w:tmpl w:val="C9F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235BF"/>
    <w:multiLevelType w:val="hybridMultilevel"/>
    <w:tmpl w:val="5B1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6"/>
  </w:num>
  <w:num w:numId="4">
    <w:abstractNumId w:val="1"/>
  </w:num>
  <w:num w:numId="5">
    <w:abstractNumId w:val="24"/>
  </w:num>
  <w:num w:numId="6">
    <w:abstractNumId w:val="12"/>
  </w:num>
  <w:num w:numId="7">
    <w:abstractNumId w:val="14"/>
  </w:num>
  <w:num w:numId="8">
    <w:abstractNumId w:val="2"/>
  </w:num>
  <w:num w:numId="9">
    <w:abstractNumId w:val="27"/>
  </w:num>
  <w:num w:numId="10">
    <w:abstractNumId w:val="23"/>
  </w:num>
  <w:num w:numId="11">
    <w:abstractNumId w:val="4"/>
  </w:num>
  <w:num w:numId="12">
    <w:abstractNumId w:val="7"/>
  </w:num>
  <w:num w:numId="13">
    <w:abstractNumId w:val="21"/>
  </w:num>
  <w:num w:numId="14">
    <w:abstractNumId w:val="22"/>
  </w:num>
  <w:num w:numId="15">
    <w:abstractNumId w:val="25"/>
  </w:num>
  <w:num w:numId="16">
    <w:abstractNumId w:val="16"/>
  </w:num>
  <w:num w:numId="17">
    <w:abstractNumId w:val="13"/>
  </w:num>
  <w:num w:numId="18">
    <w:abstractNumId w:val="0"/>
  </w:num>
  <w:num w:numId="19">
    <w:abstractNumId w:val="11"/>
  </w:num>
  <w:num w:numId="20">
    <w:abstractNumId w:val="19"/>
  </w:num>
  <w:num w:numId="21">
    <w:abstractNumId w:val="15"/>
  </w:num>
  <w:num w:numId="22">
    <w:abstractNumId w:val="9"/>
  </w:num>
  <w:num w:numId="23">
    <w:abstractNumId w:val="31"/>
  </w:num>
  <w:num w:numId="24">
    <w:abstractNumId w:val="18"/>
  </w:num>
  <w:num w:numId="25">
    <w:abstractNumId w:val="3"/>
  </w:num>
  <w:num w:numId="26">
    <w:abstractNumId w:val="20"/>
  </w:num>
  <w:num w:numId="27">
    <w:abstractNumId w:val="6"/>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29"/>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13750"/>
    <w:rsid w:val="000201C2"/>
    <w:rsid w:val="00020790"/>
    <w:rsid w:val="0005043E"/>
    <w:rsid w:val="00073F32"/>
    <w:rsid w:val="00083CD8"/>
    <w:rsid w:val="000B6A86"/>
    <w:rsid w:val="000C0913"/>
    <w:rsid w:val="000C411E"/>
    <w:rsid w:val="000C7DD0"/>
    <w:rsid w:val="000E3173"/>
    <w:rsid w:val="00102947"/>
    <w:rsid w:val="00111177"/>
    <w:rsid w:val="001669F3"/>
    <w:rsid w:val="0018629D"/>
    <w:rsid w:val="00194105"/>
    <w:rsid w:val="001B7BAF"/>
    <w:rsid w:val="001C453A"/>
    <w:rsid w:val="001D5E6D"/>
    <w:rsid w:val="001E282F"/>
    <w:rsid w:val="001F18D7"/>
    <w:rsid w:val="00206DA5"/>
    <w:rsid w:val="00234354"/>
    <w:rsid w:val="00243B93"/>
    <w:rsid w:val="00250123"/>
    <w:rsid w:val="00270642"/>
    <w:rsid w:val="002848BB"/>
    <w:rsid w:val="00295037"/>
    <w:rsid w:val="002B5282"/>
    <w:rsid w:val="002B5375"/>
    <w:rsid w:val="002C7C53"/>
    <w:rsid w:val="002F0A8D"/>
    <w:rsid w:val="003000A8"/>
    <w:rsid w:val="00345D8C"/>
    <w:rsid w:val="0037022E"/>
    <w:rsid w:val="00386EF7"/>
    <w:rsid w:val="00392928"/>
    <w:rsid w:val="00392B10"/>
    <w:rsid w:val="00396693"/>
    <w:rsid w:val="0039739B"/>
    <w:rsid w:val="003C4E4B"/>
    <w:rsid w:val="003C5805"/>
    <w:rsid w:val="003D396C"/>
    <w:rsid w:val="003E397D"/>
    <w:rsid w:val="003F27FE"/>
    <w:rsid w:val="00420DC8"/>
    <w:rsid w:val="004563D3"/>
    <w:rsid w:val="00476392"/>
    <w:rsid w:val="004C3AA0"/>
    <w:rsid w:val="004C6638"/>
    <w:rsid w:val="004D3053"/>
    <w:rsid w:val="004E5241"/>
    <w:rsid w:val="004F129D"/>
    <w:rsid w:val="004F12CB"/>
    <w:rsid w:val="004F79C9"/>
    <w:rsid w:val="00513940"/>
    <w:rsid w:val="005252F8"/>
    <w:rsid w:val="00527716"/>
    <w:rsid w:val="00536BE5"/>
    <w:rsid w:val="005620FF"/>
    <w:rsid w:val="0057050F"/>
    <w:rsid w:val="005773B0"/>
    <w:rsid w:val="005851B4"/>
    <w:rsid w:val="005B64F1"/>
    <w:rsid w:val="005F2FFE"/>
    <w:rsid w:val="005F453D"/>
    <w:rsid w:val="00613A3F"/>
    <w:rsid w:val="00621CA8"/>
    <w:rsid w:val="0063494D"/>
    <w:rsid w:val="00635169"/>
    <w:rsid w:val="00642442"/>
    <w:rsid w:val="0065294B"/>
    <w:rsid w:val="00662D56"/>
    <w:rsid w:val="00672191"/>
    <w:rsid w:val="00685FA6"/>
    <w:rsid w:val="006A07B3"/>
    <w:rsid w:val="006B0250"/>
    <w:rsid w:val="006B5761"/>
    <w:rsid w:val="006B73BE"/>
    <w:rsid w:val="006C6C27"/>
    <w:rsid w:val="006D4DB6"/>
    <w:rsid w:val="006D54E1"/>
    <w:rsid w:val="006E347B"/>
    <w:rsid w:val="00700A4D"/>
    <w:rsid w:val="0071211D"/>
    <w:rsid w:val="00716359"/>
    <w:rsid w:val="00744752"/>
    <w:rsid w:val="00750351"/>
    <w:rsid w:val="00753FF4"/>
    <w:rsid w:val="00755737"/>
    <w:rsid w:val="0077779D"/>
    <w:rsid w:val="007860FB"/>
    <w:rsid w:val="0079255D"/>
    <w:rsid w:val="007A1A6F"/>
    <w:rsid w:val="007A2963"/>
    <w:rsid w:val="007A7097"/>
    <w:rsid w:val="007A7E98"/>
    <w:rsid w:val="00817888"/>
    <w:rsid w:val="00873D12"/>
    <w:rsid w:val="008852F3"/>
    <w:rsid w:val="00887E3A"/>
    <w:rsid w:val="00890C20"/>
    <w:rsid w:val="008A23CC"/>
    <w:rsid w:val="008A323D"/>
    <w:rsid w:val="008B595C"/>
    <w:rsid w:val="008B7866"/>
    <w:rsid w:val="008D103D"/>
    <w:rsid w:val="008D6B87"/>
    <w:rsid w:val="008E178B"/>
    <w:rsid w:val="008F470E"/>
    <w:rsid w:val="00902478"/>
    <w:rsid w:val="00931B34"/>
    <w:rsid w:val="00954BCF"/>
    <w:rsid w:val="00962B3D"/>
    <w:rsid w:val="0098445B"/>
    <w:rsid w:val="009B12DE"/>
    <w:rsid w:val="009C40BB"/>
    <w:rsid w:val="009D5882"/>
    <w:rsid w:val="009E13AD"/>
    <w:rsid w:val="009E1647"/>
    <w:rsid w:val="00A0144C"/>
    <w:rsid w:val="00A12363"/>
    <w:rsid w:val="00A14A4C"/>
    <w:rsid w:val="00A26C4C"/>
    <w:rsid w:val="00A3262F"/>
    <w:rsid w:val="00A4400A"/>
    <w:rsid w:val="00A462C6"/>
    <w:rsid w:val="00A573E2"/>
    <w:rsid w:val="00A80144"/>
    <w:rsid w:val="00A9722C"/>
    <w:rsid w:val="00AA1F82"/>
    <w:rsid w:val="00AB2296"/>
    <w:rsid w:val="00AC73AE"/>
    <w:rsid w:val="00AD7A2C"/>
    <w:rsid w:val="00B04CD0"/>
    <w:rsid w:val="00B135B0"/>
    <w:rsid w:val="00B33B60"/>
    <w:rsid w:val="00B405A8"/>
    <w:rsid w:val="00B45960"/>
    <w:rsid w:val="00B55B06"/>
    <w:rsid w:val="00B56337"/>
    <w:rsid w:val="00B60B1F"/>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71D0E"/>
    <w:rsid w:val="00C72A1D"/>
    <w:rsid w:val="00C74EDB"/>
    <w:rsid w:val="00C84D08"/>
    <w:rsid w:val="00CA4C3F"/>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77CBF"/>
    <w:rsid w:val="00D91C13"/>
    <w:rsid w:val="00D973F6"/>
    <w:rsid w:val="00DA0AA9"/>
    <w:rsid w:val="00DA5FDF"/>
    <w:rsid w:val="00DA7420"/>
    <w:rsid w:val="00DB10C7"/>
    <w:rsid w:val="00DB1A87"/>
    <w:rsid w:val="00DB62F8"/>
    <w:rsid w:val="00DD6EBB"/>
    <w:rsid w:val="00DD7F17"/>
    <w:rsid w:val="00DE3BB0"/>
    <w:rsid w:val="00DF646C"/>
    <w:rsid w:val="00DF681C"/>
    <w:rsid w:val="00E0215C"/>
    <w:rsid w:val="00E3284F"/>
    <w:rsid w:val="00E3292A"/>
    <w:rsid w:val="00E3410F"/>
    <w:rsid w:val="00E37367"/>
    <w:rsid w:val="00E4431B"/>
    <w:rsid w:val="00E62D04"/>
    <w:rsid w:val="00E76028"/>
    <w:rsid w:val="00E8659C"/>
    <w:rsid w:val="00E86EB6"/>
    <w:rsid w:val="00E9278C"/>
    <w:rsid w:val="00EB30DE"/>
    <w:rsid w:val="00EE37A7"/>
    <w:rsid w:val="00EE783B"/>
    <w:rsid w:val="00F04023"/>
    <w:rsid w:val="00F15D18"/>
    <w:rsid w:val="00F30A9C"/>
    <w:rsid w:val="00F3161F"/>
    <w:rsid w:val="00F35276"/>
    <w:rsid w:val="00F51211"/>
    <w:rsid w:val="00F713F2"/>
    <w:rsid w:val="00F71966"/>
    <w:rsid w:val="00F71C12"/>
    <w:rsid w:val="00F74BB7"/>
    <w:rsid w:val="00F86101"/>
    <w:rsid w:val="00F97FE3"/>
    <w:rsid w:val="00FB0FFE"/>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31b99cd058a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31b99cd058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wayne.edu/631b99cd058a6" TargetMode="Externa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84E8-EAED-4D48-B3E1-0FBC0086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1</TotalTime>
  <Pages>4</Pages>
  <Words>1745</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12327</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Kenneth Doherty</cp:lastModifiedBy>
  <cp:revision>3</cp:revision>
  <cp:lastPrinted>2013-09-24T16:09:00Z</cp:lastPrinted>
  <dcterms:created xsi:type="dcterms:W3CDTF">2022-09-12T13:49:00Z</dcterms:created>
  <dcterms:modified xsi:type="dcterms:W3CDTF">2022-09-12T13:49:00Z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