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C2" w:rsidRPr="00664897" w:rsidRDefault="003914C2" w:rsidP="002371BB">
      <w:pPr>
        <w:pStyle w:val="FootnoteText"/>
        <w:rPr>
          <w:rFonts w:ascii="Arial" w:hAnsi="Arial" w:cs="Arial"/>
        </w:rPr>
      </w:pPr>
      <w:bookmarkStart w:id="0" w:name="_GoBack"/>
      <w:bookmarkEnd w:id="0"/>
    </w:p>
    <w:p w:rsidR="003914C2" w:rsidRPr="00664897" w:rsidRDefault="003914C2" w:rsidP="002371BB">
      <w:pPr>
        <w:pStyle w:val="FootnoteText"/>
        <w:rPr>
          <w:rFonts w:ascii="Arial" w:hAnsi="Arial" w:cs="Arial"/>
          <w:b/>
        </w:rPr>
      </w:pPr>
      <w:r w:rsidRPr="00664897">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914C2" w:rsidRPr="00664897" w:rsidTr="00886E5F">
        <w:trPr>
          <w:cantSplit/>
        </w:trPr>
        <w:tc>
          <w:tcPr>
            <w:tcW w:w="4687" w:type="dxa"/>
          </w:tcPr>
          <w:p w:rsidR="003914C2" w:rsidRPr="00664897" w:rsidRDefault="003914C2" w:rsidP="00886E5F">
            <w:pPr>
              <w:tabs>
                <w:tab w:val="left" w:pos="1080"/>
              </w:tabs>
              <w:jc w:val="center"/>
              <w:rPr>
                <w:rFonts w:ascii="Arial" w:hAnsi="Arial" w:cs="Arial"/>
                <w:b/>
              </w:rPr>
            </w:pPr>
            <w:r w:rsidRPr="00664897">
              <w:rPr>
                <w:rFonts w:ascii="Arial" w:hAnsi="Arial" w:cs="Arial"/>
                <w:b/>
              </w:rPr>
              <w:br w:type="page"/>
            </w:r>
            <w:r w:rsidRPr="00664897">
              <w:rPr>
                <w:rFonts w:ascii="Arial" w:hAnsi="Arial" w:cs="Arial"/>
              </w:rPr>
              <w:br w:type="page"/>
            </w:r>
            <w:r w:rsidRPr="00664897">
              <w:rPr>
                <w:rFonts w:ascii="Arial" w:hAnsi="Arial" w:cs="Arial"/>
                <w:b/>
              </w:rPr>
              <w:br w:type="page"/>
            </w:r>
            <w:r w:rsidRPr="00664897">
              <w:rPr>
                <w:rFonts w:ascii="Arial" w:hAnsi="Arial" w:cs="Arial"/>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57pt" o:ole="">
                  <v:imagedata r:id="rId8" o:title=""/>
                </v:shape>
                <o:OLEObject Type="Embed" ProgID="MSPhotoEd.3" ShapeID="_x0000_i1025" DrawAspect="Content" ObjectID="_1436009338" r:id="rId9"/>
              </w:object>
            </w:r>
          </w:p>
          <w:p w:rsidR="003914C2" w:rsidRPr="00664897" w:rsidRDefault="003914C2" w:rsidP="00886E5F">
            <w:pPr>
              <w:tabs>
                <w:tab w:val="left" w:pos="1080"/>
              </w:tabs>
              <w:jc w:val="center"/>
              <w:rPr>
                <w:rFonts w:ascii="Arial" w:hAnsi="Arial" w:cs="Arial"/>
                <w:b/>
              </w:rPr>
            </w:pPr>
          </w:p>
          <w:p w:rsidR="003914C2" w:rsidRPr="00664897" w:rsidRDefault="003914C2" w:rsidP="00886E5F">
            <w:pPr>
              <w:tabs>
                <w:tab w:val="left" w:pos="1080"/>
              </w:tabs>
              <w:jc w:val="center"/>
              <w:rPr>
                <w:rFonts w:ascii="Arial" w:hAnsi="Arial" w:cs="Arial"/>
                <w:b/>
              </w:rPr>
            </w:pPr>
            <w:r w:rsidRPr="00664897">
              <w:rPr>
                <w:rFonts w:ascii="Arial" w:hAnsi="Arial" w:cs="Arial"/>
                <w:b/>
              </w:rPr>
              <w:t>Division of Finance and Facilities Management</w:t>
            </w:r>
          </w:p>
        </w:tc>
        <w:tc>
          <w:tcPr>
            <w:tcW w:w="2790" w:type="dxa"/>
          </w:tcPr>
          <w:p w:rsidR="003914C2" w:rsidRPr="00664897" w:rsidRDefault="003914C2" w:rsidP="00886E5F">
            <w:pPr>
              <w:tabs>
                <w:tab w:val="left" w:pos="1080"/>
              </w:tabs>
              <w:rPr>
                <w:rFonts w:ascii="Arial" w:hAnsi="Arial" w:cs="Arial"/>
              </w:rPr>
            </w:pPr>
          </w:p>
        </w:tc>
        <w:tc>
          <w:tcPr>
            <w:tcW w:w="3609" w:type="dxa"/>
          </w:tcPr>
          <w:p w:rsidR="003914C2" w:rsidRPr="00664897" w:rsidRDefault="003914C2" w:rsidP="00886E5F">
            <w:pPr>
              <w:tabs>
                <w:tab w:val="left" w:pos="1080"/>
              </w:tabs>
              <w:rPr>
                <w:rFonts w:ascii="Arial" w:hAnsi="Arial" w:cs="Arial"/>
                <w:b/>
              </w:rPr>
            </w:pPr>
          </w:p>
          <w:p w:rsidR="003914C2" w:rsidRPr="00664897" w:rsidRDefault="003914C2" w:rsidP="00886E5F">
            <w:pPr>
              <w:tabs>
                <w:tab w:val="left" w:pos="1080"/>
              </w:tabs>
              <w:rPr>
                <w:rFonts w:ascii="Arial" w:hAnsi="Arial" w:cs="Arial"/>
                <w:b/>
              </w:rPr>
            </w:pPr>
            <w:r w:rsidRPr="00664897">
              <w:rPr>
                <w:rFonts w:ascii="Arial" w:hAnsi="Arial" w:cs="Arial"/>
                <w:b/>
              </w:rPr>
              <w:t xml:space="preserve">   </w:t>
            </w:r>
          </w:p>
          <w:p w:rsidR="003914C2" w:rsidRPr="00664897" w:rsidRDefault="003914C2" w:rsidP="00886E5F">
            <w:pPr>
              <w:tabs>
                <w:tab w:val="left" w:pos="1080"/>
              </w:tabs>
              <w:rPr>
                <w:rFonts w:ascii="Arial" w:hAnsi="Arial" w:cs="Arial"/>
                <w:b/>
              </w:rPr>
            </w:pPr>
            <w:r w:rsidRPr="00664897">
              <w:rPr>
                <w:rFonts w:ascii="Arial" w:hAnsi="Arial" w:cs="Arial"/>
                <w:b/>
              </w:rPr>
              <w:t xml:space="preserve">Purchasing Department  </w:t>
            </w:r>
          </w:p>
          <w:p w:rsidR="003914C2" w:rsidRPr="00664897" w:rsidRDefault="003914C2" w:rsidP="00886E5F">
            <w:pPr>
              <w:tabs>
                <w:tab w:val="left" w:pos="1080"/>
              </w:tabs>
              <w:rPr>
                <w:rFonts w:ascii="Arial" w:hAnsi="Arial" w:cs="Arial"/>
                <w:b/>
              </w:rPr>
            </w:pPr>
            <w:smartTag w:uri="urn:schemas-microsoft-com:office:smarttags" w:element="address">
              <w:smartTag w:uri="urn:schemas-microsoft-com:office:smarttags" w:element="Street">
                <w:r w:rsidRPr="00664897">
                  <w:rPr>
                    <w:rFonts w:ascii="Arial" w:hAnsi="Arial" w:cs="Arial"/>
                    <w:b/>
                  </w:rPr>
                  <w:t>5700 Cass Avenue, suite 4200</w:t>
                </w:r>
              </w:smartTag>
            </w:smartTag>
          </w:p>
          <w:p w:rsidR="003914C2" w:rsidRPr="00664897" w:rsidRDefault="003914C2" w:rsidP="00886E5F">
            <w:pPr>
              <w:tabs>
                <w:tab w:val="left" w:pos="1080"/>
              </w:tabs>
              <w:rPr>
                <w:rFonts w:ascii="Arial" w:hAnsi="Arial" w:cs="Arial"/>
                <w:b/>
              </w:rPr>
            </w:pPr>
            <w:smartTag w:uri="urn:schemas-microsoft-com:office:smarttags" w:element="place">
              <w:smartTag w:uri="urn:schemas-microsoft-com:office:smarttags" w:element="City">
                <w:r w:rsidRPr="00664897">
                  <w:rPr>
                    <w:rFonts w:ascii="Arial" w:hAnsi="Arial" w:cs="Arial"/>
                    <w:b/>
                  </w:rPr>
                  <w:t>Detroit</w:t>
                </w:r>
              </w:smartTag>
              <w:r w:rsidRPr="00664897">
                <w:rPr>
                  <w:rFonts w:ascii="Arial" w:hAnsi="Arial" w:cs="Arial"/>
                  <w:b/>
                </w:rPr>
                <w:t xml:space="preserve">, </w:t>
              </w:r>
              <w:smartTag w:uri="urn:schemas-microsoft-com:office:smarttags" w:element="State">
                <w:r w:rsidRPr="00664897">
                  <w:rPr>
                    <w:rFonts w:ascii="Arial" w:hAnsi="Arial" w:cs="Arial"/>
                    <w:b/>
                  </w:rPr>
                  <w:t>Michigan</w:t>
                </w:r>
              </w:smartTag>
              <w:r w:rsidRPr="00664897">
                <w:rPr>
                  <w:rFonts w:ascii="Arial" w:hAnsi="Arial" w:cs="Arial"/>
                  <w:b/>
                </w:rPr>
                <w:t xml:space="preserve">   </w:t>
              </w:r>
              <w:smartTag w:uri="urn:schemas-microsoft-com:office:smarttags" w:element="PostalCode">
                <w:r w:rsidRPr="00664897">
                  <w:rPr>
                    <w:rFonts w:ascii="Arial" w:hAnsi="Arial" w:cs="Arial"/>
                    <w:b/>
                  </w:rPr>
                  <w:t>48202</w:t>
                </w:r>
              </w:smartTag>
            </w:smartTag>
          </w:p>
          <w:p w:rsidR="003914C2" w:rsidRPr="00664897" w:rsidRDefault="003914C2" w:rsidP="00886E5F">
            <w:pPr>
              <w:tabs>
                <w:tab w:val="left" w:pos="1080"/>
              </w:tabs>
              <w:rPr>
                <w:rFonts w:ascii="Arial" w:hAnsi="Arial" w:cs="Arial"/>
                <w:b/>
              </w:rPr>
            </w:pPr>
            <w:r w:rsidRPr="00664897">
              <w:rPr>
                <w:rFonts w:ascii="Arial" w:hAnsi="Arial" w:cs="Arial"/>
                <w:b/>
              </w:rPr>
              <w:t xml:space="preserve">(313) 577-3734 </w:t>
            </w:r>
          </w:p>
          <w:p w:rsidR="003914C2" w:rsidRPr="00664897" w:rsidRDefault="003914C2" w:rsidP="00886E5F">
            <w:pPr>
              <w:tabs>
                <w:tab w:val="left" w:pos="1080"/>
              </w:tabs>
              <w:rPr>
                <w:rFonts w:ascii="Arial" w:hAnsi="Arial" w:cs="Arial"/>
                <w:b/>
              </w:rPr>
            </w:pPr>
            <w:r w:rsidRPr="00664897">
              <w:rPr>
                <w:rFonts w:ascii="Arial" w:hAnsi="Arial" w:cs="Arial"/>
                <w:b/>
              </w:rPr>
              <w:t>FAX (313) 577-3747</w:t>
            </w:r>
          </w:p>
        </w:tc>
      </w:tr>
    </w:tbl>
    <w:p w:rsidR="003914C2" w:rsidRPr="00664897" w:rsidRDefault="003914C2" w:rsidP="002371BB">
      <w:pPr>
        <w:pStyle w:val="FootnoteText"/>
        <w:rPr>
          <w:rFonts w:ascii="Arial" w:hAnsi="Arial" w:cs="Arial"/>
        </w:rPr>
      </w:pPr>
    </w:p>
    <w:p w:rsidR="00BD3A80" w:rsidRDefault="00BD3A80" w:rsidP="00BD3A80">
      <w:pPr>
        <w:jc w:val="right"/>
        <w:rPr>
          <w:rFonts w:ascii="Arial" w:hAnsi="Arial" w:cs="Arial"/>
          <w:b/>
        </w:rPr>
      </w:pPr>
      <w:r>
        <w:rPr>
          <w:rFonts w:ascii="Arial" w:hAnsi="Arial" w:cs="Arial"/>
          <w:b/>
        </w:rPr>
        <w:t>July 22, 2013</w:t>
      </w:r>
    </w:p>
    <w:p w:rsidR="00BD3A80" w:rsidRDefault="00BD3A80" w:rsidP="002371BB">
      <w:pPr>
        <w:jc w:val="center"/>
        <w:rPr>
          <w:rFonts w:ascii="Arial" w:hAnsi="Arial" w:cs="Arial"/>
          <w:b/>
        </w:rPr>
      </w:pPr>
    </w:p>
    <w:p w:rsidR="00BD3A80" w:rsidRDefault="00BD3A80" w:rsidP="002371BB">
      <w:pPr>
        <w:jc w:val="center"/>
        <w:rPr>
          <w:rFonts w:ascii="Arial" w:hAnsi="Arial" w:cs="Arial"/>
          <w:b/>
        </w:rPr>
      </w:pPr>
    </w:p>
    <w:p w:rsidR="003914C2" w:rsidRPr="00664897" w:rsidRDefault="003914C2" w:rsidP="002371BB">
      <w:pPr>
        <w:jc w:val="center"/>
        <w:rPr>
          <w:rFonts w:ascii="Arial" w:hAnsi="Arial" w:cs="Arial"/>
          <w:b/>
        </w:rPr>
      </w:pPr>
      <w:r>
        <w:rPr>
          <w:rFonts w:ascii="Arial" w:hAnsi="Arial" w:cs="Arial"/>
          <w:b/>
        </w:rPr>
        <w:t>Addendum #1/Minutes</w:t>
      </w:r>
      <w:r w:rsidRPr="00664897">
        <w:rPr>
          <w:rFonts w:ascii="Arial" w:hAnsi="Arial" w:cs="Arial"/>
          <w:b/>
        </w:rPr>
        <w:t xml:space="preserve"> To</w:t>
      </w:r>
    </w:p>
    <w:p w:rsidR="003914C2" w:rsidRPr="00664897" w:rsidRDefault="003914C2" w:rsidP="002371BB">
      <w:pPr>
        <w:jc w:val="center"/>
        <w:rPr>
          <w:rFonts w:ascii="Arial" w:hAnsi="Arial" w:cs="Arial"/>
          <w:b/>
        </w:rPr>
      </w:pPr>
      <w:r w:rsidRPr="00664897">
        <w:rPr>
          <w:rFonts w:ascii="Arial" w:hAnsi="Arial" w:cs="Arial"/>
          <w:b/>
        </w:rPr>
        <w:t>Request for Proposal</w:t>
      </w:r>
    </w:p>
    <w:p w:rsidR="003914C2" w:rsidRPr="00664897" w:rsidRDefault="003914C2" w:rsidP="002371BB">
      <w:pPr>
        <w:pStyle w:val="Heading9"/>
        <w:ind w:left="0"/>
        <w:jc w:val="center"/>
        <w:rPr>
          <w:rFonts w:ascii="Arial" w:hAnsi="Arial" w:cs="Arial"/>
          <w:b/>
        </w:rPr>
      </w:pPr>
      <w:r>
        <w:rPr>
          <w:rFonts w:ascii="Arial" w:hAnsi="Arial" w:cs="Arial"/>
          <w:b/>
        </w:rPr>
        <w:t xml:space="preserve">Science and </w:t>
      </w:r>
      <w:r w:rsidR="00A43967">
        <w:rPr>
          <w:rFonts w:ascii="Arial" w:hAnsi="Arial" w:cs="Arial"/>
          <w:b/>
        </w:rPr>
        <w:t>Shapero</w:t>
      </w:r>
      <w:r>
        <w:rPr>
          <w:rFonts w:ascii="Arial" w:hAnsi="Arial" w:cs="Arial"/>
          <w:b/>
        </w:rPr>
        <w:t xml:space="preserve"> Rewiring, Project R575388</w:t>
      </w:r>
    </w:p>
    <w:p w:rsidR="003914C2" w:rsidRPr="00664897" w:rsidRDefault="003914C2" w:rsidP="002371BB">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p>
    <w:p w:rsidR="003914C2" w:rsidRPr="00664897" w:rsidRDefault="003914C2" w:rsidP="002371BB">
      <w:pPr>
        <w:jc w:val="center"/>
        <w:rPr>
          <w:rFonts w:ascii="Arial" w:hAnsi="Arial" w:cs="Arial"/>
          <w:b/>
          <w:sz w:val="24"/>
          <w:szCs w:val="24"/>
        </w:rPr>
      </w:pPr>
      <w:r w:rsidRPr="00664897">
        <w:rPr>
          <w:rFonts w:ascii="Arial" w:hAnsi="Arial" w:cs="Arial"/>
          <w:b/>
          <w:sz w:val="24"/>
          <w:szCs w:val="24"/>
        </w:rPr>
        <w:t xml:space="preserve">Minutes of the Pre-bid Conference </w:t>
      </w:r>
    </w:p>
    <w:p w:rsidR="003914C2" w:rsidRPr="00664897" w:rsidRDefault="003914C2" w:rsidP="002371BB">
      <w:pPr>
        <w:jc w:val="center"/>
        <w:rPr>
          <w:rFonts w:ascii="Arial" w:hAnsi="Arial" w:cs="Arial"/>
          <w:b/>
        </w:rPr>
      </w:pPr>
    </w:p>
    <w:p w:rsidR="003914C2" w:rsidRPr="00664897" w:rsidRDefault="003914C2" w:rsidP="002371BB">
      <w:pPr>
        <w:jc w:val="center"/>
        <w:rPr>
          <w:rFonts w:ascii="Arial" w:hAnsi="Arial" w:cs="Arial"/>
          <w:b/>
        </w:rPr>
      </w:pPr>
      <w:r w:rsidRPr="00664897">
        <w:rPr>
          <w:rFonts w:ascii="Arial" w:hAnsi="Arial" w:cs="Arial"/>
          <w:b/>
        </w:rPr>
        <w:t xml:space="preserve">Dated </w:t>
      </w:r>
      <w:r>
        <w:rPr>
          <w:rFonts w:ascii="Arial" w:hAnsi="Arial" w:cs="Arial"/>
          <w:b/>
        </w:rPr>
        <w:t>July 5, 2013</w:t>
      </w:r>
      <w:r w:rsidRPr="00664897">
        <w:rPr>
          <w:rFonts w:ascii="Arial" w:hAnsi="Arial" w:cs="Arial"/>
          <w:b/>
        </w:rPr>
        <w:t xml:space="preserve">  </w:t>
      </w:r>
    </w:p>
    <w:p w:rsidR="003914C2" w:rsidRPr="00664897" w:rsidRDefault="003914C2" w:rsidP="002371BB">
      <w:pPr>
        <w:tabs>
          <w:tab w:val="left" w:pos="1080"/>
        </w:tabs>
        <w:rPr>
          <w:rFonts w:ascii="Arial" w:hAnsi="Arial" w:cs="Arial"/>
        </w:rPr>
      </w:pPr>
    </w:p>
    <w:p w:rsidR="003914C2" w:rsidRPr="00664897" w:rsidRDefault="003914C2" w:rsidP="002371BB">
      <w:pPr>
        <w:pStyle w:val="Header"/>
        <w:tabs>
          <w:tab w:val="clear" w:pos="4320"/>
          <w:tab w:val="clear" w:pos="8640"/>
          <w:tab w:val="left" w:pos="1080"/>
        </w:tabs>
        <w:rPr>
          <w:rFonts w:ascii="Arial" w:hAnsi="Arial" w:cs="Arial"/>
        </w:rPr>
      </w:pPr>
    </w:p>
    <w:p w:rsidR="003914C2" w:rsidRPr="00664897" w:rsidRDefault="003914C2" w:rsidP="002371BB">
      <w:pPr>
        <w:jc w:val="both"/>
        <w:rPr>
          <w:rFonts w:ascii="Arial" w:hAnsi="Arial" w:cs="Arial"/>
          <w:b/>
        </w:rPr>
      </w:pPr>
      <w:r w:rsidRPr="00664897">
        <w:rPr>
          <w:rFonts w:ascii="Arial" w:hAnsi="Arial" w:cs="Arial"/>
          <w:b/>
        </w:rPr>
        <w:t>The Addendum must be acknowledged on your lump sum bid.</w:t>
      </w:r>
    </w:p>
    <w:p w:rsidR="003914C2" w:rsidRPr="00664897" w:rsidRDefault="003914C2" w:rsidP="002371BB">
      <w:pPr>
        <w:tabs>
          <w:tab w:val="left" w:pos="1080"/>
          <w:tab w:val="left" w:pos="6930"/>
        </w:tabs>
        <w:jc w:val="both"/>
        <w:rPr>
          <w:rFonts w:ascii="Arial" w:hAnsi="Arial" w:cs="Arial"/>
          <w:u w:val="single"/>
        </w:rPr>
      </w:pPr>
    </w:p>
    <w:p w:rsidR="003914C2" w:rsidRPr="00664897" w:rsidRDefault="003914C2" w:rsidP="002371BB">
      <w:pPr>
        <w:pStyle w:val="Header"/>
        <w:tabs>
          <w:tab w:val="clear" w:pos="4320"/>
          <w:tab w:val="clear" w:pos="8640"/>
          <w:tab w:val="left" w:pos="1080"/>
        </w:tabs>
        <w:rPr>
          <w:rFonts w:ascii="Arial" w:hAnsi="Arial" w:cs="Arial"/>
        </w:rPr>
      </w:pPr>
    </w:p>
    <w:p w:rsidR="003914C2" w:rsidRPr="00664897" w:rsidRDefault="003914C2" w:rsidP="002371BB">
      <w:pPr>
        <w:tabs>
          <w:tab w:val="left" w:pos="1080"/>
        </w:tabs>
        <w:rPr>
          <w:rFonts w:ascii="Arial" w:hAnsi="Arial" w:cs="Arial"/>
        </w:rPr>
      </w:pPr>
      <w:r w:rsidRPr="00664897">
        <w:rPr>
          <w:rFonts w:ascii="Arial" w:hAnsi="Arial" w:cs="Arial"/>
        </w:rPr>
        <w:t xml:space="preserve">The pre-bid conference for Request for Proposal for </w:t>
      </w:r>
      <w:r>
        <w:rPr>
          <w:rFonts w:ascii="Arial" w:hAnsi="Arial" w:cs="Arial"/>
        </w:rPr>
        <w:t xml:space="preserve">the RFP Science and </w:t>
      </w:r>
      <w:proofErr w:type="spellStart"/>
      <w:r>
        <w:rPr>
          <w:rFonts w:ascii="Arial" w:hAnsi="Arial" w:cs="Arial"/>
        </w:rPr>
        <w:t>Shiffman</w:t>
      </w:r>
      <w:proofErr w:type="spellEnd"/>
      <w:r>
        <w:rPr>
          <w:rFonts w:ascii="Arial" w:hAnsi="Arial" w:cs="Arial"/>
        </w:rPr>
        <w:t xml:space="preserve"> Rewiring 2013, Project R575388, was held on July 17, 2013, at 2:00 pm. (local time) – at Science Hall, </w:t>
      </w:r>
      <w:smartTag w:uri="urn:schemas-microsoft-com:office:smarttags" w:element="address">
        <w:smartTag w:uri="urn:schemas-microsoft-com:office:smarttags" w:element="Street">
          <w:r>
            <w:rPr>
              <w:rFonts w:ascii="Arial" w:hAnsi="Arial" w:cs="Arial"/>
            </w:rPr>
            <w:t>5045 Cass Avenue</w:t>
          </w:r>
        </w:smartTag>
      </w:smartTag>
      <w:r>
        <w:rPr>
          <w:rFonts w:ascii="Arial" w:hAnsi="Arial" w:cs="Arial"/>
        </w:rPr>
        <w:t xml:space="preserve">, </w:t>
      </w:r>
      <w:proofErr w:type="spellStart"/>
      <w:r>
        <w:rPr>
          <w:rFonts w:ascii="Arial" w:hAnsi="Arial" w:cs="Arial"/>
        </w:rPr>
        <w:t>Rm</w:t>
      </w:r>
      <w:proofErr w:type="spellEnd"/>
      <w:r>
        <w:rPr>
          <w:rFonts w:ascii="Arial" w:hAnsi="Arial" w:cs="Arial"/>
        </w:rPr>
        <w:t xml:space="preserve"> 303, </w:t>
      </w: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48202</w:t>
          </w:r>
        </w:smartTag>
      </w:smartTag>
      <w:r>
        <w:rPr>
          <w:rFonts w:ascii="Arial" w:hAnsi="Arial" w:cs="Arial"/>
        </w:rPr>
        <w:t xml:space="preserve">.  </w:t>
      </w:r>
      <w:r w:rsidRPr="00664897">
        <w:rPr>
          <w:rFonts w:ascii="Arial" w:hAnsi="Arial" w:cs="Arial"/>
        </w:rPr>
        <w:t xml:space="preserve"> </w:t>
      </w:r>
      <w:r w:rsidRPr="00664897">
        <w:rPr>
          <w:rFonts w:ascii="Arial" w:hAnsi="Arial" w:cs="Arial"/>
          <w:b/>
        </w:rPr>
        <w:t>Robert Kuhn</w:t>
      </w:r>
      <w:r>
        <w:rPr>
          <w:rFonts w:ascii="Arial" w:hAnsi="Arial" w:cs="Arial"/>
          <w:b/>
        </w:rPr>
        <w:t>, Sr. Buyer,</w:t>
      </w:r>
      <w:r w:rsidRPr="00664897">
        <w:rPr>
          <w:rFonts w:ascii="Arial" w:hAnsi="Arial" w:cs="Arial"/>
        </w:rPr>
        <w:t xml:space="preserve"> reviewed the highlights of the pre-bid package, especially concerning details such as bid due dates and who vendors may contact during the live bid process.  </w:t>
      </w:r>
      <w:r>
        <w:rPr>
          <w:rFonts w:ascii="Arial" w:hAnsi="Arial" w:cs="Arial"/>
          <w:b/>
        </w:rPr>
        <w:t xml:space="preserve">  Peter Garabedian of the Network Services Department</w:t>
      </w:r>
      <w:r>
        <w:rPr>
          <w:rFonts w:ascii="Arial" w:hAnsi="Arial" w:cs="Arial"/>
        </w:rPr>
        <w:t> </w:t>
      </w:r>
      <w:r w:rsidRPr="00664897">
        <w:rPr>
          <w:rFonts w:ascii="Arial" w:hAnsi="Arial" w:cs="Arial"/>
        </w:rPr>
        <w:t xml:space="preserve">discussed the technical aspects of the project and bid requirements, and conducted the Q &amp; A session. </w:t>
      </w:r>
    </w:p>
    <w:p w:rsidR="003914C2" w:rsidRPr="00664897" w:rsidRDefault="003914C2" w:rsidP="002371BB">
      <w:pPr>
        <w:tabs>
          <w:tab w:val="left" w:pos="1080"/>
        </w:tabs>
        <w:rPr>
          <w:rFonts w:ascii="Arial" w:hAnsi="Arial" w:cs="Arial"/>
        </w:rPr>
      </w:pPr>
    </w:p>
    <w:p w:rsidR="003914C2" w:rsidRPr="00664897" w:rsidRDefault="003914C2" w:rsidP="002371BB">
      <w:pPr>
        <w:pStyle w:val="Header"/>
        <w:tabs>
          <w:tab w:val="clear" w:pos="4320"/>
          <w:tab w:val="clear" w:pos="8640"/>
          <w:tab w:val="left" w:pos="1080"/>
        </w:tabs>
        <w:rPr>
          <w:rFonts w:ascii="Arial" w:hAnsi="Arial" w:cs="Arial"/>
        </w:rPr>
      </w:pPr>
      <w:r w:rsidRPr="00664897">
        <w:rPr>
          <w:rFonts w:ascii="Arial" w:hAnsi="Arial" w:cs="Arial"/>
        </w:rPr>
        <w:t xml:space="preserve">NOTE: You must have attended a </w:t>
      </w:r>
      <w:r>
        <w:rPr>
          <w:rFonts w:ascii="Arial" w:hAnsi="Arial" w:cs="Arial"/>
        </w:rPr>
        <w:t>pre-bid</w:t>
      </w:r>
      <w:r w:rsidRPr="00664897">
        <w:rPr>
          <w:rFonts w:ascii="Arial" w:hAnsi="Arial" w:cs="Arial"/>
        </w:rPr>
        <w:t xml:space="preserve"> conference in order to be eligible to bid on a particular project.  Receipt of minutes or addenda without being at a </w:t>
      </w:r>
      <w:r>
        <w:rPr>
          <w:rFonts w:ascii="Arial" w:hAnsi="Arial" w:cs="Arial"/>
        </w:rPr>
        <w:t>pre-bid</w:t>
      </w:r>
      <w:r w:rsidRPr="00664897">
        <w:rPr>
          <w:rFonts w:ascii="Arial" w:hAnsi="Arial" w:cs="Arial"/>
        </w:rPr>
        <w:t xml:space="preserve"> conference does not qualify your company to bid.  </w:t>
      </w:r>
    </w:p>
    <w:p w:rsidR="003914C2" w:rsidRPr="00664897" w:rsidRDefault="003914C2" w:rsidP="002371BB">
      <w:pPr>
        <w:pStyle w:val="Header"/>
        <w:tabs>
          <w:tab w:val="clear" w:pos="4320"/>
          <w:tab w:val="clear" w:pos="8640"/>
          <w:tab w:val="left" w:pos="1080"/>
        </w:tabs>
        <w:rPr>
          <w:rFonts w:ascii="Arial" w:hAnsi="Arial" w:cs="Arial"/>
        </w:rPr>
      </w:pPr>
    </w:p>
    <w:p w:rsidR="003914C2" w:rsidRPr="00664897" w:rsidRDefault="003914C2" w:rsidP="002371BB">
      <w:pPr>
        <w:pStyle w:val="BodyText3"/>
        <w:rPr>
          <w:rFonts w:ascii="Arial" w:hAnsi="Arial" w:cs="Arial"/>
          <w:b/>
          <w:sz w:val="20"/>
          <w:szCs w:val="20"/>
        </w:rPr>
      </w:pPr>
      <w:r w:rsidRPr="00664897">
        <w:rPr>
          <w:rFonts w:ascii="Arial" w:hAnsi="Arial" w:cs="Arial"/>
          <w:b/>
          <w:sz w:val="20"/>
          <w:szCs w:val="20"/>
        </w:rPr>
        <w:t xml:space="preserve">Numerous simple questions and answers were addressed at the pre-bid meeting. Some of the issues were as follows: </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A bid bond is not required for bids below $50,000.  Otherwise, a bid bond (5%) will be required for the full amount of the bid.  </w:t>
      </w:r>
    </w:p>
    <w:p w:rsidR="003914C2" w:rsidRDefault="003914C2" w:rsidP="002371BB">
      <w:pPr>
        <w:numPr>
          <w:ilvl w:val="0"/>
          <w:numId w:val="1"/>
        </w:numPr>
        <w:tabs>
          <w:tab w:val="left" w:pos="1080"/>
        </w:tabs>
        <w:rPr>
          <w:rFonts w:ascii="Arial" w:hAnsi="Arial" w:cs="Arial"/>
        </w:rPr>
      </w:pPr>
      <w:r w:rsidRPr="00664897">
        <w:rPr>
          <w:rFonts w:ascii="Arial" w:hAnsi="Arial" w:cs="Arial"/>
        </w:rPr>
        <w:t>Performance Bond and Material &amp; Labor Payment Bond requirements are listed in the specifications of the job.  Performance &amp; Material &amp; Labor Payment Bonds must be provided by the awarded Vendor with the submission of the signed contract; which will then be submitted to FP&amp;M management for counter signature.</w:t>
      </w:r>
    </w:p>
    <w:p w:rsidR="003914C2" w:rsidRPr="00664897" w:rsidRDefault="003914C2" w:rsidP="002371BB">
      <w:pPr>
        <w:numPr>
          <w:ilvl w:val="0"/>
          <w:numId w:val="1"/>
        </w:numPr>
        <w:tabs>
          <w:tab w:val="left" w:pos="1080"/>
        </w:tabs>
        <w:rPr>
          <w:rFonts w:ascii="Arial" w:hAnsi="Arial" w:cs="Arial"/>
        </w:rPr>
      </w:pPr>
      <w:r>
        <w:rPr>
          <w:rFonts w:ascii="Arial" w:hAnsi="Arial" w:cs="Arial"/>
        </w:rPr>
        <w:t>For bids below $50,000 a Bid Bond and Performance Bond will not be required.</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The awarded vendor must provide the re</w:t>
      </w:r>
      <w:smartTag w:uri="urn:schemas-microsoft-com:office:smarttags" w:element="PersonName">
        <w:r w:rsidRPr="00664897">
          <w:rPr>
            <w:rFonts w:ascii="Arial" w:hAnsi="Arial" w:cs="Arial"/>
          </w:rPr>
          <w:t>q</w:t>
        </w:r>
      </w:smartTag>
      <w:r w:rsidRPr="00664897">
        <w:rPr>
          <w:rFonts w:ascii="Arial" w:hAnsi="Arial" w:cs="Arial"/>
        </w:rPr>
        <w:t xml:space="preserve">uired Certificate of Insurance in compliance with </w:t>
      </w:r>
      <w:r>
        <w:rPr>
          <w:rFonts w:ascii="Arial" w:hAnsi="Arial" w:cs="Arial"/>
        </w:rPr>
        <w:t xml:space="preserve">Schedule B, </w:t>
      </w:r>
      <w:r w:rsidRPr="00664897">
        <w:rPr>
          <w:rFonts w:ascii="Arial" w:hAnsi="Arial" w:cs="Arial"/>
        </w:rPr>
        <w:t xml:space="preserve"> of the bid specifications prior to commencement of any work.</w:t>
      </w:r>
    </w:p>
    <w:p w:rsidR="003914C2" w:rsidRPr="00664897" w:rsidRDefault="003914C2" w:rsidP="002371BB">
      <w:pPr>
        <w:numPr>
          <w:ilvl w:val="0"/>
          <w:numId w:val="1"/>
        </w:numPr>
        <w:tabs>
          <w:tab w:val="left" w:pos="1080"/>
        </w:tabs>
        <w:rPr>
          <w:rFonts w:ascii="Arial" w:hAnsi="Arial" w:cs="Arial"/>
        </w:rPr>
      </w:pPr>
      <w:r>
        <w:rPr>
          <w:rFonts w:ascii="Arial" w:hAnsi="Arial" w:cs="Arial"/>
        </w:rPr>
        <w:t>Standards for Communications Infrastructure can be found</w:t>
      </w:r>
      <w:r w:rsidRPr="00664897">
        <w:rPr>
          <w:rFonts w:ascii="Arial" w:hAnsi="Arial" w:cs="Arial"/>
        </w:rPr>
        <w:t xml:space="preserve"> on the University website </w:t>
      </w:r>
      <w:r w:rsidRPr="00664897">
        <w:rPr>
          <w:rFonts w:ascii="Arial" w:hAnsi="Arial" w:cs="Arial"/>
          <w:b/>
        </w:rPr>
        <w:t>http://</w:t>
      </w:r>
      <w:r>
        <w:rPr>
          <w:rFonts w:ascii="Arial" w:hAnsi="Arial" w:cs="Arial"/>
          <w:b/>
        </w:rPr>
        <w:t>networks.wayne.edu/docs-Commuications-Standars.pdf</w:t>
      </w:r>
      <w:r w:rsidRPr="00664897">
        <w:rPr>
          <w:rFonts w:ascii="Arial" w:hAnsi="Arial" w:cs="Arial"/>
        </w:rPr>
        <w:t xml:space="preserve">.  </w:t>
      </w:r>
      <w:r>
        <w:rPr>
          <w:rFonts w:ascii="Arial" w:hAnsi="Arial" w:cs="Arial"/>
        </w:rPr>
        <w:t xml:space="preserve"> </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If your company has not previously done business with the University you may go to the Purchasing website at </w:t>
      </w:r>
      <w:r w:rsidRPr="00664897">
        <w:rPr>
          <w:rFonts w:ascii="Arial" w:hAnsi="Arial" w:cs="Arial"/>
          <w:b/>
        </w:rPr>
        <w:t>www.purchasing.wayne.edu</w:t>
      </w:r>
      <w:r w:rsidRPr="00664897">
        <w:rPr>
          <w:rFonts w:ascii="Arial" w:hAnsi="Arial" w:cs="Arial"/>
        </w:rPr>
        <w:t xml:space="preserve"> and look for the “new vendor” link under “Information for Vendors” on the left.  You may submit a new vendor request form and an IRS form W-9.  This will register your company on our vendor list.  (NOTE: this does not replace the listserv.)</w:t>
      </w:r>
    </w:p>
    <w:p w:rsidR="003914C2" w:rsidRPr="00664897" w:rsidRDefault="003914C2" w:rsidP="002371BB">
      <w:pPr>
        <w:numPr>
          <w:ilvl w:val="0"/>
          <w:numId w:val="2"/>
        </w:numPr>
        <w:tabs>
          <w:tab w:val="left" w:pos="1080"/>
        </w:tabs>
        <w:rPr>
          <w:rFonts w:ascii="Arial" w:hAnsi="Arial" w:cs="Arial"/>
        </w:rPr>
      </w:pPr>
      <w:r w:rsidRPr="00664897">
        <w:rPr>
          <w:rFonts w:ascii="Arial" w:hAnsi="Arial" w:cs="Arial"/>
        </w:rPr>
        <w:t xml:space="preserve">This Project Requires the </w:t>
      </w:r>
      <w:r>
        <w:rPr>
          <w:rFonts w:ascii="Arial" w:hAnsi="Arial" w:cs="Arial"/>
        </w:rPr>
        <w:t>Vendor</w:t>
      </w:r>
      <w:r w:rsidRPr="00664897">
        <w:rPr>
          <w:rFonts w:ascii="Arial" w:hAnsi="Arial" w:cs="Arial"/>
        </w:rPr>
        <w:t xml:space="preserve"> and any </w:t>
      </w:r>
      <w:proofErr w:type="spellStart"/>
      <w:r w:rsidRPr="00664897">
        <w:rPr>
          <w:rFonts w:ascii="Arial" w:hAnsi="Arial" w:cs="Arial"/>
        </w:rPr>
        <w:t>sub</w:t>
      </w:r>
      <w:r>
        <w:rPr>
          <w:rFonts w:ascii="Arial" w:hAnsi="Arial" w:cs="Arial"/>
        </w:rPr>
        <w:t>Vendor</w:t>
      </w:r>
      <w:r w:rsidRPr="00664897">
        <w:rPr>
          <w:rFonts w:ascii="Arial" w:hAnsi="Arial" w:cs="Arial"/>
        </w:rPr>
        <w:t>s</w:t>
      </w:r>
      <w:proofErr w:type="spellEnd"/>
      <w:r w:rsidRPr="00664897">
        <w:rPr>
          <w:rFonts w:ascii="Arial" w:hAnsi="Arial" w:cs="Arial"/>
        </w:rPr>
        <w:t xml:space="preserve"> to compensate all employees who come to the job site at no less than State of </w:t>
      </w:r>
      <w:smartTag w:uri="urn:schemas-microsoft-com:office:smarttags" w:element="place">
        <w:smartTag w:uri="urn:schemas-microsoft-com:office:smarttags" w:element="State">
          <w:r w:rsidRPr="00664897">
            <w:rPr>
              <w:rFonts w:ascii="Arial" w:hAnsi="Arial" w:cs="Arial"/>
            </w:rPr>
            <w:t>Michigan Prevailing Wage Rates</w:t>
          </w:r>
        </w:smartTag>
      </w:smartTag>
      <w:r w:rsidRPr="00664897">
        <w:rPr>
          <w:rFonts w:ascii="Arial" w:hAnsi="Arial" w:cs="Arial"/>
        </w:rPr>
        <w:t xml:space="preserve">.  A Prevailing Wage Rate Schedule </w:t>
      </w:r>
      <w:r>
        <w:rPr>
          <w:rFonts w:ascii="Arial" w:hAnsi="Arial" w:cs="Arial"/>
        </w:rPr>
        <w:t>has been included with the RFP Documents.</w:t>
      </w:r>
      <w:r w:rsidRPr="00664897">
        <w:rPr>
          <w:rFonts w:ascii="Arial" w:hAnsi="Arial" w:cs="Arial"/>
        </w:rPr>
        <w:t xml:space="preserve">  Vendors must review these requirements to be sure they are in compliance with the requirements of the University and the State of </w:t>
      </w:r>
      <w:smartTag w:uri="urn:schemas-microsoft-com:office:smarttags" w:element="place">
        <w:smartTag w:uri="urn:schemas-microsoft-com:office:smarttags" w:element="State">
          <w:r w:rsidRPr="00664897">
            <w:rPr>
              <w:rFonts w:ascii="Arial" w:hAnsi="Arial" w:cs="Arial"/>
            </w:rPr>
            <w:t>Michigan</w:t>
          </w:r>
        </w:smartTag>
      </w:smartTag>
      <w:r w:rsidRPr="00664897">
        <w:rPr>
          <w:rFonts w:ascii="Arial" w:hAnsi="Arial" w:cs="Arial"/>
        </w:rPr>
        <w:t xml:space="preserve">. Contact the State of </w:t>
      </w:r>
      <w:smartTag w:uri="urn:schemas-microsoft-com:office:smarttags" w:element="place">
        <w:smartTag w:uri="urn:schemas-microsoft-com:office:smarttags" w:element="State">
          <w:r w:rsidRPr="00664897">
            <w:rPr>
              <w:rFonts w:ascii="Arial" w:hAnsi="Arial" w:cs="Arial"/>
            </w:rPr>
            <w:t>Michigan</w:t>
          </w:r>
        </w:smartTag>
      </w:smartTag>
      <w:r w:rsidRPr="00664897">
        <w:rPr>
          <w:rFonts w:ascii="Arial" w:hAnsi="Arial" w:cs="Arial"/>
        </w:rPr>
        <w:t xml:space="preserve"> if further information on prevailing wage rate is needed at website </w:t>
      </w:r>
      <w:r w:rsidRPr="00664897">
        <w:rPr>
          <w:rFonts w:ascii="Arial" w:hAnsi="Arial" w:cs="Arial"/>
          <w:b/>
          <w:i/>
        </w:rPr>
        <w:t>http://www.michigan.gov/dleg/0,1607,7-154-27673_27706---,00.html</w:t>
      </w:r>
      <w:r w:rsidRPr="00664897">
        <w:rPr>
          <w:rFonts w:ascii="Arial" w:hAnsi="Arial" w:cs="Arial"/>
        </w:rPr>
        <w:t>.  Vendors must post wages at the job site in compliance with the complete Prevailing Wage Rate listing provided in Bid Documents.</w:t>
      </w:r>
    </w:p>
    <w:p w:rsidR="003914C2" w:rsidRPr="00664897" w:rsidRDefault="003914C2" w:rsidP="002371BB">
      <w:pPr>
        <w:numPr>
          <w:ilvl w:val="0"/>
          <w:numId w:val="2"/>
        </w:numPr>
        <w:tabs>
          <w:tab w:val="left" w:pos="1080"/>
        </w:tabs>
        <w:rPr>
          <w:rFonts w:ascii="Arial" w:hAnsi="Arial" w:cs="Arial"/>
        </w:rPr>
      </w:pPr>
      <w:r w:rsidRPr="00664897">
        <w:rPr>
          <w:rFonts w:ascii="Arial" w:hAnsi="Arial" w:cs="Arial"/>
        </w:rPr>
        <w:lastRenderedPageBreak/>
        <w:t xml:space="preserve">1099 workers and </w:t>
      </w:r>
      <w:proofErr w:type="spellStart"/>
      <w:r w:rsidRPr="00664897">
        <w:rPr>
          <w:rFonts w:ascii="Arial" w:hAnsi="Arial" w:cs="Arial"/>
        </w:rPr>
        <w:t>sub</w:t>
      </w:r>
      <w:r>
        <w:rPr>
          <w:rFonts w:ascii="Arial" w:hAnsi="Arial" w:cs="Arial"/>
        </w:rPr>
        <w:t>Vendor</w:t>
      </w:r>
      <w:r w:rsidRPr="00664897">
        <w:rPr>
          <w:rFonts w:ascii="Arial" w:hAnsi="Arial" w:cs="Arial"/>
        </w:rPr>
        <w:t>s</w:t>
      </w:r>
      <w:proofErr w:type="spellEnd"/>
      <w:r w:rsidRPr="00664897">
        <w:rPr>
          <w:rFonts w:ascii="Arial" w:hAnsi="Arial" w:cs="Arial"/>
        </w:rPr>
        <w:t xml:space="preserve"> using 1099 workers are NOT acceptable</w:t>
      </w:r>
    </w:p>
    <w:p w:rsidR="003914C2" w:rsidRPr="00664897" w:rsidRDefault="003914C2" w:rsidP="002371BB">
      <w:pPr>
        <w:numPr>
          <w:ilvl w:val="0"/>
          <w:numId w:val="2"/>
        </w:numPr>
        <w:tabs>
          <w:tab w:val="left" w:pos="1080"/>
        </w:tabs>
        <w:rPr>
          <w:rFonts w:ascii="Arial" w:hAnsi="Arial" w:cs="Arial"/>
        </w:rPr>
      </w:pPr>
      <w:r w:rsidRPr="00664897">
        <w:rPr>
          <w:rFonts w:ascii="Arial" w:hAnsi="Arial" w:cs="Arial"/>
        </w:rPr>
        <w:t>The competency and responsibility of Bidders will be considered in making the award.  The Owner does not obligate himself to accept the lowest or any other bids.  The Owner reserves the right to reject any and all bids and to waive any informalities in the Proposals</w:t>
      </w:r>
    </w:p>
    <w:p w:rsidR="003914C2" w:rsidRPr="002371BB" w:rsidRDefault="003914C2" w:rsidP="002371BB">
      <w:pPr>
        <w:numPr>
          <w:ilvl w:val="0"/>
          <w:numId w:val="2"/>
        </w:numPr>
        <w:tabs>
          <w:tab w:val="left" w:pos="1080"/>
        </w:tabs>
        <w:rPr>
          <w:rFonts w:ascii="Arial" w:hAnsi="Arial" w:cs="Arial"/>
        </w:rPr>
      </w:pPr>
      <w:r w:rsidRPr="00664897">
        <w:rPr>
          <w:rFonts w:ascii="Arial" w:hAnsi="Arial" w:cs="Arial"/>
        </w:rPr>
        <w:t xml:space="preserve">Parking on WSU campus lots and structures are </w:t>
      </w:r>
      <w:r>
        <w:rPr>
          <w:rFonts w:ascii="Arial" w:hAnsi="Arial" w:cs="Arial"/>
          <w:b/>
        </w:rPr>
        <w:t>$6.25</w:t>
      </w:r>
      <w:r w:rsidRPr="00664897">
        <w:rPr>
          <w:rFonts w:ascii="Arial" w:hAnsi="Arial" w:cs="Arial"/>
          <w:b/>
        </w:rPr>
        <w:t>/access</w:t>
      </w:r>
      <w:r w:rsidRPr="00664897">
        <w:rPr>
          <w:rFonts w:ascii="Arial" w:hAnsi="Arial" w:cs="Arial"/>
        </w:rPr>
        <w:t xml:space="preserve">.  Vendor must build parking into their lump sum bid (monthly parking passes can be purchased at </w:t>
      </w:r>
      <w:smartTag w:uri="urn:schemas-microsoft-com:office:smarttags" w:element="place">
        <w:smartTag w:uri="urn:schemas-microsoft-com:office:smarttags" w:element="PlaceName">
          <w:r w:rsidRPr="00664897">
            <w:rPr>
              <w:rFonts w:ascii="Arial" w:hAnsi="Arial" w:cs="Arial"/>
            </w:rPr>
            <w:t>WSU</w:t>
          </w:r>
        </w:smartTag>
        <w:r w:rsidRPr="00664897">
          <w:rPr>
            <w:rFonts w:ascii="Arial" w:hAnsi="Arial" w:cs="Arial"/>
          </w:rPr>
          <w:t xml:space="preserve"> </w:t>
        </w:r>
        <w:smartTag w:uri="urn:schemas-microsoft-com:office:smarttags" w:element="PlaceName">
          <w:r w:rsidRPr="00664897">
            <w:rPr>
              <w:rFonts w:ascii="Arial" w:hAnsi="Arial" w:cs="Arial"/>
            </w:rPr>
            <w:t>Welcome</w:t>
          </w:r>
        </w:smartTag>
        <w:r w:rsidRPr="00664897">
          <w:rPr>
            <w:rFonts w:ascii="Arial" w:hAnsi="Arial" w:cs="Arial"/>
          </w:rPr>
          <w:t xml:space="preserve"> </w:t>
        </w:r>
        <w:smartTag w:uri="urn:schemas-microsoft-com:office:smarttags" w:element="PlaceType">
          <w:r w:rsidRPr="00664897">
            <w:rPr>
              <w:rFonts w:ascii="Arial" w:hAnsi="Arial" w:cs="Arial"/>
            </w:rPr>
            <w:t>Center</w:t>
          </w:r>
        </w:smartTag>
      </w:smartTag>
      <w:r w:rsidRPr="00664897">
        <w:rPr>
          <w:rFonts w:ascii="Arial" w:hAnsi="Arial" w:cs="Arial"/>
        </w:rPr>
        <w:t>).</w:t>
      </w:r>
    </w:p>
    <w:p w:rsidR="003914C2" w:rsidRPr="00664897" w:rsidRDefault="003914C2" w:rsidP="002371BB">
      <w:pPr>
        <w:widowControl w:val="0"/>
        <w:numPr>
          <w:ilvl w:val="0"/>
          <w:numId w:val="2"/>
        </w:numPr>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r>
        <w:rPr>
          <w:rFonts w:ascii="Arial" w:hAnsi="Arial" w:cs="Arial"/>
        </w:rPr>
        <w:t>Vendor</w:t>
      </w:r>
      <w:r w:rsidRPr="00664897">
        <w:rPr>
          <w:rFonts w:ascii="Arial" w:hAnsi="Arial" w:cs="Arial"/>
        </w:rPr>
        <w:t xml:space="preserve">s who have withdrawn a bid after a University bid opening and/or refused to enter into a contract with the University upon notification of award within the last 3 years are not eligible to bid on this project.  </w:t>
      </w:r>
    </w:p>
    <w:p w:rsidR="003914C2" w:rsidRPr="002371BB" w:rsidRDefault="003914C2" w:rsidP="002371BB">
      <w:pPr>
        <w:numPr>
          <w:ilvl w:val="0"/>
          <w:numId w:val="2"/>
        </w:numPr>
        <w:tabs>
          <w:tab w:val="left" w:pos="1080"/>
        </w:tabs>
        <w:jc w:val="both"/>
        <w:rPr>
          <w:rFonts w:ascii="Arial" w:hAnsi="Arial" w:cs="Arial"/>
        </w:rPr>
      </w:pPr>
      <w:r w:rsidRPr="00664897">
        <w:rPr>
          <w:rFonts w:ascii="Arial" w:hAnsi="Arial" w:cs="Arial"/>
        </w:rPr>
        <w:t xml:space="preserve">Project hours of operation are </w:t>
      </w:r>
      <w:r>
        <w:rPr>
          <w:rFonts w:ascii="Arial" w:hAnsi="Arial" w:cs="Arial"/>
        </w:rPr>
        <w:t>9:00 am.</w:t>
      </w:r>
      <w:r w:rsidRPr="00664897">
        <w:rPr>
          <w:rFonts w:ascii="Arial" w:hAnsi="Arial" w:cs="Arial"/>
        </w:rPr>
        <w:t xml:space="preserve"> – </w:t>
      </w:r>
      <w:smartTag w:uri="urn:schemas-microsoft-com:office:smarttags" w:element="time">
        <w:smartTagPr>
          <w:attr w:name="Hour" w:val="17"/>
          <w:attr w:name="Minute" w:val="00"/>
        </w:smartTagPr>
        <w:r w:rsidRPr="00664897">
          <w:rPr>
            <w:rFonts w:ascii="Arial" w:hAnsi="Arial" w:cs="Arial"/>
          </w:rPr>
          <w:t>5:00 pm</w:t>
        </w:r>
      </w:smartTag>
      <w:r w:rsidRPr="00664897">
        <w:rPr>
          <w:rFonts w:ascii="Arial" w:hAnsi="Arial" w:cs="Arial"/>
        </w:rPr>
        <w:t>.  Anything else requires advance notice and approval.</w:t>
      </w:r>
    </w:p>
    <w:p w:rsidR="003914C2" w:rsidRPr="00664897" w:rsidRDefault="003914C2" w:rsidP="002371BB">
      <w:pPr>
        <w:numPr>
          <w:ilvl w:val="0"/>
          <w:numId w:val="1"/>
        </w:numPr>
        <w:rPr>
          <w:rFonts w:ascii="Arial" w:hAnsi="Arial" w:cs="Arial"/>
        </w:rPr>
      </w:pPr>
      <w:r w:rsidRPr="00664897">
        <w:rPr>
          <w:rFonts w:ascii="Arial" w:hAnsi="Arial" w:cs="Arial"/>
        </w:rPr>
        <w:t xml:space="preserve">An unsigned </w:t>
      </w:r>
      <w:r>
        <w:rPr>
          <w:rFonts w:ascii="Arial" w:hAnsi="Arial" w:cs="Arial"/>
        </w:rPr>
        <w:t xml:space="preserve">WSU Standard Service Provider Agreement </w:t>
      </w:r>
      <w:r w:rsidRPr="00664897">
        <w:rPr>
          <w:rFonts w:ascii="Arial" w:hAnsi="Arial" w:cs="Arial"/>
        </w:rPr>
        <w:t xml:space="preserve">will be given to the successful </w:t>
      </w:r>
      <w:r>
        <w:rPr>
          <w:rFonts w:ascii="Arial" w:hAnsi="Arial" w:cs="Arial"/>
        </w:rPr>
        <w:t>Vendor,</w:t>
      </w:r>
      <w:r w:rsidRPr="00664897">
        <w:rPr>
          <w:rFonts w:ascii="Arial" w:hAnsi="Arial" w:cs="Arial"/>
        </w:rPr>
        <w:t xml:space="preserve"> if all aspects of the bid are in order.  The </w:t>
      </w:r>
      <w:r>
        <w:rPr>
          <w:rFonts w:ascii="Arial" w:hAnsi="Arial" w:cs="Arial"/>
        </w:rPr>
        <w:t>Vendor</w:t>
      </w:r>
      <w:r w:rsidRPr="00664897">
        <w:rPr>
          <w:rFonts w:ascii="Arial" w:hAnsi="Arial" w:cs="Arial"/>
        </w:rPr>
        <w:t xml:space="preserve"> has 5 business days to return the contract to th</w:t>
      </w:r>
      <w:r>
        <w:rPr>
          <w:rFonts w:ascii="Arial" w:hAnsi="Arial" w:cs="Arial"/>
        </w:rPr>
        <w:t>e Purchasing Department, for</w:t>
      </w:r>
      <w:r w:rsidRPr="00664897">
        <w:rPr>
          <w:rFonts w:ascii="Arial" w:hAnsi="Arial" w:cs="Arial"/>
        </w:rPr>
        <w:t xml:space="preserve"> counter signature.  The </w:t>
      </w:r>
      <w:r>
        <w:rPr>
          <w:rFonts w:ascii="Arial" w:hAnsi="Arial" w:cs="Arial"/>
        </w:rPr>
        <w:t>Vendor</w:t>
      </w:r>
      <w:r w:rsidRPr="00664897">
        <w:rPr>
          <w:rFonts w:ascii="Arial" w:hAnsi="Arial" w:cs="Arial"/>
        </w:rPr>
        <w:t xml:space="preserve"> must also submit a Performance Bond as outlined above and a Certificate of Insurance in the same 5 business day period.  In the event the </w:t>
      </w:r>
      <w:r>
        <w:rPr>
          <w:rFonts w:ascii="Arial" w:hAnsi="Arial" w:cs="Arial"/>
        </w:rPr>
        <w:t>Vendor</w:t>
      </w:r>
      <w:r w:rsidRPr="00664897">
        <w:rPr>
          <w:rFonts w:ascii="Arial" w:hAnsi="Arial" w:cs="Arial"/>
        </w:rPr>
        <w:t xml:space="preserve"> fails to return the documents in this 5 day period, the University reserves the right to award the contract to the next most responsive bidder.</w:t>
      </w:r>
    </w:p>
    <w:p w:rsidR="003914C2" w:rsidRPr="00664897" w:rsidRDefault="003914C2" w:rsidP="002371BB">
      <w:pPr>
        <w:numPr>
          <w:ilvl w:val="0"/>
          <w:numId w:val="1"/>
        </w:numPr>
        <w:tabs>
          <w:tab w:val="left" w:pos="1080"/>
        </w:tabs>
        <w:jc w:val="both"/>
        <w:rPr>
          <w:rFonts w:ascii="Arial" w:hAnsi="Arial" w:cs="Arial"/>
        </w:rPr>
      </w:pPr>
      <w:r w:rsidRPr="00664897">
        <w:rPr>
          <w:rFonts w:ascii="Arial" w:hAnsi="Arial" w:cs="Arial"/>
        </w:rPr>
        <w:t>An Optional second walk thru was</w:t>
      </w:r>
      <w:r>
        <w:rPr>
          <w:rFonts w:ascii="Arial" w:hAnsi="Arial" w:cs="Arial"/>
        </w:rPr>
        <w:t xml:space="preserve"> not scheduled.  </w:t>
      </w:r>
    </w:p>
    <w:p w:rsidR="003914C2" w:rsidRPr="00664897" w:rsidRDefault="003914C2" w:rsidP="002371BB">
      <w:pPr>
        <w:numPr>
          <w:ilvl w:val="0"/>
          <w:numId w:val="1"/>
        </w:numPr>
        <w:tabs>
          <w:tab w:val="left" w:pos="1080"/>
        </w:tabs>
        <w:jc w:val="both"/>
        <w:rPr>
          <w:rFonts w:ascii="Arial" w:hAnsi="Arial" w:cs="Arial"/>
        </w:rPr>
      </w:pPr>
      <w:r w:rsidRPr="00664897">
        <w:rPr>
          <w:rFonts w:ascii="Arial" w:hAnsi="Arial" w:cs="Arial"/>
        </w:rPr>
        <w:t xml:space="preserve">Permit requirements are the responsibility of the awarded </w:t>
      </w:r>
      <w:r>
        <w:rPr>
          <w:rFonts w:ascii="Arial" w:hAnsi="Arial" w:cs="Arial"/>
        </w:rPr>
        <w:t>Vendor.</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Vendor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Questions are due by </w:t>
      </w:r>
      <w:r>
        <w:rPr>
          <w:rFonts w:ascii="Arial" w:hAnsi="Arial" w:cs="Arial"/>
          <w:b/>
        </w:rPr>
        <w:t>July 18, 2013</w:t>
      </w:r>
      <w:r w:rsidRPr="00664897">
        <w:rPr>
          <w:rFonts w:ascii="Arial" w:hAnsi="Arial" w:cs="Arial"/>
          <w:b/>
        </w:rPr>
        <w:t xml:space="preserve"> </w:t>
      </w:r>
      <w:r w:rsidRPr="00664897">
        <w:rPr>
          <w:rFonts w:ascii="Arial" w:hAnsi="Arial" w:cs="Arial"/>
        </w:rPr>
        <w:t xml:space="preserve"> at </w:t>
      </w:r>
      <w:r>
        <w:rPr>
          <w:rFonts w:ascii="Arial" w:hAnsi="Arial" w:cs="Arial"/>
        </w:rPr>
        <w:t xml:space="preserve">12:00 p. m. (noon) </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Bids are due no later than </w:t>
      </w:r>
      <w:r>
        <w:rPr>
          <w:rFonts w:ascii="Arial" w:hAnsi="Arial" w:cs="Arial"/>
        </w:rPr>
        <w:t>4:00 p.m.</w:t>
      </w:r>
      <w:r w:rsidRPr="00664897">
        <w:rPr>
          <w:rFonts w:ascii="Arial" w:hAnsi="Arial" w:cs="Arial"/>
        </w:rPr>
        <w:t xml:space="preserve">, </w:t>
      </w:r>
      <w:r>
        <w:rPr>
          <w:rFonts w:ascii="Arial" w:hAnsi="Arial" w:cs="Arial"/>
          <w:b/>
        </w:rPr>
        <w:t>July 23, 2013</w:t>
      </w:r>
      <w:r w:rsidRPr="00664897">
        <w:rPr>
          <w:rFonts w:ascii="Arial" w:hAnsi="Arial" w:cs="Arial"/>
          <w:b/>
        </w:rPr>
        <w:t>,</w:t>
      </w:r>
      <w:r w:rsidRPr="00664897">
        <w:rPr>
          <w:rFonts w:ascii="Arial" w:hAnsi="Arial" w:cs="Arial"/>
        </w:rPr>
        <w:t xml:space="preserve"> at</w:t>
      </w:r>
      <w:r>
        <w:rPr>
          <w:rFonts w:ascii="Arial" w:hAnsi="Arial" w:cs="Arial"/>
        </w:rPr>
        <w:t>:  WSU – Purchasing,</w:t>
      </w:r>
      <w:r w:rsidRPr="00664897">
        <w:rPr>
          <w:rFonts w:ascii="Arial" w:hAnsi="Arial" w:cs="Arial"/>
        </w:rPr>
        <w:t xml:space="preserve"> </w:t>
      </w:r>
      <w:smartTag w:uri="urn:schemas-microsoft-com:office:smarttags" w:element="address">
        <w:smartTag w:uri="urn:schemas-microsoft-com:office:smarttags" w:element="Street">
          <w:r w:rsidRPr="00664897">
            <w:rPr>
              <w:rFonts w:ascii="Arial" w:hAnsi="Arial" w:cs="Arial"/>
            </w:rPr>
            <w:t>5700 Cass Ave.</w:t>
          </w:r>
        </w:smartTag>
      </w:smartTag>
      <w:r w:rsidRPr="00664897">
        <w:rPr>
          <w:rFonts w:ascii="Arial" w:hAnsi="Arial" w:cs="Arial"/>
        </w:rPr>
        <w:t xml:space="preserve"> Room 4200 AAB</w:t>
      </w:r>
      <w:r>
        <w:rPr>
          <w:rFonts w:ascii="Arial" w:hAnsi="Arial" w:cs="Arial"/>
        </w:rPr>
        <w:t xml:space="preserve">, </w:t>
      </w: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48202</w:t>
          </w:r>
        </w:smartTag>
      </w:smartTag>
      <w:r>
        <w:rPr>
          <w:rFonts w:ascii="Arial" w:hAnsi="Arial" w:cs="Arial"/>
        </w:rPr>
        <w:t xml:space="preserve">.  All bids to be time/date stamped – </w:t>
      </w:r>
      <w:r>
        <w:rPr>
          <w:rFonts w:ascii="Arial" w:hAnsi="Arial" w:cs="Arial"/>
          <w:b/>
        </w:rPr>
        <w:t xml:space="preserve">no late bids accepted.  </w:t>
      </w:r>
      <w:r>
        <w:rPr>
          <w:rFonts w:ascii="Arial" w:hAnsi="Arial" w:cs="Arial"/>
        </w:rPr>
        <w:t xml:space="preserve">An electronic version of vendors bid must be submitted per the instructions within the RFP Documents.  Vendor’s Proposal may be submitted in Microsoft Word or </w:t>
      </w:r>
      <w:proofErr w:type="spellStart"/>
      <w:r>
        <w:rPr>
          <w:rFonts w:ascii="Arial" w:hAnsi="Arial" w:cs="Arial"/>
        </w:rPr>
        <w:t>pdf</w:t>
      </w:r>
      <w:proofErr w:type="spellEnd"/>
      <w:r>
        <w:rPr>
          <w:rFonts w:ascii="Arial" w:hAnsi="Arial" w:cs="Arial"/>
        </w:rPr>
        <w:t xml:space="preserve">; however, the Spread Sheets must be submitted in Microsoft Excel Format. </w:t>
      </w:r>
    </w:p>
    <w:p w:rsidR="003914C2" w:rsidRPr="00664897" w:rsidRDefault="003914C2" w:rsidP="002371BB">
      <w:pPr>
        <w:numPr>
          <w:ilvl w:val="0"/>
          <w:numId w:val="1"/>
        </w:numPr>
        <w:tabs>
          <w:tab w:val="left" w:pos="2880"/>
          <w:tab w:val="left" w:pos="4860"/>
        </w:tabs>
        <w:jc w:val="both"/>
        <w:rPr>
          <w:rFonts w:ascii="Arial" w:hAnsi="Arial" w:cs="Arial"/>
        </w:rPr>
      </w:pPr>
      <w:r w:rsidRPr="00664897">
        <w:rPr>
          <w:rFonts w:ascii="Arial" w:hAnsi="Arial" w:cs="Arial"/>
          <w:b/>
          <w:u w:val="single"/>
        </w:rPr>
        <w:t>Time of Completion:</w:t>
      </w:r>
      <w:r w:rsidRPr="00664897">
        <w:rPr>
          <w:rFonts w:ascii="Arial" w:hAnsi="Arial" w:cs="Arial"/>
          <w:b/>
          <w:i/>
        </w:rPr>
        <w:t xml:space="preserve"> </w:t>
      </w:r>
      <w:r>
        <w:rPr>
          <w:rFonts w:ascii="Arial" w:hAnsi="Arial" w:cs="Arial"/>
        </w:rPr>
        <w:t xml:space="preserve">  </w:t>
      </w:r>
      <w:r w:rsidRPr="00664897">
        <w:rPr>
          <w:rFonts w:ascii="Arial" w:hAnsi="Arial" w:cs="Arial"/>
        </w:rPr>
        <w:t xml:space="preserve">Substantial Completion, and State Approved Inspections (if appropriate), no later than </w:t>
      </w:r>
      <w:r>
        <w:rPr>
          <w:rFonts w:ascii="Arial" w:hAnsi="Arial" w:cs="Arial"/>
          <w:b/>
        </w:rPr>
        <w:t>August 31, 2013</w:t>
      </w:r>
      <w:r w:rsidRPr="00664897">
        <w:rPr>
          <w:rFonts w:ascii="Arial" w:hAnsi="Arial" w:cs="Arial"/>
          <w:b/>
        </w:rPr>
        <w:t>.</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A copy of the sign in sheet is available for downloading from the University Purchasing Web Site at </w:t>
      </w:r>
      <w:r w:rsidRPr="00664897">
        <w:rPr>
          <w:rFonts w:ascii="Arial" w:hAnsi="Arial" w:cs="Arial"/>
          <w:b/>
        </w:rPr>
        <w:t>http://www.forms.purchasing.wayne.edu/Adv_bid/Adv_bid.html</w:t>
      </w:r>
      <w:r w:rsidRPr="00664897">
        <w:rPr>
          <w:rFonts w:ascii="Arial" w:hAnsi="Arial" w:cs="Arial"/>
        </w:rPr>
        <w:t>.</w:t>
      </w:r>
    </w:p>
    <w:p w:rsidR="003914C2" w:rsidRPr="00664897" w:rsidRDefault="003914C2" w:rsidP="002371BB">
      <w:pPr>
        <w:numPr>
          <w:ilvl w:val="0"/>
          <w:numId w:val="1"/>
        </w:numPr>
        <w:tabs>
          <w:tab w:val="left" w:pos="1080"/>
        </w:tabs>
        <w:rPr>
          <w:rFonts w:ascii="Arial" w:hAnsi="Arial" w:cs="Arial"/>
        </w:rPr>
      </w:pPr>
      <w:r w:rsidRPr="00664897">
        <w:rPr>
          <w:rFonts w:ascii="Arial" w:hAnsi="Arial" w:cs="Arial"/>
        </w:rPr>
        <w:t xml:space="preserve">This is an occupied area, awarded vendor must be considerate of environment (noise, cleanliness, </w:t>
      </w:r>
      <w:proofErr w:type="spellStart"/>
      <w:r w:rsidRPr="00664897">
        <w:rPr>
          <w:rFonts w:ascii="Arial" w:hAnsi="Arial" w:cs="Arial"/>
        </w:rPr>
        <w:t>etc</w:t>
      </w:r>
      <w:proofErr w:type="spellEnd"/>
      <w:r w:rsidRPr="00664897">
        <w:rPr>
          <w:rFonts w:ascii="Arial" w:hAnsi="Arial" w:cs="Arial"/>
        </w:rPr>
        <w:t>)</w:t>
      </w:r>
    </w:p>
    <w:p w:rsidR="003914C2" w:rsidRDefault="003914C2" w:rsidP="00DD733F">
      <w:pPr>
        <w:tabs>
          <w:tab w:val="left" w:pos="1080"/>
        </w:tabs>
        <w:rPr>
          <w:rFonts w:ascii="Arial" w:hAnsi="Arial" w:cs="Arial"/>
          <w:b/>
        </w:rPr>
      </w:pPr>
    </w:p>
    <w:p w:rsidR="003914C2" w:rsidRDefault="003914C2" w:rsidP="00DD733F">
      <w:pPr>
        <w:tabs>
          <w:tab w:val="left" w:pos="1080"/>
        </w:tabs>
        <w:rPr>
          <w:rFonts w:ascii="Arial" w:hAnsi="Arial" w:cs="Arial"/>
          <w:b/>
        </w:rPr>
      </w:pPr>
    </w:p>
    <w:p w:rsidR="003914C2" w:rsidRDefault="003914C2" w:rsidP="00DD733F">
      <w:pPr>
        <w:tabs>
          <w:tab w:val="left" w:pos="1080"/>
        </w:tabs>
        <w:rPr>
          <w:rFonts w:ascii="Arial" w:hAnsi="Arial" w:cs="Arial"/>
          <w:b/>
        </w:rPr>
      </w:pPr>
      <w:r>
        <w:rPr>
          <w:rFonts w:ascii="Arial" w:hAnsi="Arial" w:cs="Arial"/>
          <w:b/>
        </w:rPr>
        <w:t>Other:</w:t>
      </w:r>
    </w:p>
    <w:p w:rsidR="003914C2" w:rsidRDefault="003914C2" w:rsidP="00DD733F">
      <w:pPr>
        <w:tabs>
          <w:tab w:val="left" w:pos="1080"/>
        </w:tabs>
        <w:rPr>
          <w:rFonts w:ascii="Arial" w:hAnsi="Arial" w:cs="Arial"/>
          <w:b/>
        </w:rPr>
      </w:pPr>
    </w:p>
    <w:p w:rsidR="003914C2" w:rsidRPr="00A4468F" w:rsidRDefault="003914C2" w:rsidP="002371BB">
      <w:pPr>
        <w:numPr>
          <w:ilvl w:val="0"/>
          <w:numId w:val="1"/>
        </w:numPr>
        <w:tabs>
          <w:tab w:val="left" w:pos="1080"/>
        </w:tabs>
        <w:rPr>
          <w:rFonts w:ascii="Arial" w:hAnsi="Arial" w:cs="Arial"/>
        </w:rPr>
      </w:pPr>
      <w:r w:rsidRPr="00A4468F">
        <w:rPr>
          <w:rFonts w:ascii="Arial" w:hAnsi="Arial" w:cs="Arial"/>
        </w:rPr>
        <w:t>This is a 3 phase project as follows:</w:t>
      </w:r>
    </w:p>
    <w:p w:rsidR="003914C2" w:rsidRPr="00A4468F" w:rsidRDefault="003914C2" w:rsidP="00DD733F">
      <w:pPr>
        <w:tabs>
          <w:tab w:val="left" w:pos="1080"/>
        </w:tabs>
        <w:ind w:left="1080"/>
        <w:rPr>
          <w:rFonts w:ascii="Arial" w:hAnsi="Arial" w:cs="Arial"/>
        </w:rPr>
      </w:pPr>
      <w:r w:rsidRPr="00A4468F">
        <w:rPr>
          <w:rFonts w:ascii="Arial" w:hAnsi="Arial" w:cs="Arial"/>
        </w:rPr>
        <w:t xml:space="preserve">1). Rewire to Cat-6, </w:t>
      </w:r>
    </w:p>
    <w:p w:rsidR="003914C2" w:rsidRPr="00A4468F" w:rsidRDefault="003914C2" w:rsidP="00DD733F">
      <w:pPr>
        <w:tabs>
          <w:tab w:val="left" w:pos="1080"/>
        </w:tabs>
        <w:ind w:left="1080"/>
        <w:rPr>
          <w:rFonts w:ascii="Arial" w:hAnsi="Arial" w:cs="Arial"/>
        </w:rPr>
      </w:pPr>
      <w:r w:rsidRPr="00A4468F">
        <w:rPr>
          <w:rFonts w:ascii="Arial" w:hAnsi="Arial" w:cs="Arial"/>
        </w:rPr>
        <w:t>2). Cut Over – Voice by Vendor and Data to be done by owner.</w:t>
      </w:r>
    </w:p>
    <w:p w:rsidR="003914C2" w:rsidRPr="00A4468F" w:rsidRDefault="003914C2" w:rsidP="00DD733F">
      <w:pPr>
        <w:tabs>
          <w:tab w:val="left" w:pos="1080"/>
        </w:tabs>
        <w:ind w:left="1080"/>
        <w:rPr>
          <w:rFonts w:ascii="Arial" w:hAnsi="Arial" w:cs="Arial"/>
        </w:rPr>
      </w:pPr>
      <w:r w:rsidRPr="00A4468F">
        <w:rPr>
          <w:rFonts w:ascii="Arial" w:hAnsi="Arial" w:cs="Arial"/>
        </w:rPr>
        <w:t>3). Demo existing cabling.</w:t>
      </w:r>
    </w:p>
    <w:p w:rsidR="003914C2" w:rsidRPr="00A4468F" w:rsidRDefault="003914C2" w:rsidP="002371BB">
      <w:pPr>
        <w:numPr>
          <w:ilvl w:val="0"/>
          <w:numId w:val="1"/>
        </w:numPr>
        <w:tabs>
          <w:tab w:val="left" w:pos="1080"/>
        </w:tabs>
        <w:rPr>
          <w:rFonts w:ascii="Arial" w:hAnsi="Arial" w:cs="Arial"/>
        </w:rPr>
      </w:pPr>
      <w:r w:rsidRPr="00A4468F">
        <w:rPr>
          <w:rFonts w:ascii="Arial" w:hAnsi="Arial" w:cs="Arial"/>
        </w:rPr>
        <w:t xml:space="preserve">Vendor to provide own field measurements.  </w:t>
      </w:r>
    </w:p>
    <w:p w:rsidR="003914C2" w:rsidRPr="00A4468F" w:rsidRDefault="003914C2" w:rsidP="00A4468F">
      <w:pPr>
        <w:numPr>
          <w:ilvl w:val="0"/>
          <w:numId w:val="1"/>
        </w:numPr>
        <w:tabs>
          <w:tab w:val="left" w:pos="1080"/>
        </w:tabs>
        <w:rPr>
          <w:rFonts w:ascii="Arial" w:hAnsi="Arial" w:cs="Arial"/>
        </w:rPr>
      </w:pPr>
      <w:r w:rsidRPr="00A4468F">
        <w:rPr>
          <w:rFonts w:ascii="Arial" w:hAnsi="Arial" w:cs="Arial"/>
        </w:rPr>
        <w:t>Ceiling tiles:  WSU FP&amp;M will advise as needed.</w:t>
      </w:r>
    </w:p>
    <w:p w:rsidR="003914C2" w:rsidRDefault="003914C2" w:rsidP="00A4468F">
      <w:pPr>
        <w:numPr>
          <w:ilvl w:val="0"/>
          <w:numId w:val="1"/>
        </w:numPr>
        <w:tabs>
          <w:tab w:val="left" w:pos="1080"/>
        </w:tabs>
        <w:rPr>
          <w:rFonts w:ascii="Arial" w:hAnsi="Arial" w:cs="Arial"/>
        </w:rPr>
      </w:pPr>
      <w:r>
        <w:rPr>
          <w:rFonts w:ascii="Arial" w:hAnsi="Arial" w:cs="Arial"/>
        </w:rPr>
        <w:t>All cable to be plenum type</w:t>
      </w:r>
    </w:p>
    <w:p w:rsidR="003914C2" w:rsidRDefault="003914C2" w:rsidP="00A4468F">
      <w:pPr>
        <w:numPr>
          <w:ilvl w:val="0"/>
          <w:numId w:val="1"/>
        </w:numPr>
        <w:tabs>
          <w:tab w:val="left" w:pos="1080"/>
        </w:tabs>
        <w:rPr>
          <w:rFonts w:ascii="Arial" w:hAnsi="Arial" w:cs="Arial"/>
        </w:rPr>
      </w:pPr>
      <w:r>
        <w:rPr>
          <w:rFonts w:ascii="Arial" w:hAnsi="Arial" w:cs="Arial"/>
        </w:rPr>
        <w:t>Hour for this project is to be 8:30 am. – 5:00 pm. (local time)</w:t>
      </w:r>
    </w:p>
    <w:p w:rsidR="003914C2" w:rsidRPr="00A4468F" w:rsidRDefault="003914C2" w:rsidP="00A4468F">
      <w:pPr>
        <w:numPr>
          <w:ilvl w:val="0"/>
          <w:numId w:val="1"/>
        </w:numPr>
        <w:tabs>
          <w:tab w:val="left" w:pos="1080"/>
        </w:tabs>
        <w:rPr>
          <w:rFonts w:ascii="Arial" w:hAnsi="Arial" w:cs="Arial"/>
        </w:rPr>
      </w:pPr>
      <w:r>
        <w:rPr>
          <w:rFonts w:ascii="Arial" w:hAnsi="Arial" w:cs="Arial"/>
        </w:rPr>
        <w:t>Vendor is to move voice while the University will move data jacks.</w:t>
      </w:r>
    </w:p>
    <w:p w:rsidR="003914C2" w:rsidRDefault="003914C2" w:rsidP="00A4468F">
      <w:pPr>
        <w:tabs>
          <w:tab w:val="left" w:pos="1080"/>
        </w:tabs>
        <w:ind w:left="360"/>
        <w:rPr>
          <w:rFonts w:ascii="Arial" w:hAnsi="Arial" w:cs="Arial"/>
          <w:b/>
        </w:rPr>
      </w:pPr>
    </w:p>
    <w:p w:rsidR="003914C2" w:rsidRDefault="003914C2" w:rsidP="00A4468F">
      <w:pPr>
        <w:tabs>
          <w:tab w:val="left" w:pos="1080"/>
        </w:tabs>
        <w:rPr>
          <w:rFonts w:ascii="Arial" w:hAnsi="Arial" w:cs="Arial"/>
          <w:b/>
        </w:rPr>
      </w:pPr>
      <w:r>
        <w:rPr>
          <w:rFonts w:ascii="Arial" w:hAnsi="Arial" w:cs="Arial"/>
          <w:b/>
        </w:rPr>
        <w:t>Science Hall:</w:t>
      </w:r>
    </w:p>
    <w:p w:rsidR="003914C2" w:rsidRDefault="003914C2" w:rsidP="00A4468F">
      <w:pPr>
        <w:tabs>
          <w:tab w:val="left" w:pos="1080"/>
        </w:tabs>
        <w:rPr>
          <w:rFonts w:ascii="Arial" w:hAnsi="Arial" w:cs="Arial"/>
          <w:b/>
        </w:rPr>
      </w:pPr>
    </w:p>
    <w:p w:rsidR="003914C2" w:rsidRDefault="003914C2" w:rsidP="0061071C">
      <w:pPr>
        <w:pStyle w:val="ListParagraph"/>
        <w:numPr>
          <w:ilvl w:val="0"/>
          <w:numId w:val="8"/>
        </w:numPr>
        <w:tabs>
          <w:tab w:val="left" w:pos="720"/>
        </w:tabs>
        <w:ind w:left="720"/>
        <w:rPr>
          <w:rFonts w:ascii="Arial" w:hAnsi="Arial" w:cs="Arial"/>
        </w:rPr>
      </w:pPr>
      <w:r w:rsidRPr="00A4468F">
        <w:rPr>
          <w:rFonts w:ascii="Arial" w:hAnsi="Arial" w:cs="Arial"/>
        </w:rPr>
        <w:t>This is an occupied building and care must be taken to ensure that occupants are not disturbed due to noise, dust, and etc. during the project.</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Communication Rooms are stacked.</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All cabling to be plenum type.</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All 1</w:t>
      </w:r>
      <w:r w:rsidRPr="00A4468F">
        <w:rPr>
          <w:rFonts w:ascii="Arial" w:hAnsi="Arial" w:cs="Arial"/>
          <w:vertAlign w:val="superscript"/>
        </w:rPr>
        <w:t>st</w:t>
      </w:r>
      <w:r>
        <w:rPr>
          <w:rFonts w:ascii="Arial" w:hAnsi="Arial" w:cs="Arial"/>
        </w:rPr>
        <w:t xml:space="preserve"> </w:t>
      </w:r>
      <w:proofErr w:type="gramStart"/>
      <w:r>
        <w:rPr>
          <w:rFonts w:ascii="Arial" w:hAnsi="Arial" w:cs="Arial"/>
        </w:rPr>
        <w:t>floor</w:t>
      </w:r>
      <w:proofErr w:type="gramEnd"/>
      <w:r>
        <w:rPr>
          <w:rFonts w:ascii="Arial" w:hAnsi="Arial" w:cs="Arial"/>
        </w:rPr>
        <w:t xml:space="preserve"> cabling to terminate in Communications Room 1050.</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Freight Elevator and Passenger Elevator available.</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Loading dock is available; however, it must not be obstructed.</w:t>
      </w:r>
    </w:p>
    <w:p w:rsidR="003914C2" w:rsidRDefault="003914C2" w:rsidP="0061071C">
      <w:pPr>
        <w:pStyle w:val="ListParagraph"/>
        <w:numPr>
          <w:ilvl w:val="0"/>
          <w:numId w:val="8"/>
        </w:numPr>
        <w:tabs>
          <w:tab w:val="left" w:pos="720"/>
        </w:tabs>
        <w:ind w:left="720"/>
        <w:rPr>
          <w:rFonts w:ascii="Arial" w:hAnsi="Arial" w:cs="Arial"/>
        </w:rPr>
      </w:pPr>
      <w:r>
        <w:rPr>
          <w:rFonts w:ascii="Arial" w:hAnsi="Arial" w:cs="Arial"/>
        </w:rPr>
        <w:t>Usage of a dumpster is to be coordinated with the Project Manager</w:t>
      </w:r>
    </w:p>
    <w:p w:rsidR="003914C2" w:rsidRDefault="003914C2" w:rsidP="0061071C">
      <w:pPr>
        <w:pStyle w:val="ListParagraph"/>
        <w:tabs>
          <w:tab w:val="left" w:pos="720"/>
        </w:tabs>
        <w:ind w:hanging="360"/>
        <w:rPr>
          <w:rFonts w:ascii="Arial" w:hAnsi="Arial" w:cs="Arial"/>
        </w:rPr>
      </w:pPr>
    </w:p>
    <w:p w:rsidR="0061071C" w:rsidRDefault="0061071C" w:rsidP="00A4468F">
      <w:pPr>
        <w:pStyle w:val="ListParagraph"/>
        <w:tabs>
          <w:tab w:val="left" w:pos="1080"/>
        </w:tabs>
        <w:ind w:left="0"/>
        <w:rPr>
          <w:rFonts w:ascii="Arial" w:hAnsi="Arial" w:cs="Arial"/>
          <w:b/>
        </w:rPr>
      </w:pPr>
    </w:p>
    <w:p w:rsidR="0061071C" w:rsidRDefault="0061071C" w:rsidP="00A4468F">
      <w:pPr>
        <w:pStyle w:val="ListParagraph"/>
        <w:tabs>
          <w:tab w:val="left" w:pos="1080"/>
        </w:tabs>
        <w:ind w:left="0"/>
        <w:rPr>
          <w:rFonts w:ascii="Arial" w:hAnsi="Arial" w:cs="Arial"/>
          <w:b/>
        </w:rPr>
      </w:pPr>
    </w:p>
    <w:p w:rsidR="0061071C" w:rsidRDefault="0061071C" w:rsidP="00A4468F">
      <w:pPr>
        <w:pStyle w:val="ListParagraph"/>
        <w:tabs>
          <w:tab w:val="left" w:pos="1080"/>
        </w:tabs>
        <w:ind w:left="0"/>
        <w:rPr>
          <w:rFonts w:ascii="Arial" w:hAnsi="Arial" w:cs="Arial"/>
          <w:b/>
        </w:rPr>
      </w:pPr>
    </w:p>
    <w:p w:rsidR="0061071C" w:rsidRDefault="0061071C" w:rsidP="00A4468F">
      <w:pPr>
        <w:pStyle w:val="ListParagraph"/>
        <w:tabs>
          <w:tab w:val="left" w:pos="1080"/>
        </w:tabs>
        <w:ind w:left="0"/>
        <w:rPr>
          <w:rFonts w:ascii="Arial" w:hAnsi="Arial" w:cs="Arial"/>
          <w:b/>
        </w:rPr>
      </w:pPr>
    </w:p>
    <w:p w:rsidR="0061071C" w:rsidRDefault="0061071C" w:rsidP="00A4468F">
      <w:pPr>
        <w:pStyle w:val="ListParagraph"/>
        <w:tabs>
          <w:tab w:val="left" w:pos="1080"/>
        </w:tabs>
        <w:ind w:left="0"/>
        <w:rPr>
          <w:rFonts w:ascii="Arial" w:hAnsi="Arial" w:cs="Arial"/>
          <w:b/>
        </w:rPr>
      </w:pPr>
    </w:p>
    <w:p w:rsidR="003914C2" w:rsidRDefault="003914C2" w:rsidP="00A4468F">
      <w:pPr>
        <w:pStyle w:val="ListParagraph"/>
        <w:tabs>
          <w:tab w:val="left" w:pos="1080"/>
        </w:tabs>
        <w:ind w:left="0"/>
        <w:rPr>
          <w:rFonts w:ascii="Arial" w:hAnsi="Arial" w:cs="Arial"/>
          <w:b/>
        </w:rPr>
      </w:pPr>
      <w:proofErr w:type="spellStart"/>
      <w:r>
        <w:rPr>
          <w:rFonts w:ascii="Arial" w:hAnsi="Arial" w:cs="Arial"/>
          <w:b/>
        </w:rPr>
        <w:t>Shapero</w:t>
      </w:r>
      <w:proofErr w:type="spellEnd"/>
      <w:r>
        <w:rPr>
          <w:rFonts w:ascii="Arial" w:hAnsi="Arial" w:cs="Arial"/>
          <w:b/>
        </w:rPr>
        <w:t xml:space="preserve"> Hall:</w:t>
      </w:r>
    </w:p>
    <w:p w:rsidR="0061071C" w:rsidRDefault="0061071C" w:rsidP="00A4468F">
      <w:pPr>
        <w:pStyle w:val="ListParagraph"/>
        <w:tabs>
          <w:tab w:val="left" w:pos="1080"/>
        </w:tabs>
        <w:ind w:left="0"/>
        <w:rPr>
          <w:rFonts w:ascii="Arial" w:hAnsi="Arial" w:cs="Arial"/>
          <w:b/>
        </w:rPr>
      </w:pPr>
    </w:p>
    <w:p w:rsidR="0061071C" w:rsidRDefault="0061071C" w:rsidP="0061071C">
      <w:pPr>
        <w:pStyle w:val="ListParagraph"/>
        <w:tabs>
          <w:tab w:val="left" w:pos="360"/>
          <w:tab w:val="left" w:pos="720"/>
        </w:tabs>
        <w:ind w:left="0"/>
        <w:rPr>
          <w:rFonts w:ascii="Arial" w:hAnsi="Arial" w:cs="Arial"/>
          <w:b/>
        </w:rPr>
      </w:pPr>
    </w:p>
    <w:p w:rsidR="0061071C" w:rsidRDefault="0061071C" w:rsidP="0061071C">
      <w:pPr>
        <w:pStyle w:val="ListParagraph"/>
        <w:tabs>
          <w:tab w:val="left" w:pos="720"/>
        </w:tabs>
        <w:ind w:left="0"/>
        <w:rPr>
          <w:rFonts w:ascii="Arial" w:hAnsi="Arial" w:cs="Arial"/>
        </w:rPr>
      </w:pPr>
    </w:p>
    <w:p w:rsidR="003914C2" w:rsidRPr="0061071C" w:rsidRDefault="003914C2" w:rsidP="0061071C">
      <w:pPr>
        <w:pStyle w:val="ListParagraph"/>
        <w:numPr>
          <w:ilvl w:val="0"/>
          <w:numId w:val="10"/>
        </w:numPr>
        <w:tabs>
          <w:tab w:val="left" w:pos="720"/>
        </w:tabs>
        <w:rPr>
          <w:rFonts w:ascii="Arial" w:hAnsi="Arial" w:cs="Arial"/>
        </w:rPr>
      </w:pPr>
      <w:r w:rsidRPr="0061071C">
        <w:rPr>
          <w:rFonts w:ascii="Arial" w:hAnsi="Arial" w:cs="Arial"/>
        </w:rPr>
        <w:t xml:space="preserve">The only Communication Room </w:t>
      </w:r>
      <w:proofErr w:type="gramStart"/>
      <w:r w:rsidRPr="0061071C">
        <w:rPr>
          <w:rFonts w:ascii="Arial" w:hAnsi="Arial" w:cs="Arial"/>
        </w:rPr>
        <w:t>are</w:t>
      </w:r>
      <w:proofErr w:type="gramEnd"/>
      <w:r w:rsidRPr="0061071C">
        <w:rPr>
          <w:rFonts w:ascii="Arial" w:hAnsi="Arial" w:cs="Arial"/>
        </w:rPr>
        <w:t xml:space="preserve"> in the basement and on the 3</w:t>
      </w:r>
      <w:r w:rsidRPr="0061071C">
        <w:rPr>
          <w:rFonts w:ascii="Arial" w:hAnsi="Arial" w:cs="Arial"/>
          <w:vertAlign w:val="superscript"/>
        </w:rPr>
        <w:t>rd</w:t>
      </w:r>
      <w:r w:rsidRPr="0061071C">
        <w:rPr>
          <w:rFonts w:ascii="Arial" w:hAnsi="Arial" w:cs="Arial"/>
        </w:rPr>
        <w:t xml:space="preserve"> Floor.  The 3</w:t>
      </w:r>
      <w:r w:rsidRPr="0061071C">
        <w:rPr>
          <w:rFonts w:ascii="Arial" w:hAnsi="Arial" w:cs="Arial"/>
          <w:vertAlign w:val="superscript"/>
        </w:rPr>
        <w:t>rd</w:t>
      </w:r>
      <w:r w:rsidRPr="0061071C">
        <w:rPr>
          <w:rFonts w:ascii="Arial" w:hAnsi="Arial" w:cs="Arial"/>
        </w:rPr>
        <w:t xml:space="preserve"> Floor Communication Room is a shared room and is not optimal for equipment.  The base bid is to include the existing 3</w:t>
      </w:r>
      <w:r w:rsidRPr="0061071C">
        <w:rPr>
          <w:rFonts w:ascii="Arial" w:hAnsi="Arial" w:cs="Arial"/>
          <w:vertAlign w:val="superscript"/>
        </w:rPr>
        <w:t>rd</w:t>
      </w:r>
      <w:r w:rsidRPr="0061071C">
        <w:rPr>
          <w:rFonts w:ascii="Arial" w:hAnsi="Arial" w:cs="Arial"/>
        </w:rPr>
        <w:t xml:space="preserve"> Floor Communication Room while an Alternate will be accepted for a new room located in </w:t>
      </w:r>
      <w:proofErr w:type="spellStart"/>
      <w:r w:rsidRPr="0061071C">
        <w:rPr>
          <w:rFonts w:ascii="Arial" w:hAnsi="Arial" w:cs="Arial"/>
        </w:rPr>
        <w:t>Rm</w:t>
      </w:r>
      <w:proofErr w:type="spellEnd"/>
      <w:r w:rsidRPr="0061071C">
        <w:rPr>
          <w:rFonts w:ascii="Arial" w:hAnsi="Arial" w:cs="Arial"/>
        </w:rPr>
        <w:t xml:space="preserve"> 307.  Vendor must bid the Base Bid first.</w:t>
      </w:r>
    </w:p>
    <w:p w:rsidR="003914C2" w:rsidRPr="0061071C" w:rsidRDefault="003914C2" w:rsidP="0061071C">
      <w:pPr>
        <w:pStyle w:val="ListParagraph"/>
        <w:tabs>
          <w:tab w:val="left" w:pos="720"/>
        </w:tabs>
        <w:ind w:left="0"/>
        <w:rPr>
          <w:rFonts w:ascii="Arial" w:hAnsi="Arial" w:cs="Arial"/>
        </w:rPr>
      </w:pPr>
    </w:p>
    <w:p w:rsidR="003914C2" w:rsidRPr="0061071C" w:rsidRDefault="003914C2" w:rsidP="0061071C">
      <w:pPr>
        <w:pStyle w:val="ListParagraph"/>
        <w:numPr>
          <w:ilvl w:val="0"/>
          <w:numId w:val="10"/>
        </w:numPr>
        <w:tabs>
          <w:tab w:val="left" w:pos="720"/>
        </w:tabs>
        <w:rPr>
          <w:rFonts w:ascii="Arial" w:hAnsi="Arial" w:cs="Arial"/>
        </w:rPr>
      </w:pPr>
      <w:r w:rsidRPr="0061071C">
        <w:rPr>
          <w:rFonts w:ascii="Arial" w:hAnsi="Arial" w:cs="Arial"/>
        </w:rPr>
        <w:t xml:space="preserve">Alternate bid specifications: Splice &amp; extend existing 100 pair copper cable from old IDF room 315 to new IDF room 307. </w:t>
      </w:r>
      <w:proofErr w:type="gramStart"/>
      <w:r w:rsidRPr="0061071C">
        <w:rPr>
          <w:rFonts w:ascii="Arial" w:hAnsi="Arial" w:cs="Arial"/>
        </w:rPr>
        <w:t>Fusion splice</w:t>
      </w:r>
      <w:proofErr w:type="gramEnd"/>
      <w:r w:rsidRPr="0061071C">
        <w:rPr>
          <w:rFonts w:ascii="Arial" w:hAnsi="Arial" w:cs="Arial"/>
        </w:rPr>
        <w:t xml:space="preserve"> &amp; extend existing 6 strand fiber cable from old IDF room 315 to new IDF room 307.</w:t>
      </w:r>
    </w:p>
    <w:p w:rsidR="0061071C" w:rsidRPr="0061071C" w:rsidRDefault="0061071C" w:rsidP="0061071C">
      <w:pPr>
        <w:pStyle w:val="ListParagraph"/>
        <w:tabs>
          <w:tab w:val="left" w:pos="720"/>
        </w:tabs>
        <w:ind w:left="0"/>
        <w:rPr>
          <w:rFonts w:ascii="Arial" w:hAnsi="Arial" w:cs="Arial"/>
        </w:rPr>
      </w:pPr>
    </w:p>
    <w:p w:rsidR="003914C2" w:rsidRPr="0061071C" w:rsidRDefault="003914C2" w:rsidP="0061071C">
      <w:pPr>
        <w:pStyle w:val="ListParagraph"/>
        <w:numPr>
          <w:ilvl w:val="0"/>
          <w:numId w:val="10"/>
        </w:numPr>
        <w:tabs>
          <w:tab w:val="left" w:pos="720"/>
        </w:tabs>
        <w:rPr>
          <w:rFonts w:ascii="Arial" w:hAnsi="Arial" w:cs="Arial"/>
        </w:rPr>
      </w:pPr>
      <w:r w:rsidRPr="0061071C">
        <w:rPr>
          <w:rFonts w:ascii="Arial" w:hAnsi="Arial" w:cs="Arial"/>
        </w:rPr>
        <w:t xml:space="preserve">The alternate Communication Room will be divided and will include a 2 post equipment rack, 7 feet tall, mounted, grounded and with ladder rack from top of rack to wall for cable pathway &amp; rack </w:t>
      </w:r>
      <w:proofErr w:type="spellStart"/>
      <w:r w:rsidRPr="0061071C">
        <w:rPr>
          <w:rFonts w:ascii="Arial" w:hAnsi="Arial" w:cs="Arial"/>
        </w:rPr>
        <w:t>stibility</w:t>
      </w:r>
      <w:proofErr w:type="spellEnd"/>
      <w:r w:rsidRPr="0061071C">
        <w:rPr>
          <w:rFonts w:ascii="Arial" w:hAnsi="Arial" w:cs="Arial"/>
        </w:rPr>
        <w:t>.</w:t>
      </w:r>
    </w:p>
    <w:p w:rsidR="0061071C" w:rsidRPr="0061071C" w:rsidRDefault="0061071C" w:rsidP="0061071C">
      <w:pPr>
        <w:pStyle w:val="ListParagraph"/>
        <w:tabs>
          <w:tab w:val="left" w:pos="720"/>
        </w:tabs>
        <w:ind w:left="0"/>
        <w:rPr>
          <w:rFonts w:ascii="Arial" w:hAnsi="Arial" w:cs="Arial"/>
        </w:rPr>
      </w:pPr>
    </w:p>
    <w:p w:rsidR="003914C2" w:rsidRPr="0061071C" w:rsidRDefault="003914C2" w:rsidP="0061071C">
      <w:pPr>
        <w:pStyle w:val="ListParagraph"/>
        <w:numPr>
          <w:ilvl w:val="0"/>
          <w:numId w:val="10"/>
        </w:numPr>
        <w:tabs>
          <w:tab w:val="left" w:pos="720"/>
        </w:tabs>
        <w:rPr>
          <w:rFonts w:ascii="Arial" w:hAnsi="Arial" w:cs="Arial"/>
        </w:rPr>
      </w:pPr>
      <w:r w:rsidRPr="0061071C">
        <w:rPr>
          <w:rFonts w:ascii="Arial" w:hAnsi="Arial" w:cs="Arial"/>
        </w:rPr>
        <w:t>No dock available; therefore, unloading will need to take place on the South Side of the Building via the adjacent parking lot.</w:t>
      </w:r>
    </w:p>
    <w:p w:rsidR="0061071C" w:rsidRPr="0061071C" w:rsidRDefault="0061071C" w:rsidP="0061071C">
      <w:pPr>
        <w:pStyle w:val="ListParagraph"/>
        <w:tabs>
          <w:tab w:val="left" w:pos="720"/>
        </w:tabs>
        <w:ind w:left="0"/>
        <w:rPr>
          <w:rFonts w:ascii="Arial" w:hAnsi="Arial" w:cs="Arial"/>
        </w:rPr>
      </w:pPr>
    </w:p>
    <w:p w:rsidR="003914C2" w:rsidRPr="0061071C" w:rsidRDefault="003914C2" w:rsidP="0061071C">
      <w:pPr>
        <w:pStyle w:val="ListParagraph"/>
        <w:numPr>
          <w:ilvl w:val="0"/>
          <w:numId w:val="10"/>
        </w:numPr>
        <w:tabs>
          <w:tab w:val="left" w:pos="720"/>
        </w:tabs>
        <w:rPr>
          <w:rFonts w:ascii="Arial" w:hAnsi="Arial" w:cs="Arial"/>
        </w:rPr>
      </w:pPr>
      <w:r w:rsidRPr="0061071C">
        <w:rPr>
          <w:rFonts w:ascii="Arial" w:hAnsi="Arial" w:cs="Arial"/>
        </w:rPr>
        <w:t>Ceiling tile replacement must be coordinated with the Project Management.</w:t>
      </w:r>
    </w:p>
    <w:p w:rsidR="003914C2" w:rsidRPr="00643BAC" w:rsidRDefault="003914C2" w:rsidP="0061071C">
      <w:pPr>
        <w:pStyle w:val="ListParagraph"/>
        <w:numPr>
          <w:ilvl w:val="0"/>
          <w:numId w:val="10"/>
        </w:numPr>
        <w:tabs>
          <w:tab w:val="left" w:pos="720"/>
        </w:tabs>
        <w:rPr>
          <w:rFonts w:ascii="Arial" w:hAnsi="Arial" w:cs="Arial"/>
        </w:rPr>
      </w:pPr>
      <w:r w:rsidRPr="0061071C">
        <w:rPr>
          <w:rFonts w:ascii="Arial" w:hAnsi="Arial" w:cs="Arial"/>
        </w:rPr>
        <w:t xml:space="preserve">WSU FP&amp;M will provide dedicated 120V 20A circuit, Install plywood on the wall &amp; or floor </w:t>
      </w:r>
      <w:proofErr w:type="gramStart"/>
      <w:r w:rsidRPr="0061071C">
        <w:rPr>
          <w:rFonts w:ascii="Arial" w:hAnsi="Arial" w:cs="Arial"/>
        </w:rPr>
        <w:t>and  address</w:t>
      </w:r>
      <w:proofErr w:type="gramEnd"/>
      <w:r>
        <w:rPr>
          <w:rFonts w:ascii="Arial" w:hAnsi="Arial" w:cs="Arial"/>
        </w:rPr>
        <w:t xml:space="preserve"> room ventilation.</w:t>
      </w:r>
    </w:p>
    <w:p w:rsidR="003914C2" w:rsidRDefault="003914C2" w:rsidP="00E93EB9">
      <w:pPr>
        <w:tabs>
          <w:tab w:val="left" w:pos="1080"/>
        </w:tabs>
        <w:rPr>
          <w:rFonts w:ascii="Arial" w:hAnsi="Arial" w:cs="Arial"/>
          <w:b/>
        </w:rPr>
      </w:pPr>
    </w:p>
    <w:p w:rsidR="003914C2" w:rsidRPr="00643BAC" w:rsidRDefault="003914C2" w:rsidP="0061071C">
      <w:pPr>
        <w:tabs>
          <w:tab w:val="left" w:pos="1080"/>
        </w:tabs>
        <w:rPr>
          <w:rFonts w:ascii="Arial" w:hAnsi="Arial" w:cs="Arial"/>
          <w:b/>
        </w:rPr>
      </w:pPr>
      <w:r>
        <w:rPr>
          <w:rFonts w:ascii="Arial" w:hAnsi="Arial" w:cs="Arial"/>
          <w:b/>
        </w:rPr>
        <w:t>I</w:t>
      </w:r>
      <w:r w:rsidRPr="00664897">
        <w:rPr>
          <w:rFonts w:ascii="Arial" w:hAnsi="Arial" w:cs="Arial"/>
          <w:b/>
        </w:rPr>
        <w:t>MPORTANT- This is an addendum which MUST be acknowledged on your bid form</w:t>
      </w:r>
    </w:p>
    <w:p w:rsidR="003914C2" w:rsidRPr="00664897" w:rsidRDefault="003914C2" w:rsidP="002371BB">
      <w:pPr>
        <w:pStyle w:val="InsideAddress"/>
        <w:tabs>
          <w:tab w:val="left" w:pos="1080"/>
        </w:tabs>
        <w:rPr>
          <w:rFonts w:ascii="Arial" w:hAnsi="Arial" w:cs="Arial"/>
          <w:b/>
          <w:noProof w:val="0"/>
        </w:rPr>
      </w:pPr>
    </w:p>
    <w:p w:rsidR="003914C2" w:rsidRPr="00664897" w:rsidRDefault="003914C2" w:rsidP="002371BB">
      <w:pPr>
        <w:tabs>
          <w:tab w:val="left" w:pos="1080"/>
        </w:tabs>
        <w:rPr>
          <w:rFonts w:ascii="Arial" w:hAnsi="Arial" w:cs="Arial"/>
        </w:rPr>
      </w:pPr>
    </w:p>
    <w:p w:rsidR="003914C2" w:rsidRPr="00664897" w:rsidRDefault="003914C2" w:rsidP="002371BB">
      <w:pPr>
        <w:tabs>
          <w:tab w:val="left" w:pos="1080"/>
        </w:tabs>
        <w:rPr>
          <w:rFonts w:ascii="Arial" w:hAnsi="Arial" w:cs="Arial"/>
        </w:rPr>
      </w:pPr>
      <w:r w:rsidRPr="00664897">
        <w:rPr>
          <w:rFonts w:ascii="Arial" w:hAnsi="Arial" w:cs="Arial"/>
        </w:rPr>
        <w:t xml:space="preserve">All questions concerning this project must be emailed to: </w:t>
      </w:r>
      <w:r w:rsidRPr="00664897">
        <w:rPr>
          <w:rFonts w:ascii="Arial" w:hAnsi="Arial" w:cs="Arial"/>
          <w:b/>
        </w:rPr>
        <w:t>Robert Kuhn</w:t>
      </w:r>
      <w:r w:rsidRPr="00664897">
        <w:rPr>
          <w:rFonts w:ascii="Arial" w:hAnsi="Arial" w:cs="Arial"/>
        </w:rPr>
        <w:t xml:space="preserve">, Purchasing Department.  Email: </w:t>
      </w:r>
      <w:r w:rsidRPr="00664897">
        <w:rPr>
          <w:rFonts w:ascii="Arial" w:hAnsi="Arial" w:cs="Arial"/>
          <w:b/>
        </w:rPr>
        <w:t>ac6243@wayne.edu</w:t>
      </w:r>
      <w:r w:rsidRPr="00664897">
        <w:rPr>
          <w:rFonts w:ascii="Arial" w:hAnsi="Arial" w:cs="Arial"/>
        </w:rPr>
        <w:t xml:space="preserve">, copy </w:t>
      </w:r>
      <w:r w:rsidRPr="00664897">
        <w:rPr>
          <w:rFonts w:ascii="Arial" w:hAnsi="Arial" w:cs="Arial"/>
          <w:b/>
        </w:rPr>
        <w:t xml:space="preserve">Valerie </w:t>
      </w:r>
      <w:proofErr w:type="spellStart"/>
      <w:r w:rsidRPr="00664897">
        <w:rPr>
          <w:rFonts w:ascii="Arial" w:hAnsi="Arial" w:cs="Arial"/>
          <w:b/>
        </w:rPr>
        <w:t>Kreher</w:t>
      </w:r>
      <w:proofErr w:type="spellEnd"/>
      <w:r w:rsidRPr="00664897">
        <w:rPr>
          <w:rFonts w:ascii="Arial" w:hAnsi="Arial" w:cs="Arial"/>
        </w:rPr>
        <w:t xml:space="preserve">, </w:t>
      </w:r>
      <w:r w:rsidRPr="00664897">
        <w:rPr>
          <w:rFonts w:ascii="Arial" w:hAnsi="Arial" w:cs="Arial"/>
          <w:b/>
        </w:rPr>
        <w:t>Senior Buyer</w:t>
      </w:r>
      <w:r w:rsidRPr="00664897">
        <w:rPr>
          <w:rFonts w:ascii="Arial" w:hAnsi="Arial" w:cs="Arial"/>
        </w:rPr>
        <w:t xml:space="preserve">, at </w:t>
      </w:r>
      <w:r w:rsidRPr="00664897">
        <w:rPr>
          <w:rFonts w:ascii="Arial" w:hAnsi="Arial" w:cs="Arial"/>
          <w:b/>
        </w:rPr>
        <w:t>rfpteam2@wayne.edu</w:t>
      </w:r>
      <w:r w:rsidRPr="00664897">
        <w:rPr>
          <w:rFonts w:ascii="Arial" w:hAnsi="Arial" w:cs="Arial"/>
        </w:rPr>
        <w:t>.</w:t>
      </w:r>
    </w:p>
    <w:p w:rsidR="003914C2" w:rsidRPr="00664897" w:rsidRDefault="003914C2" w:rsidP="002371BB">
      <w:pPr>
        <w:tabs>
          <w:tab w:val="left" w:pos="1080"/>
        </w:tabs>
        <w:rPr>
          <w:rFonts w:ascii="Arial" w:hAnsi="Arial" w:cs="Arial"/>
        </w:rPr>
      </w:pPr>
    </w:p>
    <w:p w:rsidR="003914C2" w:rsidRPr="00664897" w:rsidRDefault="003914C2" w:rsidP="002371BB">
      <w:pPr>
        <w:tabs>
          <w:tab w:val="left" w:pos="1080"/>
        </w:tabs>
        <w:rPr>
          <w:rFonts w:ascii="Arial" w:hAnsi="Arial" w:cs="Arial"/>
          <w:b/>
        </w:rPr>
      </w:pPr>
      <w:r w:rsidRPr="00664897">
        <w:rPr>
          <w:rFonts w:ascii="Arial" w:hAnsi="Arial" w:cs="Arial"/>
          <w:b/>
        </w:rPr>
        <w:t xml:space="preserve">Do not contact </w:t>
      </w:r>
      <w:r>
        <w:rPr>
          <w:rFonts w:ascii="Arial" w:hAnsi="Arial" w:cs="Arial"/>
          <w:b/>
        </w:rPr>
        <w:t>the Network Services Department</w:t>
      </w:r>
      <w:r w:rsidRPr="00664897">
        <w:rPr>
          <w:rFonts w:ascii="Arial" w:hAnsi="Arial" w:cs="Arial"/>
          <w:b/>
        </w:rPr>
        <w:t xml:space="preserve"> directly as this may result in disqualification of your proposal.</w:t>
      </w:r>
    </w:p>
    <w:p w:rsidR="003914C2" w:rsidRPr="00664897" w:rsidRDefault="003914C2" w:rsidP="002371BB">
      <w:pPr>
        <w:tabs>
          <w:tab w:val="left" w:pos="1080"/>
        </w:tabs>
        <w:rPr>
          <w:rFonts w:ascii="Arial" w:hAnsi="Arial" w:cs="Arial"/>
        </w:rPr>
      </w:pPr>
    </w:p>
    <w:p w:rsidR="003914C2" w:rsidRPr="00664897" w:rsidRDefault="003914C2" w:rsidP="002371BB">
      <w:pPr>
        <w:tabs>
          <w:tab w:val="left" w:pos="1080"/>
        </w:tabs>
        <w:rPr>
          <w:rFonts w:ascii="Arial" w:hAnsi="Arial" w:cs="Arial"/>
        </w:rPr>
      </w:pPr>
      <w:r w:rsidRPr="00664897">
        <w:rPr>
          <w:rFonts w:ascii="Arial" w:hAnsi="Arial" w:cs="Arial"/>
        </w:rPr>
        <w:t>Thank you for interest shown in working with Wayne State University.</w:t>
      </w:r>
    </w:p>
    <w:p w:rsidR="003914C2" w:rsidRPr="00664897" w:rsidRDefault="003914C2" w:rsidP="002371BB">
      <w:pPr>
        <w:tabs>
          <w:tab w:val="center" w:pos="4320"/>
          <w:tab w:val="right" w:pos="8640"/>
        </w:tabs>
        <w:rPr>
          <w:rFonts w:ascii="Arial" w:hAnsi="Arial" w:cs="Arial"/>
          <w:b/>
        </w:rPr>
      </w:pPr>
    </w:p>
    <w:p w:rsidR="003914C2" w:rsidRPr="00664897" w:rsidRDefault="003914C2" w:rsidP="002371BB">
      <w:pPr>
        <w:tabs>
          <w:tab w:val="left" w:pos="90"/>
        </w:tabs>
        <w:jc w:val="both"/>
        <w:rPr>
          <w:rFonts w:ascii="Arial" w:hAnsi="Arial" w:cs="Arial"/>
        </w:rPr>
      </w:pPr>
    </w:p>
    <w:p w:rsidR="003914C2" w:rsidRPr="00664897" w:rsidRDefault="003914C2" w:rsidP="002371BB">
      <w:pPr>
        <w:tabs>
          <w:tab w:val="left" w:pos="90"/>
        </w:tabs>
        <w:jc w:val="both"/>
        <w:rPr>
          <w:rFonts w:ascii="Arial" w:hAnsi="Arial" w:cs="Arial"/>
        </w:rPr>
      </w:pPr>
      <w:r w:rsidRPr="00664897">
        <w:rPr>
          <w:rFonts w:ascii="Arial" w:hAnsi="Arial" w:cs="Arial"/>
          <w:b/>
        </w:rPr>
        <w:t>Robert Kuhn</w:t>
      </w:r>
      <w:r w:rsidRPr="00664897">
        <w:rPr>
          <w:rFonts w:ascii="Arial" w:hAnsi="Arial" w:cs="Arial"/>
        </w:rPr>
        <w:t xml:space="preserve"> </w:t>
      </w:r>
    </w:p>
    <w:p w:rsidR="003914C2" w:rsidRPr="00664897" w:rsidRDefault="003914C2" w:rsidP="002371BB">
      <w:pPr>
        <w:tabs>
          <w:tab w:val="center" w:pos="4320"/>
          <w:tab w:val="right" w:pos="8640"/>
        </w:tabs>
        <w:rPr>
          <w:rFonts w:ascii="Arial" w:hAnsi="Arial" w:cs="Arial"/>
          <w:b/>
        </w:rPr>
      </w:pPr>
      <w:r w:rsidRPr="00664897">
        <w:rPr>
          <w:rFonts w:ascii="Arial" w:hAnsi="Arial" w:cs="Arial"/>
          <w:b/>
        </w:rPr>
        <w:t>Senior Buyer</w:t>
      </w:r>
    </w:p>
    <w:p w:rsidR="003914C2" w:rsidRPr="00664897" w:rsidRDefault="003914C2" w:rsidP="002371BB">
      <w:pPr>
        <w:tabs>
          <w:tab w:val="center" w:pos="4320"/>
          <w:tab w:val="right" w:pos="8640"/>
        </w:tabs>
        <w:rPr>
          <w:rFonts w:ascii="Arial" w:hAnsi="Arial" w:cs="Arial"/>
          <w:b/>
        </w:rPr>
      </w:pPr>
    </w:p>
    <w:p w:rsidR="003914C2" w:rsidRPr="00664897" w:rsidRDefault="003914C2" w:rsidP="002371BB">
      <w:pPr>
        <w:tabs>
          <w:tab w:val="center" w:pos="4320"/>
          <w:tab w:val="right" w:pos="8640"/>
        </w:tabs>
        <w:rPr>
          <w:rFonts w:ascii="Arial" w:hAnsi="Arial" w:cs="Arial"/>
          <w:b/>
        </w:rPr>
      </w:pPr>
    </w:p>
    <w:p w:rsidR="003914C2" w:rsidRPr="00643BAC" w:rsidRDefault="003914C2" w:rsidP="00643BAC">
      <w:pPr>
        <w:tabs>
          <w:tab w:val="left" w:pos="1080"/>
        </w:tabs>
        <w:ind w:left="720" w:hanging="720"/>
        <w:rPr>
          <w:rFonts w:ascii="Arial" w:hAnsi="Arial" w:cs="Arial"/>
        </w:rPr>
        <w:sectPr w:rsidR="003914C2" w:rsidRPr="00643BAC" w:rsidSect="008E03D6">
          <w:headerReference w:type="default" r:id="rId10"/>
          <w:footerReference w:type="default" r:id="rId11"/>
          <w:pgSz w:w="12240" w:h="15840" w:code="1"/>
          <w:pgMar w:top="576" w:right="1080" w:bottom="576" w:left="1080" w:header="720" w:footer="720" w:gutter="0"/>
          <w:cols w:space="720"/>
          <w:docGrid w:linePitch="272"/>
        </w:sectPr>
      </w:pPr>
      <w:r w:rsidRPr="00664897">
        <w:rPr>
          <w:rFonts w:ascii="Arial" w:hAnsi="Arial" w:cs="Arial"/>
        </w:rPr>
        <w:t>CC:</w:t>
      </w:r>
      <w:r w:rsidRPr="00664897">
        <w:rPr>
          <w:rFonts w:ascii="Arial" w:hAnsi="Arial" w:cs="Arial"/>
        </w:rPr>
        <w:tab/>
      </w:r>
      <w:r>
        <w:rPr>
          <w:rFonts w:ascii="Arial" w:hAnsi="Arial" w:cs="Arial"/>
          <w:b/>
        </w:rPr>
        <w:t>Peter Garabedian</w:t>
      </w:r>
      <w:r w:rsidRPr="00664897">
        <w:rPr>
          <w:rFonts w:ascii="Arial" w:hAnsi="Arial" w:cs="Arial"/>
        </w:rPr>
        <w:t xml:space="preserve"> (Project Manager), </w:t>
      </w:r>
      <w:r w:rsidRPr="00664897">
        <w:rPr>
          <w:rFonts w:ascii="Arial" w:hAnsi="Arial" w:cs="Arial"/>
          <w:b/>
        </w:rPr>
        <w:t xml:space="preserve">Valerie </w:t>
      </w:r>
      <w:proofErr w:type="spellStart"/>
      <w:r w:rsidRPr="00664897">
        <w:rPr>
          <w:rFonts w:ascii="Arial" w:hAnsi="Arial" w:cs="Arial"/>
          <w:b/>
        </w:rPr>
        <w:t>Kreher</w:t>
      </w:r>
      <w:proofErr w:type="spellEnd"/>
      <w:r w:rsidRPr="00664897">
        <w:rPr>
          <w:rFonts w:ascii="Arial" w:hAnsi="Arial" w:cs="Arial"/>
        </w:rPr>
        <w:t xml:space="preserve">, </w:t>
      </w:r>
      <w:r w:rsidRPr="00664897">
        <w:rPr>
          <w:rFonts w:ascii="Arial" w:hAnsi="Arial" w:cs="Arial"/>
          <w:b/>
        </w:rPr>
        <w:t>Senior Buyer</w:t>
      </w:r>
      <w:r w:rsidRPr="00664897">
        <w:rPr>
          <w:rFonts w:ascii="Arial" w:hAnsi="Arial" w:cs="Arial"/>
        </w:rPr>
        <w:t>, Attendee list.</w:t>
      </w:r>
    </w:p>
    <w:p w:rsidR="003914C2" w:rsidRDefault="003914C2"/>
    <w:sectPr w:rsidR="003914C2" w:rsidSect="00EC2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C2" w:rsidRDefault="003914C2">
      <w:r>
        <w:separator/>
      </w:r>
    </w:p>
  </w:endnote>
  <w:endnote w:type="continuationSeparator" w:id="0">
    <w:p w:rsidR="003914C2" w:rsidRDefault="0039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2" w:rsidRDefault="003914C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C2" w:rsidRDefault="003914C2">
      <w:r>
        <w:separator/>
      </w:r>
    </w:p>
  </w:footnote>
  <w:footnote w:type="continuationSeparator" w:id="0">
    <w:p w:rsidR="003914C2" w:rsidRDefault="0039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C2" w:rsidRDefault="003914C2">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3E1"/>
    <w:multiLevelType w:val="hybridMultilevel"/>
    <w:tmpl w:val="A476E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8338C3"/>
    <w:multiLevelType w:val="hybridMultilevel"/>
    <w:tmpl w:val="AF106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24360"/>
    <w:multiLevelType w:val="hybridMultilevel"/>
    <w:tmpl w:val="E0943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4">
    <w:nsid w:val="21903D6A"/>
    <w:multiLevelType w:val="hybridMultilevel"/>
    <w:tmpl w:val="8F96E8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2A4F30"/>
    <w:multiLevelType w:val="hybridMultilevel"/>
    <w:tmpl w:val="313C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C593D"/>
    <w:multiLevelType w:val="hybridMultilevel"/>
    <w:tmpl w:val="61D0E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F0D8A"/>
    <w:multiLevelType w:val="hybridMultilevel"/>
    <w:tmpl w:val="3D843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AE1CFE"/>
    <w:multiLevelType w:val="hybridMultilevel"/>
    <w:tmpl w:val="EB5018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8D091E"/>
    <w:multiLevelType w:val="hybridMultilevel"/>
    <w:tmpl w:val="CDA02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9"/>
  </w:num>
  <w:num w:numId="6">
    <w:abstractNumId w:val="2"/>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BB"/>
    <w:rsid w:val="000D4C0D"/>
    <w:rsid w:val="001417B6"/>
    <w:rsid w:val="001A6D8E"/>
    <w:rsid w:val="002371BB"/>
    <w:rsid w:val="003914C2"/>
    <w:rsid w:val="004378B2"/>
    <w:rsid w:val="004D0E68"/>
    <w:rsid w:val="005555C8"/>
    <w:rsid w:val="0061071C"/>
    <w:rsid w:val="00643BAC"/>
    <w:rsid w:val="00664897"/>
    <w:rsid w:val="007166E6"/>
    <w:rsid w:val="00886E5F"/>
    <w:rsid w:val="008B13C7"/>
    <w:rsid w:val="008E03D6"/>
    <w:rsid w:val="00A43967"/>
    <w:rsid w:val="00A4468F"/>
    <w:rsid w:val="00B80D10"/>
    <w:rsid w:val="00BD3A80"/>
    <w:rsid w:val="00C12215"/>
    <w:rsid w:val="00D63F75"/>
    <w:rsid w:val="00DD733F"/>
    <w:rsid w:val="00E93EB9"/>
    <w:rsid w:val="00EC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BB"/>
    <w:rPr>
      <w:rFonts w:ascii="Times New Roman" w:eastAsia="Times New Roman" w:hAnsi="Times New Roman"/>
      <w:sz w:val="20"/>
      <w:szCs w:val="20"/>
    </w:rPr>
  </w:style>
  <w:style w:type="paragraph" w:styleId="Heading9">
    <w:name w:val="heading 9"/>
    <w:basedOn w:val="Normal"/>
    <w:next w:val="NormalIndent"/>
    <w:link w:val="Heading9Char"/>
    <w:uiPriority w:val="99"/>
    <w:qFormat/>
    <w:rsid w:val="002371BB"/>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371BB"/>
    <w:rPr>
      <w:rFonts w:ascii="Times New Roman" w:hAnsi="Times New Roman" w:cs="Times New Roman"/>
      <w:sz w:val="20"/>
      <w:szCs w:val="20"/>
    </w:rPr>
  </w:style>
  <w:style w:type="paragraph" w:styleId="Header">
    <w:name w:val="header"/>
    <w:aliases w:val="bodytext"/>
    <w:basedOn w:val="Normal"/>
    <w:link w:val="HeaderChar"/>
    <w:uiPriority w:val="99"/>
    <w:rsid w:val="002371BB"/>
    <w:pPr>
      <w:tabs>
        <w:tab w:val="center" w:pos="4320"/>
        <w:tab w:val="right" w:pos="8640"/>
      </w:tabs>
    </w:pPr>
  </w:style>
  <w:style w:type="character" w:customStyle="1" w:styleId="HeaderChar">
    <w:name w:val="Header Char"/>
    <w:aliases w:val="bodytext Char"/>
    <w:basedOn w:val="DefaultParagraphFont"/>
    <w:link w:val="Header"/>
    <w:uiPriority w:val="99"/>
    <w:locked/>
    <w:rsid w:val="002371BB"/>
    <w:rPr>
      <w:rFonts w:ascii="Times New Roman" w:hAnsi="Times New Roman" w:cs="Times New Roman"/>
      <w:sz w:val="20"/>
      <w:szCs w:val="20"/>
    </w:rPr>
  </w:style>
  <w:style w:type="paragraph" w:styleId="Footer">
    <w:name w:val="footer"/>
    <w:basedOn w:val="Normal"/>
    <w:link w:val="FooterChar"/>
    <w:uiPriority w:val="99"/>
    <w:rsid w:val="002371BB"/>
    <w:pPr>
      <w:tabs>
        <w:tab w:val="center" w:pos="4320"/>
        <w:tab w:val="right" w:pos="8640"/>
      </w:tabs>
    </w:pPr>
  </w:style>
  <w:style w:type="character" w:customStyle="1" w:styleId="FooterChar">
    <w:name w:val="Footer Char"/>
    <w:basedOn w:val="DefaultParagraphFont"/>
    <w:link w:val="Footer"/>
    <w:uiPriority w:val="99"/>
    <w:locked/>
    <w:rsid w:val="002371BB"/>
    <w:rPr>
      <w:rFonts w:ascii="Times New Roman" w:hAnsi="Times New Roman" w:cs="Times New Roman"/>
      <w:sz w:val="20"/>
      <w:szCs w:val="20"/>
    </w:rPr>
  </w:style>
  <w:style w:type="paragraph" w:customStyle="1" w:styleId="InsideAddress">
    <w:name w:val="Inside Address"/>
    <w:basedOn w:val="Normal"/>
    <w:uiPriority w:val="99"/>
    <w:rsid w:val="002371BB"/>
    <w:rPr>
      <w:noProof/>
    </w:rPr>
  </w:style>
  <w:style w:type="paragraph" w:styleId="FootnoteText">
    <w:name w:val="footnote text"/>
    <w:basedOn w:val="Normal"/>
    <w:link w:val="FootnoteTextChar"/>
    <w:uiPriority w:val="99"/>
    <w:rsid w:val="002371BB"/>
  </w:style>
  <w:style w:type="character" w:customStyle="1" w:styleId="FootnoteTextChar">
    <w:name w:val="Footnote Text Char"/>
    <w:basedOn w:val="DefaultParagraphFont"/>
    <w:link w:val="FootnoteText"/>
    <w:uiPriority w:val="99"/>
    <w:locked/>
    <w:rsid w:val="002371BB"/>
    <w:rPr>
      <w:rFonts w:ascii="Times New Roman" w:hAnsi="Times New Roman" w:cs="Times New Roman"/>
      <w:sz w:val="20"/>
      <w:szCs w:val="20"/>
    </w:rPr>
  </w:style>
  <w:style w:type="paragraph" w:styleId="BodyText3">
    <w:name w:val="Body Text 3"/>
    <w:basedOn w:val="Normal"/>
    <w:link w:val="BodyText3Char"/>
    <w:uiPriority w:val="99"/>
    <w:rsid w:val="002371BB"/>
    <w:pPr>
      <w:spacing w:after="120"/>
    </w:pPr>
    <w:rPr>
      <w:sz w:val="16"/>
      <w:szCs w:val="16"/>
    </w:rPr>
  </w:style>
  <w:style w:type="character" w:customStyle="1" w:styleId="BodyText3Char">
    <w:name w:val="Body Text 3 Char"/>
    <w:basedOn w:val="DefaultParagraphFont"/>
    <w:link w:val="BodyText3"/>
    <w:uiPriority w:val="99"/>
    <w:locked/>
    <w:rsid w:val="002371BB"/>
    <w:rPr>
      <w:rFonts w:ascii="Times New Roman" w:hAnsi="Times New Roman" w:cs="Times New Roman"/>
      <w:sz w:val="16"/>
      <w:szCs w:val="16"/>
    </w:rPr>
  </w:style>
  <w:style w:type="paragraph" w:styleId="NormalIndent">
    <w:name w:val="Normal Indent"/>
    <w:basedOn w:val="Normal"/>
    <w:uiPriority w:val="99"/>
    <w:semiHidden/>
    <w:rsid w:val="002371BB"/>
    <w:pPr>
      <w:ind w:left="720"/>
    </w:pPr>
  </w:style>
  <w:style w:type="character" w:styleId="Hyperlink">
    <w:name w:val="Hyperlink"/>
    <w:basedOn w:val="DefaultParagraphFont"/>
    <w:uiPriority w:val="99"/>
    <w:rsid w:val="002371BB"/>
    <w:rPr>
      <w:rFonts w:cs="Times New Roman"/>
      <w:color w:val="0000FF"/>
      <w:u w:val="single"/>
    </w:rPr>
  </w:style>
  <w:style w:type="paragraph" w:styleId="ListParagraph">
    <w:name w:val="List Paragraph"/>
    <w:basedOn w:val="Normal"/>
    <w:uiPriority w:val="99"/>
    <w:qFormat/>
    <w:rsid w:val="00A4468F"/>
    <w:pPr>
      <w:ind w:left="720"/>
      <w:contextualSpacing/>
    </w:pPr>
  </w:style>
  <w:style w:type="paragraph" w:styleId="BalloonText">
    <w:name w:val="Balloon Text"/>
    <w:basedOn w:val="Normal"/>
    <w:link w:val="BalloonTextChar"/>
    <w:uiPriority w:val="99"/>
    <w:semiHidden/>
    <w:rsid w:val="004378B2"/>
    <w:rPr>
      <w:rFonts w:ascii="Tahoma" w:hAnsi="Tahoma" w:cs="Tahoma"/>
      <w:sz w:val="16"/>
      <w:szCs w:val="16"/>
    </w:rPr>
  </w:style>
  <w:style w:type="character" w:customStyle="1" w:styleId="BalloonTextChar">
    <w:name w:val="Balloon Text Char"/>
    <w:basedOn w:val="DefaultParagraphFont"/>
    <w:link w:val="BalloonText"/>
    <w:uiPriority w:val="99"/>
    <w:semiHidden/>
    <w:rsid w:val="00763F85"/>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BB"/>
    <w:rPr>
      <w:rFonts w:ascii="Times New Roman" w:eastAsia="Times New Roman" w:hAnsi="Times New Roman"/>
      <w:sz w:val="20"/>
      <w:szCs w:val="20"/>
    </w:rPr>
  </w:style>
  <w:style w:type="paragraph" w:styleId="Heading9">
    <w:name w:val="heading 9"/>
    <w:basedOn w:val="Normal"/>
    <w:next w:val="NormalIndent"/>
    <w:link w:val="Heading9Char"/>
    <w:uiPriority w:val="99"/>
    <w:qFormat/>
    <w:rsid w:val="002371BB"/>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371BB"/>
    <w:rPr>
      <w:rFonts w:ascii="Times New Roman" w:hAnsi="Times New Roman" w:cs="Times New Roman"/>
      <w:sz w:val="20"/>
      <w:szCs w:val="20"/>
    </w:rPr>
  </w:style>
  <w:style w:type="paragraph" w:styleId="Header">
    <w:name w:val="header"/>
    <w:aliases w:val="bodytext"/>
    <w:basedOn w:val="Normal"/>
    <w:link w:val="HeaderChar"/>
    <w:uiPriority w:val="99"/>
    <w:rsid w:val="002371BB"/>
    <w:pPr>
      <w:tabs>
        <w:tab w:val="center" w:pos="4320"/>
        <w:tab w:val="right" w:pos="8640"/>
      </w:tabs>
    </w:pPr>
  </w:style>
  <w:style w:type="character" w:customStyle="1" w:styleId="HeaderChar">
    <w:name w:val="Header Char"/>
    <w:aliases w:val="bodytext Char"/>
    <w:basedOn w:val="DefaultParagraphFont"/>
    <w:link w:val="Header"/>
    <w:uiPriority w:val="99"/>
    <w:locked/>
    <w:rsid w:val="002371BB"/>
    <w:rPr>
      <w:rFonts w:ascii="Times New Roman" w:hAnsi="Times New Roman" w:cs="Times New Roman"/>
      <w:sz w:val="20"/>
      <w:szCs w:val="20"/>
    </w:rPr>
  </w:style>
  <w:style w:type="paragraph" w:styleId="Footer">
    <w:name w:val="footer"/>
    <w:basedOn w:val="Normal"/>
    <w:link w:val="FooterChar"/>
    <w:uiPriority w:val="99"/>
    <w:rsid w:val="002371BB"/>
    <w:pPr>
      <w:tabs>
        <w:tab w:val="center" w:pos="4320"/>
        <w:tab w:val="right" w:pos="8640"/>
      </w:tabs>
    </w:pPr>
  </w:style>
  <w:style w:type="character" w:customStyle="1" w:styleId="FooterChar">
    <w:name w:val="Footer Char"/>
    <w:basedOn w:val="DefaultParagraphFont"/>
    <w:link w:val="Footer"/>
    <w:uiPriority w:val="99"/>
    <w:locked/>
    <w:rsid w:val="002371BB"/>
    <w:rPr>
      <w:rFonts w:ascii="Times New Roman" w:hAnsi="Times New Roman" w:cs="Times New Roman"/>
      <w:sz w:val="20"/>
      <w:szCs w:val="20"/>
    </w:rPr>
  </w:style>
  <w:style w:type="paragraph" w:customStyle="1" w:styleId="InsideAddress">
    <w:name w:val="Inside Address"/>
    <w:basedOn w:val="Normal"/>
    <w:uiPriority w:val="99"/>
    <w:rsid w:val="002371BB"/>
    <w:rPr>
      <w:noProof/>
    </w:rPr>
  </w:style>
  <w:style w:type="paragraph" w:styleId="FootnoteText">
    <w:name w:val="footnote text"/>
    <w:basedOn w:val="Normal"/>
    <w:link w:val="FootnoteTextChar"/>
    <w:uiPriority w:val="99"/>
    <w:rsid w:val="002371BB"/>
  </w:style>
  <w:style w:type="character" w:customStyle="1" w:styleId="FootnoteTextChar">
    <w:name w:val="Footnote Text Char"/>
    <w:basedOn w:val="DefaultParagraphFont"/>
    <w:link w:val="FootnoteText"/>
    <w:uiPriority w:val="99"/>
    <w:locked/>
    <w:rsid w:val="002371BB"/>
    <w:rPr>
      <w:rFonts w:ascii="Times New Roman" w:hAnsi="Times New Roman" w:cs="Times New Roman"/>
      <w:sz w:val="20"/>
      <w:szCs w:val="20"/>
    </w:rPr>
  </w:style>
  <w:style w:type="paragraph" w:styleId="BodyText3">
    <w:name w:val="Body Text 3"/>
    <w:basedOn w:val="Normal"/>
    <w:link w:val="BodyText3Char"/>
    <w:uiPriority w:val="99"/>
    <w:rsid w:val="002371BB"/>
    <w:pPr>
      <w:spacing w:after="120"/>
    </w:pPr>
    <w:rPr>
      <w:sz w:val="16"/>
      <w:szCs w:val="16"/>
    </w:rPr>
  </w:style>
  <w:style w:type="character" w:customStyle="1" w:styleId="BodyText3Char">
    <w:name w:val="Body Text 3 Char"/>
    <w:basedOn w:val="DefaultParagraphFont"/>
    <w:link w:val="BodyText3"/>
    <w:uiPriority w:val="99"/>
    <w:locked/>
    <w:rsid w:val="002371BB"/>
    <w:rPr>
      <w:rFonts w:ascii="Times New Roman" w:hAnsi="Times New Roman" w:cs="Times New Roman"/>
      <w:sz w:val="16"/>
      <w:szCs w:val="16"/>
    </w:rPr>
  </w:style>
  <w:style w:type="paragraph" w:styleId="NormalIndent">
    <w:name w:val="Normal Indent"/>
    <w:basedOn w:val="Normal"/>
    <w:uiPriority w:val="99"/>
    <w:semiHidden/>
    <w:rsid w:val="002371BB"/>
    <w:pPr>
      <w:ind w:left="720"/>
    </w:pPr>
  </w:style>
  <w:style w:type="character" w:styleId="Hyperlink">
    <w:name w:val="Hyperlink"/>
    <w:basedOn w:val="DefaultParagraphFont"/>
    <w:uiPriority w:val="99"/>
    <w:rsid w:val="002371BB"/>
    <w:rPr>
      <w:rFonts w:cs="Times New Roman"/>
      <w:color w:val="0000FF"/>
      <w:u w:val="single"/>
    </w:rPr>
  </w:style>
  <w:style w:type="paragraph" w:styleId="ListParagraph">
    <w:name w:val="List Paragraph"/>
    <w:basedOn w:val="Normal"/>
    <w:uiPriority w:val="99"/>
    <w:qFormat/>
    <w:rsid w:val="00A4468F"/>
    <w:pPr>
      <w:ind w:left="720"/>
      <w:contextualSpacing/>
    </w:pPr>
  </w:style>
  <w:style w:type="paragraph" w:styleId="BalloonText">
    <w:name w:val="Balloon Text"/>
    <w:basedOn w:val="Normal"/>
    <w:link w:val="BalloonTextChar"/>
    <w:uiPriority w:val="99"/>
    <w:semiHidden/>
    <w:rsid w:val="004378B2"/>
    <w:rPr>
      <w:rFonts w:ascii="Tahoma" w:hAnsi="Tahoma" w:cs="Tahoma"/>
      <w:sz w:val="16"/>
      <w:szCs w:val="16"/>
    </w:rPr>
  </w:style>
  <w:style w:type="character" w:customStyle="1" w:styleId="BalloonTextChar">
    <w:name w:val="Balloon Text Char"/>
    <w:basedOn w:val="DefaultParagraphFont"/>
    <w:link w:val="BalloonText"/>
    <w:uiPriority w:val="99"/>
    <w:semiHidden/>
    <w:rsid w:val="00763F85"/>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2013-07-22T18:43:00Z</dcterms:created>
  <dcterms:modified xsi:type="dcterms:W3CDTF">2013-07-22T18:43:00Z</dcterms:modified>
</cp:coreProperties>
</file>