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33" w:rsidRPr="005157A8" w:rsidRDefault="005F3133" w:rsidP="005F3133">
      <w:pPr>
        <w:pStyle w:val="FootnoteText"/>
        <w:rPr>
          <w:b/>
        </w:rPr>
      </w:pPr>
      <w:r w:rsidRPr="005157A8">
        <w:t xml:space="preserve">                     </w:t>
      </w: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5F3133" w:rsidRPr="005157A8" w:rsidTr="00DB41E5">
        <w:trPr>
          <w:cantSplit/>
        </w:trPr>
        <w:tc>
          <w:tcPr>
            <w:tcW w:w="4687" w:type="dxa"/>
          </w:tcPr>
          <w:p w:rsidR="005F3133" w:rsidRPr="005157A8" w:rsidRDefault="005F3133" w:rsidP="00DB41E5">
            <w:pPr>
              <w:tabs>
                <w:tab w:val="left" w:pos="1080"/>
              </w:tabs>
              <w:jc w:val="center"/>
              <w:rPr>
                <w:b/>
              </w:rPr>
            </w:pPr>
            <w:r w:rsidRPr="005157A8">
              <w:rPr>
                <w:b/>
              </w:rPr>
              <w:br w:type="page"/>
            </w:r>
            <w:r w:rsidRPr="005157A8">
              <w:br w:type="page"/>
            </w:r>
            <w:r w:rsidRPr="005157A8">
              <w:rPr>
                <w:b/>
              </w:rPr>
              <w:br w:type="page"/>
            </w:r>
            <w:r w:rsidRPr="005157A8">
              <w:object w:dxaOrig="2250"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8pt;height:57pt" o:ole="">
                  <v:imagedata r:id="rId5" o:title=""/>
                </v:shape>
                <o:OLEObject Type="Embed" ProgID="MSPhotoEd.3" ShapeID="_x0000_i1025" DrawAspect="Content" ObjectID="_1548244905" r:id="rId6"/>
              </w:object>
            </w:r>
          </w:p>
          <w:p w:rsidR="005F3133" w:rsidRPr="005157A8" w:rsidRDefault="005F3133" w:rsidP="00DB41E5">
            <w:pPr>
              <w:tabs>
                <w:tab w:val="left" w:pos="1080"/>
              </w:tabs>
              <w:jc w:val="center"/>
              <w:rPr>
                <w:b/>
              </w:rPr>
            </w:pPr>
          </w:p>
          <w:p w:rsidR="005F3133" w:rsidRPr="005157A8" w:rsidRDefault="005F3133" w:rsidP="00DB41E5">
            <w:pPr>
              <w:tabs>
                <w:tab w:val="left" w:pos="1080"/>
              </w:tabs>
              <w:jc w:val="center"/>
              <w:rPr>
                <w:b/>
              </w:rPr>
            </w:pPr>
            <w:r w:rsidRPr="005157A8">
              <w:rPr>
                <w:b/>
              </w:rPr>
              <w:t xml:space="preserve">Division of </w:t>
            </w:r>
            <w:r>
              <w:rPr>
                <w:b/>
              </w:rPr>
              <w:t>Finance and Business Operations</w:t>
            </w:r>
          </w:p>
        </w:tc>
        <w:tc>
          <w:tcPr>
            <w:tcW w:w="2790" w:type="dxa"/>
          </w:tcPr>
          <w:p w:rsidR="005F3133" w:rsidRPr="005157A8" w:rsidRDefault="005F3133" w:rsidP="00DB41E5">
            <w:pPr>
              <w:tabs>
                <w:tab w:val="left" w:pos="1080"/>
              </w:tabs>
            </w:pPr>
          </w:p>
        </w:tc>
        <w:tc>
          <w:tcPr>
            <w:tcW w:w="3609" w:type="dxa"/>
          </w:tcPr>
          <w:p w:rsidR="005F3133" w:rsidRPr="005157A8" w:rsidRDefault="005F3133" w:rsidP="00DB41E5">
            <w:pPr>
              <w:tabs>
                <w:tab w:val="left" w:pos="1080"/>
              </w:tabs>
              <w:rPr>
                <w:b/>
              </w:rPr>
            </w:pPr>
          </w:p>
          <w:p w:rsidR="005F3133" w:rsidRPr="005157A8" w:rsidRDefault="005F3133" w:rsidP="00DB41E5">
            <w:pPr>
              <w:tabs>
                <w:tab w:val="left" w:pos="1080"/>
              </w:tabs>
              <w:rPr>
                <w:b/>
                <w:sz w:val="8"/>
                <w:szCs w:val="8"/>
              </w:rPr>
            </w:pPr>
            <w:r w:rsidRPr="005157A8">
              <w:rPr>
                <w:b/>
                <w:sz w:val="8"/>
                <w:szCs w:val="8"/>
              </w:rPr>
              <w:t xml:space="preserve">   </w:t>
            </w:r>
          </w:p>
          <w:p w:rsidR="005F3133" w:rsidRPr="005157A8" w:rsidRDefault="005F3133" w:rsidP="00DB41E5">
            <w:pPr>
              <w:tabs>
                <w:tab w:val="left" w:pos="1080"/>
              </w:tabs>
              <w:rPr>
                <w:b/>
              </w:rPr>
            </w:pPr>
            <w:r>
              <w:rPr>
                <w:b/>
              </w:rPr>
              <w:t>Procurement &amp; Strategic Sourcing</w:t>
            </w:r>
            <w:r w:rsidRPr="005157A8">
              <w:rPr>
                <w:b/>
              </w:rPr>
              <w:t xml:space="preserve">  </w:t>
            </w:r>
          </w:p>
          <w:p w:rsidR="005F3133" w:rsidRPr="005157A8" w:rsidRDefault="005F3133" w:rsidP="00DB41E5">
            <w:pPr>
              <w:tabs>
                <w:tab w:val="left" w:pos="1080"/>
              </w:tabs>
              <w:rPr>
                <w:b/>
              </w:rPr>
            </w:pPr>
            <w:smartTag w:uri="urn:schemas-microsoft-com:office:smarttags" w:element="country-region">
              <w:smartTag w:uri="urn:schemas-microsoft-com:office:smarttags" w:element="address">
                <w:r w:rsidRPr="005157A8">
                  <w:rPr>
                    <w:b/>
                  </w:rPr>
                  <w:t>5700 Cass Avenue, suite 4200</w:t>
                </w:r>
              </w:smartTag>
            </w:smartTag>
          </w:p>
          <w:p w:rsidR="005F3133" w:rsidRPr="005157A8" w:rsidRDefault="005F3133" w:rsidP="00DB41E5">
            <w:pPr>
              <w:tabs>
                <w:tab w:val="left" w:pos="1080"/>
              </w:tabs>
              <w:rPr>
                <w:b/>
              </w:rPr>
            </w:pPr>
            <w:smartTag w:uri="urn:schemas-microsoft-com:office:smarttags" w:element="place">
              <w:smartTag w:uri="urn:schemas-microsoft-com:office:smarttags" w:element="time">
                <w:r w:rsidRPr="005157A8">
                  <w:rPr>
                    <w:b/>
                  </w:rPr>
                  <w:t>Detroit</w:t>
                </w:r>
              </w:smartTag>
              <w:r w:rsidRPr="005157A8">
                <w:rPr>
                  <w:b/>
                </w:rPr>
                <w:t xml:space="preserve">, </w:t>
              </w:r>
              <w:smartTag w:uri="urn:schemas-microsoft-com:office:smarttags" w:element="State">
                <w:r w:rsidRPr="005157A8">
                  <w:rPr>
                    <w:b/>
                  </w:rPr>
                  <w:t>Michigan</w:t>
                </w:r>
              </w:smartTag>
              <w:r w:rsidRPr="005157A8">
                <w:rPr>
                  <w:b/>
                </w:rPr>
                <w:t xml:space="preserve">   </w:t>
              </w:r>
              <w:smartTag w:uri="urn:schemas-microsoft-com:office:smarttags" w:element="PostalCode">
                <w:r w:rsidRPr="005157A8">
                  <w:rPr>
                    <w:b/>
                  </w:rPr>
                  <w:t>48202</w:t>
                </w:r>
              </w:smartTag>
            </w:smartTag>
          </w:p>
          <w:p w:rsidR="005F3133" w:rsidRPr="005157A8" w:rsidRDefault="005F3133" w:rsidP="00DB41E5">
            <w:pPr>
              <w:tabs>
                <w:tab w:val="left" w:pos="1080"/>
              </w:tabs>
              <w:rPr>
                <w:b/>
              </w:rPr>
            </w:pPr>
            <w:r w:rsidRPr="005157A8">
              <w:rPr>
                <w:b/>
              </w:rPr>
              <w:t xml:space="preserve">(313) 577-3734 </w:t>
            </w:r>
          </w:p>
          <w:p w:rsidR="005F3133" w:rsidRPr="005157A8" w:rsidRDefault="005F3133" w:rsidP="00DB41E5">
            <w:pPr>
              <w:tabs>
                <w:tab w:val="left" w:pos="1080"/>
              </w:tabs>
              <w:rPr>
                <w:b/>
              </w:rPr>
            </w:pPr>
            <w:r w:rsidRPr="005157A8">
              <w:rPr>
                <w:b/>
              </w:rPr>
              <w:t>FAX (313) 577-3747</w:t>
            </w:r>
          </w:p>
        </w:tc>
      </w:tr>
    </w:tbl>
    <w:p w:rsidR="005F3133" w:rsidRPr="005157A8" w:rsidRDefault="005F3133" w:rsidP="005F3133"/>
    <w:p w:rsidR="005F3133" w:rsidRPr="005157A8" w:rsidRDefault="005F3133" w:rsidP="005F3133">
      <w:pPr>
        <w:tabs>
          <w:tab w:val="left" w:pos="720"/>
        </w:tabs>
        <w:ind w:left="6840"/>
      </w:pPr>
    </w:p>
    <w:p w:rsidR="005F3133" w:rsidRPr="005157A8" w:rsidRDefault="005F3133" w:rsidP="005F3133">
      <w:pPr>
        <w:tabs>
          <w:tab w:val="left" w:pos="7200"/>
        </w:tabs>
        <w:ind w:left="7200"/>
      </w:pPr>
      <w:r w:rsidRPr="00D630CA">
        <w:rPr>
          <w:b/>
        </w:rPr>
        <w:t>February 9, 2017</w:t>
      </w:r>
    </w:p>
    <w:p w:rsidR="005F3133" w:rsidRPr="005157A8" w:rsidRDefault="005F3133" w:rsidP="005F3133">
      <w:pPr>
        <w:rPr>
          <w:sz w:val="24"/>
          <w:szCs w:val="24"/>
        </w:rPr>
      </w:pPr>
    </w:p>
    <w:p w:rsidR="005F3133" w:rsidRPr="005157A8" w:rsidRDefault="005F3133" w:rsidP="005F3133">
      <w:pPr>
        <w:jc w:val="center"/>
        <w:rPr>
          <w:b/>
          <w:sz w:val="24"/>
          <w:szCs w:val="24"/>
        </w:rPr>
      </w:pPr>
      <w:r w:rsidRPr="005157A8">
        <w:rPr>
          <w:b/>
          <w:sz w:val="24"/>
          <w:szCs w:val="24"/>
        </w:rPr>
        <w:t>Minutes of the Pre-bid Conference</w:t>
      </w:r>
    </w:p>
    <w:p w:rsidR="005F3133" w:rsidRPr="005157A8" w:rsidRDefault="005F3133" w:rsidP="005F3133">
      <w:pPr>
        <w:jc w:val="center"/>
        <w:rPr>
          <w:b/>
        </w:rPr>
      </w:pPr>
    </w:p>
    <w:p w:rsidR="005F3133" w:rsidRDefault="005F3133" w:rsidP="005F3133">
      <w:pPr>
        <w:jc w:val="center"/>
        <w:rPr>
          <w:b/>
          <w:smallCaps/>
        </w:rPr>
      </w:pPr>
      <w:r w:rsidRPr="005157A8">
        <w:rPr>
          <w:b/>
        </w:rPr>
        <w:t xml:space="preserve">RFP </w:t>
      </w:r>
      <w:r w:rsidRPr="00D630CA">
        <w:rPr>
          <w:b/>
        </w:rPr>
        <w:t>Photography Services</w:t>
      </w:r>
      <w:r w:rsidRPr="005157A8">
        <w:rPr>
          <w:b/>
        </w:rPr>
        <w:t xml:space="preserve"> </w:t>
      </w:r>
      <w:r w:rsidRPr="00930CD2">
        <w:rPr>
          <w:b/>
        </w:rPr>
        <w:t>dated</w:t>
      </w:r>
      <w:r w:rsidRPr="005157A8">
        <w:rPr>
          <w:b/>
          <w:i/>
        </w:rPr>
        <w:t xml:space="preserve"> </w:t>
      </w:r>
      <w:r w:rsidRPr="00D630CA">
        <w:rPr>
          <w:b/>
        </w:rPr>
        <w:t>February 3, 2017</w:t>
      </w:r>
      <w:r w:rsidRPr="005157A8">
        <w:rPr>
          <w:b/>
          <w:smallCaps/>
        </w:rPr>
        <w:t xml:space="preserve"> </w:t>
      </w:r>
    </w:p>
    <w:p w:rsidR="005F3133" w:rsidRDefault="005F3133" w:rsidP="005F3133">
      <w:pPr>
        <w:jc w:val="center"/>
        <w:rPr>
          <w:b/>
          <w:smallCaps/>
        </w:rPr>
      </w:pPr>
    </w:p>
    <w:p w:rsidR="005F3133" w:rsidRPr="005157A8" w:rsidRDefault="005F3133" w:rsidP="005F3133">
      <w:pPr>
        <w:tabs>
          <w:tab w:val="left" w:pos="1080"/>
        </w:tabs>
      </w:pPr>
    </w:p>
    <w:p w:rsidR="005F3133" w:rsidRPr="00940420" w:rsidRDefault="005F3133" w:rsidP="005F3133">
      <w:pPr>
        <w:tabs>
          <w:tab w:val="left" w:pos="1080"/>
        </w:tabs>
        <w:jc w:val="both"/>
      </w:pPr>
      <w:r w:rsidRPr="00940420">
        <w:t xml:space="preserve">The pre-bid conference for the </w:t>
      </w:r>
      <w:r w:rsidRPr="00D630CA">
        <w:rPr>
          <w:b/>
        </w:rPr>
        <w:t>Photography Services</w:t>
      </w:r>
      <w:r w:rsidRPr="00940420">
        <w:t xml:space="preserve"> was held on </w:t>
      </w:r>
      <w:r w:rsidRPr="00D630CA">
        <w:rPr>
          <w:b/>
        </w:rPr>
        <w:t>February 9, 2017</w:t>
      </w:r>
      <w:r w:rsidRPr="00940420">
        <w:rPr>
          <w:b/>
        </w:rPr>
        <w:t xml:space="preserve"> at </w:t>
      </w:r>
      <w:r w:rsidRPr="00D630CA">
        <w:rPr>
          <w:b/>
        </w:rPr>
        <w:t>10:00</w:t>
      </w:r>
      <w:r w:rsidRPr="00940420">
        <w:t xml:space="preserve"> </w:t>
      </w:r>
      <w:r w:rsidRPr="00D630CA">
        <w:rPr>
          <w:b/>
        </w:rPr>
        <w:t>Robin Watkins</w:t>
      </w:r>
      <w:r w:rsidRPr="00940420">
        <w:t xml:space="preserve"> reviewed the administrative requirements of the pre-bid package, especially concerning details such as bid due dates and who vendors may contact during the live bid process. </w:t>
      </w:r>
      <w:r w:rsidRPr="00D630CA">
        <w:rPr>
          <w:b/>
        </w:rPr>
        <w:t>Christa Raju</w:t>
      </w:r>
      <w:r w:rsidRPr="00940420">
        <w:t xml:space="preserve"> of the </w:t>
      </w:r>
      <w:r w:rsidRPr="00D630CA">
        <w:rPr>
          <w:b/>
        </w:rPr>
        <w:t xml:space="preserve">Marketing and </w:t>
      </w:r>
      <w:proofErr w:type="gramStart"/>
      <w:r w:rsidRPr="00D630CA">
        <w:rPr>
          <w:b/>
        </w:rPr>
        <w:t>Communications</w:t>
      </w:r>
      <w:r w:rsidRPr="00940420">
        <w:t>,</w:t>
      </w:r>
      <w:proofErr w:type="gramEnd"/>
      <w:r w:rsidRPr="00940420">
        <w:t xml:space="preserve"> discussed the expectations and scope of work.</w:t>
      </w:r>
    </w:p>
    <w:p w:rsidR="005F3133" w:rsidRPr="00940420" w:rsidRDefault="005F3133" w:rsidP="005F3133">
      <w:pPr>
        <w:tabs>
          <w:tab w:val="left" w:pos="1080"/>
        </w:tabs>
        <w:jc w:val="both"/>
      </w:pPr>
    </w:p>
    <w:p w:rsidR="005F3133" w:rsidRPr="00940420" w:rsidRDefault="005F3133" w:rsidP="005F3133">
      <w:pPr>
        <w:tabs>
          <w:tab w:val="left" w:pos="1080"/>
        </w:tabs>
        <w:jc w:val="both"/>
      </w:pPr>
      <w:r w:rsidRPr="00940420">
        <w:t xml:space="preserve">The pre-bid conference attendees sign in sheet and meeting minutes are available for downloading from the University Purchasing Web Site at </w:t>
      </w:r>
      <w:r>
        <w:rPr>
          <w:b/>
        </w:rPr>
        <w:t>http://www.forms.procurement.wayne.edu/Adv_bid/Adv_bid.html</w:t>
      </w:r>
      <w:r w:rsidRPr="00940420">
        <w:t>.</w:t>
      </w:r>
    </w:p>
    <w:p w:rsidR="005F3133" w:rsidRPr="00940420" w:rsidRDefault="005F3133" w:rsidP="005F3133">
      <w:pPr>
        <w:tabs>
          <w:tab w:val="left" w:pos="1080"/>
        </w:tabs>
        <w:jc w:val="both"/>
      </w:pPr>
    </w:p>
    <w:p w:rsidR="005F3133" w:rsidRDefault="005F3133" w:rsidP="005F3133">
      <w:pPr>
        <w:pStyle w:val="BodyText3"/>
        <w:jc w:val="both"/>
        <w:rPr>
          <w:b/>
          <w:sz w:val="18"/>
          <w:szCs w:val="18"/>
        </w:rPr>
      </w:pPr>
      <w:r w:rsidRPr="00940420">
        <w:rPr>
          <w:b/>
          <w:sz w:val="18"/>
          <w:szCs w:val="18"/>
        </w:rPr>
        <w:t xml:space="preserve">Numerous simple questions and answers were addressed at the pre-bid meeting. Some of the issues were as follows: </w:t>
      </w:r>
    </w:p>
    <w:p w:rsidR="00817ED1" w:rsidRDefault="00817ED1" w:rsidP="005F3133">
      <w:pPr>
        <w:pStyle w:val="BodyText3"/>
        <w:jc w:val="both"/>
        <w:rPr>
          <w:b/>
          <w:sz w:val="18"/>
          <w:szCs w:val="18"/>
        </w:rPr>
      </w:pPr>
    </w:p>
    <w:p w:rsidR="00817ED1" w:rsidRPr="0048234C" w:rsidRDefault="00817ED1" w:rsidP="00817ED1">
      <w:pPr>
        <w:numPr>
          <w:ilvl w:val="0"/>
          <w:numId w:val="1"/>
        </w:numPr>
        <w:tabs>
          <w:tab w:val="left" w:pos="1080"/>
        </w:tabs>
        <w:jc w:val="both"/>
        <w:rPr>
          <w:b/>
        </w:rPr>
      </w:pPr>
      <w:r w:rsidRPr="0048234C">
        <w:t xml:space="preserve">Only those vendors that attended the </w:t>
      </w:r>
      <w:r w:rsidRPr="0048234C">
        <w:rPr>
          <w:b/>
        </w:rPr>
        <w:t>mandatory pre-bid meeting</w:t>
      </w:r>
      <w:r w:rsidRPr="0048234C">
        <w:t xml:space="preserve"> will be allowed to participate in this RFP Opportunity</w:t>
      </w:r>
    </w:p>
    <w:p w:rsidR="00817ED1" w:rsidRPr="00940420" w:rsidRDefault="00817ED1" w:rsidP="00817ED1">
      <w:pPr>
        <w:numPr>
          <w:ilvl w:val="0"/>
          <w:numId w:val="1"/>
        </w:numPr>
        <w:tabs>
          <w:tab w:val="left" w:pos="1080"/>
        </w:tabs>
        <w:jc w:val="both"/>
        <w:rPr>
          <w:b/>
        </w:rPr>
      </w:pPr>
      <w:r w:rsidRPr="00940420">
        <w:t xml:space="preserve">The Deadline for project related questions is </w:t>
      </w:r>
      <w:r w:rsidRPr="00D630CA">
        <w:rPr>
          <w:b/>
        </w:rPr>
        <w:t>February 15, 2017</w:t>
      </w:r>
      <w:r w:rsidRPr="00940420">
        <w:rPr>
          <w:b/>
          <w:i/>
        </w:rPr>
        <w:t>,</w:t>
      </w:r>
      <w:r w:rsidRPr="00940420">
        <w:t xml:space="preserve"> </w:t>
      </w:r>
      <w:r w:rsidRPr="00940420">
        <w:rPr>
          <w:b/>
        </w:rPr>
        <w:t>12:00 noon</w:t>
      </w:r>
      <w:r w:rsidRPr="00940420">
        <w:t>.</w:t>
      </w:r>
    </w:p>
    <w:p w:rsidR="00817ED1" w:rsidRPr="00940420" w:rsidRDefault="00817ED1" w:rsidP="00817ED1">
      <w:pPr>
        <w:numPr>
          <w:ilvl w:val="0"/>
          <w:numId w:val="1"/>
        </w:numPr>
        <w:tabs>
          <w:tab w:val="left" w:pos="1080"/>
        </w:tabs>
        <w:jc w:val="both"/>
      </w:pPr>
      <w:r w:rsidRPr="00940420">
        <w:rPr>
          <w:b/>
        </w:rPr>
        <w:t xml:space="preserve">Bids are due </w:t>
      </w:r>
      <w:r>
        <w:rPr>
          <w:b/>
        </w:rPr>
        <w:t xml:space="preserve">February 22, </w:t>
      </w:r>
      <w:proofErr w:type="gramStart"/>
      <w:r>
        <w:rPr>
          <w:b/>
        </w:rPr>
        <w:t xml:space="preserve">2017 </w:t>
      </w:r>
      <w:r w:rsidRPr="00940420">
        <w:rPr>
          <w:b/>
        </w:rPr>
        <w:t xml:space="preserve"> at</w:t>
      </w:r>
      <w:proofErr w:type="gramEnd"/>
      <w:r w:rsidRPr="00940420">
        <w:rPr>
          <w:b/>
        </w:rPr>
        <w:t xml:space="preserve"> 4:00 pm</w:t>
      </w:r>
      <w:r w:rsidRPr="00940420">
        <w:t>, to be time date stamped in Procurement &amp; Strategic Sourcing located in the Academic/ Administration Bldg., 5700 Cass Avenue, 4</w:t>
      </w:r>
      <w:r w:rsidRPr="00940420">
        <w:rPr>
          <w:vertAlign w:val="superscript"/>
        </w:rPr>
        <w:t>th</w:t>
      </w:r>
      <w:r>
        <w:t xml:space="preserve"> Floor – Suite 4200, </w:t>
      </w:r>
      <w:r w:rsidRPr="00940420">
        <w:t xml:space="preserve">Detroit, MI 48202. </w:t>
      </w:r>
    </w:p>
    <w:p w:rsidR="00817ED1" w:rsidRPr="00D22855" w:rsidRDefault="00817ED1" w:rsidP="00817ED1">
      <w:pPr>
        <w:numPr>
          <w:ilvl w:val="0"/>
          <w:numId w:val="1"/>
        </w:numPr>
        <w:tabs>
          <w:tab w:val="left" w:pos="1080"/>
        </w:tabs>
        <w:jc w:val="both"/>
      </w:pPr>
      <w:r w:rsidRPr="00940420">
        <w:t xml:space="preserve">We will require an original plus one copy </w:t>
      </w:r>
      <w:r w:rsidRPr="00940420">
        <w:rPr>
          <w:b/>
        </w:rPr>
        <w:t>(2 total)</w:t>
      </w:r>
      <w:r w:rsidRPr="00940420">
        <w:t xml:space="preserve"> of your proposal.  In addition, an electronic version is required, which should be submitted to our secure mailbox at </w:t>
      </w:r>
      <w:hyperlink r:id="rId7" w:history="1">
        <w:r w:rsidRPr="00940420">
          <w:rPr>
            <w:rStyle w:val="Hyperlink"/>
            <w:b/>
          </w:rPr>
          <w:t>rfp@wayne.edu</w:t>
        </w:r>
      </w:hyperlink>
    </w:p>
    <w:p w:rsidR="00817ED1" w:rsidRPr="00940420" w:rsidRDefault="00817ED1" w:rsidP="00817ED1">
      <w:pPr>
        <w:tabs>
          <w:tab w:val="left" w:pos="1080"/>
        </w:tabs>
        <w:ind w:left="720"/>
        <w:jc w:val="both"/>
      </w:pPr>
    </w:p>
    <w:p w:rsidR="00817ED1" w:rsidRDefault="00817ED1" w:rsidP="00817ED1">
      <w:pPr>
        <w:numPr>
          <w:ilvl w:val="0"/>
          <w:numId w:val="1"/>
        </w:numPr>
        <w:tabs>
          <w:tab w:val="left" w:pos="1080"/>
        </w:tabs>
        <w:jc w:val="both"/>
      </w:pPr>
      <w:r w:rsidRPr="00940420">
        <w:t xml:space="preserve">Any responses, materials, correspondence, or documents provided to the University are subject to the State of Michigan Freedom of Information Act and </w:t>
      </w:r>
      <w:proofErr w:type="gramStart"/>
      <w:r w:rsidRPr="00940420">
        <w:t>may be released</w:t>
      </w:r>
      <w:proofErr w:type="gramEnd"/>
      <w:r w:rsidRPr="00940420">
        <w:t xml:space="preserve"> to third parties in compliance with that Act, regardless of notations in the VENDOR's Proposal to the contrary.</w:t>
      </w:r>
    </w:p>
    <w:p w:rsidR="00817ED1" w:rsidRDefault="00817ED1" w:rsidP="00817ED1">
      <w:pPr>
        <w:numPr>
          <w:ilvl w:val="0"/>
          <w:numId w:val="1"/>
        </w:numPr>
        <w:tabs>
          <w:tab w:val="left" w:pos="1080"/>
        </w:tabs>
        <w:jc w:val="both"/>
      </w:pPr>
      <w:r w:rsidRPr="00AF7271">
        <w:t xml:space="preserve">Parking on </w:t>
      </w:r>
      <w:proofErr w:type="gramStart"/>
      <w:r w:rsidRPr="00AF7271">
        <w:t>WSU</w:t>
      </w:r>
      <w:proofErr w:type="gramEnd"/>
      <w:r w:rsidRPr="00AF7271">
        <w:t xml:space="preserve"> campus lots and structures are </w:t>
      </w:r>
      <w:r>
        <w:t>$7.50</w:t>
      </w:r>
      <w:r w:rsidRPr="00AF7271">
        <w:t>/access.  Vendor must build parking into their lump sum bid. There is no parking allowed on the malls</w:t>
      </w:r>
      <w:r>
        <w:t>.</w:t>
      </w:r>
    </w:p>
    <w:p w:rsidR="00817ED1" w:rsidRDefault="00817ED1" w:rsidP="00817ED1">
      <w:pPr>
        <w:numPr>
          <w:ilvl w:val="0"/>
          <w:numId w:val="1"/>
        </w:numPr>
      </w:pPr>
      <w:r w:rsidRPr="009C2CEE">
        <w:t xml:space="preserve">Smoke and Tobacco Free Policies: On August 19, 2015, Wayne State joined hundreds of colleges and universities across the country that have adopted smoke- and tobacco-free policies for indoor and outdoor spaces.  Contractors are responsible to ensure that all employees and all subcontractors’ employees are in compliance anytime they are on WSU’s main, medical, or extension center campuses.  The complete policy can be found at </w:t>
      </w:r>
      <w:hyperlink r:id="rId8" w:history="1">
        <w:r w:rsidRPr="00577160">
          <w:rPr>
            <w:rStyle w:val="Hyperlink"/>
          </w:rPr>
          <w:t>http://wayne.edu/smoke-free/policy/</w:t>
        </w:r>
      </w:hyperlink>
    </w:p>
    <w:p w:rsidR="00817ED1" w:rsidRDefault="00817ED1" w:rsidP="00817ED1">
      <w:pPr>
        <w:pStyle w:val="ListParagraph"/>
        <w:numPr>
          <w:ilvl w:val="0"/>
          <w:numId w:val="1"/>
        </w:numPr>
      </w:pPr>
      <w:r>
        <w:t xml:space="preserve">Please submit with your proposal the Schedules A-D. </w:t>
      </w:r>
    </w:p>
    <w:p w:rsidR="00817ED1" w:rsidRDefault="00817ED1" w:rsidP="00817ED1"/>
    <w:p w:rsidR="00817ED1" w:rsidRDefault="00817ED1" w:rsidP="00817ED1"/>
    <w:p w:rsidR="006B3173" w:rsidRDefault="006B3173" w:rsidP="00817ED1">
      <w:pPr>
        <w:pStyle w:val="BodyText3"/>
        <w:jc w:val="both"/>
        <w:rPr>
          <w:b/>
          <w:sz w:val="18"/>
          <w:szCs w:val="18"/>
          <w:lang w:val="en-US"/>
        </w:rPr>
      </w:pPr>
    </w:p>
    <w:p w:rsidR="006B3173" w:rsidRDefault="006B3173" w:rsidP="00817ED1">
      <w:pPr>
        <w:pStyle w:val="BodyText3"/>
        <w:jc w:val="both"/>
        <w:rPr>
          <w:b/>
          <w:sz w:val="18"/>
          <w:szCs w:val="18"/>
          <w:lang w:val="en-US"/>
        </w:rPr>
      </w:pPr>
    </w:p>
    <w:p w:rsidR="006B3173" w:rsidRDefault="006B3173" w:rsidP="00817ED1">
      <w:pPr>
        <w:pStyle w:val="BodyText3"/>
        <w:jc w:val="both"/>
        <w:rPr>
          <w:b/>
          <w:sz w:val="18"/>
          <w:szCs w:val="18"/>
          <w:lang w:val="en-US"/>
        </w:rPr>
      </w:pPr>
    </w:p>
    <w:p w:rsidR="006B3173" w:rsidRDefault="006B3173" w:rsidP="00817ED1">
      <w:pPr>
        <w:pStyle w:val="BodyText3"/>
        <w:jc w:val="both"/>
        <w:rPr>
          <w:b/>
          <w:sz w:val="18"/>
          <w:szCs w:val="18"/>
          <w:lang w:val="en-US"/>
        </w:rPr>
      </w:pPr>
    </w:p>
    <w:p w:rsidR="006B3173" w:rsidRDefault="006B3173" w:rsidP="00817ED1">
      <w:pPr>
        <w:pStyle w:val="BodyText3"/>
        <w:jc w:val="both"/>
        <w:rPr>
          <w:b/>
          <w:sz w:val="18"/>
          <w:szCs w:val="18"/>
          <w:lang w:val="en-US"/>
        </w:rPr>
      </w:pPr>
    </w:p>
    <w:p w:rsidR="006B3173" w:rsidRDefault="006B3173" w:rsidP="00817ED1">
      <w:pPr>
        <w:pStyle w:val="BodyText3"/>
        <w:jc w:val="both"/>
        <w:rPr>
          <w:b/>
          <w:sz w:val="18"/>
          <w:szCs w:val="18"/>
          <w:lang w:val="en-US"/>
        </w:rPr>
      </w:pPr>
    </w:p>
    <w:p w:rsidR="006B3173" w:rsidRDefault="006B3173" w:rsidP="00817ED1">
      <w:pPr>
        <w:pStyle w:val="BodyText3"/>
        <w:jc w:val="both"/>
        <w:rPr>
          <w:b/>
          <w:sz w:val="18"/>
          <w:szCs w:val="18"/>
          <w:lang w:val="en-US"/>
        </w:rPr>
      </w:pPr>
    </w:p>
    <w:p w:rsidR="006B3173" w:rsidRDefault="006B3173" w:rsidP="00817ED1">
      <w:pPr>
        <w:pStyle w:val="BodyText3"/>
        <w:jc w:val="both"/>
        <w:rPr>
          <w:b/>
          <w:sz w:val="18"/>
          <w:szCs w:val="18"/>
          <w:lang w:val="en-US"/>
        </w:rPr>
      </w:pPr>
    </w:p>
    <w:p w:rsidR="00817ED1" w:rsidRPr="00817ED1" w:rsidRDefault="00817ED1" w:rsidP="00817ED1">
      <w:pPr>
        <w:pStyle w:val="BodyText3"/>
        <w:jc w:val="both"/>
        <w:rPr>
          <w:b/>
          <w:sz w:val="18"/>
          <w:szCs w:val="18"/>
          <w:lang w:val="en-US"/>
        </w:rPr>
      </w:pPr>
      <w:r>
        <w:rPr>
          <w:b/>
          <w:sz w:val="18"/>
          <w:szCs w:val="18"/>
          <w:lang w:val="en-US"/>
        </w:rPr>
        <w:t>Questions Recap:</w:t>
      </w:r>
    </w:p>
    <w:p w:rsidR="00817ED1" w:rsidRPr="00817ED1" w:rsidRDefault="00817ED1" w:rsidP="00817ED1">
      <w:pPr>
        <w:tabs>
          <w:tab w:val="left" w:pos="1080"/>
        </w:tabs>
        <w:ind w:left="360"/>
        <w:jc w:val="both"/>
      </w:pPr>
      <w:bookmarkStart w:id="0" w:name="_Hlt75054070"/>
      <w:bookmarkEnd w:id="0"/>
      <w:r w:rsidRPr="00817ED1">
        <w:t xml:space="preserve">Q1. Who handles Athletics? </w:t>
      </w:r>
    </w:p>
    <w:p w:rsidR="00817ED1" w:rsidRPr="00817ED1" w:rsidRDefault="00817ED1" w:rsidP="00817ED1">
      <w:pPr>
        <w:tabs>
          <w:tab w:val="left" w:pos="1080"/>
        </w:tabs>
        <w:ind w:left="360"/>
        <w:jc w:val="both"/>
      </w:pPr>
      <w:r w:rsidRPr="00817ED1">
        <w:t>A1. Athletics hires a photographer for sporting events   However, Marketing will need sporting events covered for advertisements, brochures etc.</w:t>
      </w:r>
    </w:p>
    <w:p w:rsidR="00817ED1" w:rsidRPr="00817ED1" w:rsidRDefault="00817ED1" w:rsidP="00817ED1">
      <w:pPr>
        <w:tabs>
          <w:tab w:val="left" w:pos="1080"/>
        </w:tabs>
        <w:ind w:left="360"/>
        <w:jc w:val="both"/>
      </w:pPr>
    </w:p>
    <w:p w:rsidR="00817ED1" w:rsidRPr="00817ED1" w:rsidRDefault="00817ED1" w:rsidP="00817ED1">
      <w:pPr>
        <w:tabs>
          <w:tab w:val="left" w:pos="1080"/>
        </w:tabs>
        <w:ind w:left="360"/>
        <w:jc w:val="both"/>
      </w:pPr>
      <w:r w:rsidRPr="00817ED1">
        <w:t xml:space="preserve">Q2.Can the images captured be used for my </w:t>
      </w:r>
      <w:proofErr w:type="gramStart"/>
      <w:r w:rsidRPr="00817ED1">
        <w:t>portfolio?</w:t>
      </w:r>
      <w:proofErr w:type="gramEnd"/>
    </w:p>
    <w:p w:rsidR="00817ED1" w:rsidRPr="00817ED1" w:rsidRDefault="00817ED1" w:rsidP="00817ED1">
      <w:pPr>
        <w:tabs>
          <w:tab w:val="left" w:pos="1080"/>
        </w:tabs>
        <w:ind w:left="360"/>
        <w:jc w:val="both"/>
      </w:pPr>
      <w:r w:rsidRPr="00817ED1">
        <w:t xml:space="preserve">A2. Yes, they </w:t>
      </w:r>
      <w:proofErr w:type="gramStart"/>
      <w:r w:rsidRPr="00817ED1">
        <w:t>may be used</w:t>
      </w:r>
      <w:proofErr w:type="gramEnd"/>
      <w:r w:rsidRPr="00817ED1">
        <w:t xml:space="preserve"> only for your reference of work but not for other clients. All images belong to WSU.</w:t>
      </w:r>
    </w:p>
    <w:p w:rsidR="00817ED1" w:rsidRPr="00817ED1" w:rsidRDefault="00817ED1" w:rsidP="00817ED1">
      <w:pPr>
        <w:tabs>
          <w:tab w:val="left" w:pos="1080"/>
        </w:tabs>
        <w:ind w:left="360"/>
        <w:jc w:val="both"/>
      </w:pPr>
    </w:p>
    <w:p w:rsidR="00201A9D" w:rsidRPr="00817ED1" w:rsidRDefault="00817ED1" w:rsidP="00817ED1">
      <w:pPr>
        <w:tabs>
          <w:tab w:val="left" w:pos="1080"/>
        </w:tabs>
        <w:ind w:left="360"/>
        <w:jc w:val="both"/>
      </w:pPr>
      <w:r w:rsidRPr="00817ED1">
        <w:t>Q3. Do you di</w:t>
      </w:r>
      <w:r w:rsidR="00201A9D">
        <w:t>stinguish between editorial &amp; advertising?</w:t>
      </w:r>
    </w:p>
    <w:p w:rsidR="00817ED1" w:rsidRPr="00817ED1" w:rsidRDefault="00817ED1" w:rsidP="00817ED1">
      <w:pPr>
        <w:tabs>
          <w:tab w:val="left" w:pos="1080"/>
        </w:tabs>
        <w:ind w:left="360"/>
        <w:jc w:val="both"/>
      </w:pPr>
      <w:r w:rsidRPr="00817ED1">
        <w:t xml:space="preserve">A3. </w:t>
      </w:r>
      <w:r w:rsidR="00201A9D">
        <w:t>There is no separation; WSU needs are event based.</w:t>
      </w:r>
    </w:p>
    <w:p w:rsidR="00817ED1" w:rsidRPr="00817ED1" w:rsidRDefault="00817ED1" w:rsidP="00817ED1">
      <w:pPr>
        <w:tabs>
          <w:tab w:val="left" w:pos="1080"/>
        </w:tabs>
        <w:ind w:left="360"/>
        <w:jc w:val="both"/>
      </w:pPr>
    </w:p>
    <w:p w:rsidR="00817ED1" w:rsidRPr="00817ED1" w:rsidRDefault="00817ED1" w:rsidP="00817ED1">
      <w:pPr>
        <w:tabs>
          <w:tab w:val="left" w:pos="1080"/>
        </w:tabs>
        <w:ind w:left="360"/>
        <w:jc w:val="both"/>
      </w:pPr>
      <w:r w:rsidRPr="00817ED1">
        <w:t>Q4. What is the time</w:t>
      </w:r>
      <w:r w:rsidR="00201A9D">
        <w:t xml:space="preserve"> </w:t>
      </w:r>
      <w:bookmarkStart w:id="1" w:name="_GoBack"/>
      <w:bookmarkEnd w:id="1"/>
      <w:r w:rsidRPr="00817ED1">
        <w:t xml:space="preserve"> frame for scheduling?</w:t>
      </w:r>
    </w:p>
    <w:p w:rsidR="00817ED1" w:rsidRPr="00817ED1" w:rsidRDefault="00817ED1" w:rsidP="00817ED1">
      <w:pPr>
        <w:tabs>
          <w:tab w:val="left" w:pos="1080"/>
        </w:tabs>
        <w:ind w:left="360"/>
        <w:jc w:val="both"/>
      </w:pPr>
      <w:r w:rsidRPr="00817ED1">
        <w:t xml:space="preserve">A4. It will vary. Some clients will call weeks ahead of time and other will give 24 </w:t>
      </w:r>
      <w:proofErr w:type="spellStart"/>
      <w:r w:rsidRPr="00817ED1">
        <w:t>hours notice</w:t>
      </w:r>
      <w:proofErr w:type="spellEnd"/>
      <w:r w:rsidRPr="00817ED1">
        <w:t>.  We want WSU to be a priority on you schedule but if you already a</w:t>
      </w:r>
      <w:r w:rsidR="00201A9D">
        <w:t xml:space="preserve">re booked then the client will </w:t>
      </w:r>
      <w:r w:rsidRPr="00817ED1">
        <w:t xml:space="preserve">have to select another vendor.  </w:t>
      </w:r>
    </w:p>
    <w:p w:rsidR="00817ED1" w:rsidRPr="00817ED1" w:rsidRDefault="00817ED1" w:rsidP="00817ED1">
      <w:pPr>
        <w:tabs>
          <w:tab w:val="left" w:pos="1080"/>
        </w:tabs>
        <w:ind w:left="360"/>
        <w:jc w:val="both"/>
      </w:pPr>
    </w:p>
    <w:p w:rsidR="00817ED1" w:rsidRPr="00817ED1" w:rsidRDefault="00817ED1" w:rsidP="00817ED1">
      <w:pPr>
        <w:tabs>
          <w:tab w:val="left" w:pos="1080"/>
        </w:tabs>
        <w:ind w:left="360"/>
        <w:jc w:val="both"/>
      </w:pPr>
      <w:r w:rsidRPr="00817ED1">
        <w:t xml:space="preserve">Q5. </w:t>
      </w:r>
      <w:proofErr w:type="gramStart"/>
      <w:r w:rsidRPr="00817ED1">
        <w:t>Will credentials be provided</w:t>
      </w:r>
      <w:proofErr w:type="gramEnd"/>
      <w:r w:rsidRPr="00817ED1">
        <w:t>?</w:t>
      </w:r>
    </w:p>
    <w:p w:rsidR="00817ED1" w:rsidRPr="00817ED1" w:rsidRDefault="00817ED1" w:rsidP="00817ED1">
      <w:pPr>
        <w:tabs>
          <w:tab w:val="left" w:pos="1080"/>
        </w:tabs>
        <w:ind w:left="360"/>
        <w:jc w:val="both"/>
      </w:pPr>
      <w:r w:rsidRPr="00817ED1">
        <w:t>A5. Yes, we will provide a WSU badge.</w:t>
      </w:r>
    </w:p>
    <w:p w:rsidR="00817ED1" w:rsidRPr="00817ED1" w:rsidRDefault="00817ED1" w:rsidP="00817ED1">
      <w:pPr>
        <w:tabs>
          <w:tab w:val="left" w:pos="1080"/>
        </w:tabs>
        <w:ind w:left="360"/>
        <w:jc w:val="both"/>
      </w:pPr>
    </w:p>
    <w:p w:rsidR="00817ED1" w:rsidRPr="00817ED1" w:rsidRDefault="00817ED1" w:rsidP="00817ED1">
      <w:pPr>
        <w:tabs>
          <w:tab w:val="left" w:pos="1080"/>
        </w:tabs>
        <w:ind w:left="360"/>
        <w:jc w:val="both"/>
      </w:pPr>
      <w:r w:rsidRPr="00817ED1">
        <w:t xml:space="preserve">Q6. </w:t>
      </w:r>
      <w:proofErr w:type="gramStart"/>
      <w:r w:rsidRPr="00817ED1">
        <w:t>Will photographers be given</w:t>
      </w:r>
      <w:proofErr w:type="gramEnd"/>
      <w:r w:rsidRPr="00817ED1">
        <w:t xml:space="preserve"> a by-line or photo credit?</w:t>
      </w:r>
    </w:p>
    <w:p w:rsidR="00817ED1" w:rsidRPr="00817ED1" w:rsidRDefault="00817ED1" w:rsidP="00817ED1">
      <w:pPr>
        <w:tabs>
          <w:tab w:val="left" w:pos="1080"/>
        </w:tabs>
        <w:ind w:left="360"/>
        <w:jc w:val="both"/>
      </w:pPr>
      <w:r w:rsidRPr="00817ED1">
        <w:t xml:space="preserve">A6. No photo credit </w:t>
      </w:r>
      <w:proofErr w:type="gramStart"/>
      <w:r w:rsidRPr="00817ED1">
        <w:t>will be given</w:t>
      </w:r>
      <w:proofErr w:type="gramEnd"/>
      <w:r w:rsidRPr="00817ED1">
        <w:t>.  WSU owns the copyright to all images</w:t>
      </w:r>
    </w:p>
    <w:p w:rsidR="00817ED1" w:rsidRPr="00817ED1" w:rsidRDefault="00817ED1" w:rsidP="00817ED1">
      <w:pPr>
        <w:tabs>
          <w:tab w:val="left" w:pos="1080"/>
        </w:tabs>
        <w:ind w:left="360"/>
        <w:jc w:val="both"/>
      </w:pPr>
    </w:p>
    <w:p w:rsidR="00817ED1" w:rsidRPr="00817ED1" w:rsidRDefault="00817ED1" w:rsidP="00817ED1">
      <w:pPr>
        <w:tabs>
          <w:tab w:val="left" w:pos="1080"/>
        </w:tabs>
        <w:ind w:left="360"/>
        <w:jc w:val="both"/>
      </w:pPr>
      <w:r w:rsidRPr="00817ED1">
        <w:t>Q7. How did you arrive at 600 hours annually?</w:t>
      </w:r>
    </w:p>
    <w:p w:rsidR="00817ED1" w:rsidRPr="00817ED1" w:rsidRDefault="00817ED1" w:rsidP="00817ED1">
      <w:pPr>
        <w:tabs>
          <w:tab w:val="left" w:pos="1080"/>
        </w:tabs>
        <w:ind w:left="360"/>
        <w:jc w:val="both"/>
      </w:pPr>
      <w:r w:rsidRPr="00817ED1">
        <w:t>A7. Examined the schedule of events and determined hours.</w:t>
      </w:r>
    </w:p>
    <w:p w:rsidR="00817ED1" w:rsidRPr="00817ED1" w:rsidRDefault="00817ED1" w:rsidP="00817ED1">
      <w:pPr>
        <w:tabs>
          <w:tab w:val="left" w:pos="1080"/>
        </w:tabs>
        <w:ind w:left="360"/>
        <w:jc w:val="both"/>
      </w:pPr>
    </w:p>
    <w:p w:rsidR="00817ED1" w:rsidRPr="00817ED1" w:rsidRDefault="00817ED1" w:rsidP="00817ED1">
      <w:pPr>
        <w:tabs>
          <w:tab w:val="left" w:pos="1080"/>
        </w:tabs>
        <w:ind w:left="360"/>
        <w:jc w:val="both"/>
      </w:pPr>
      <w:r w:rsidRPr="00817ED1">
        <w:t>Q8. When scheduled by the client, when does the clock start on assignments?</w:t>
      </w:r>
    </w:p>
    <w:p w:rsidR="00817ED1" w:rsidRPr="00817ED1" w:rsidRDefault="00817ED1" w:rsidP="00817ED1">
      <w:pPr>
        <w:tabs>
          <w:tab w:val="left" w:pos="1080"/>
        </w:tabs>
        <w:ind w:left="360"/>
        <w:jc w:val="both"/>
      </w:pPr>
      <w:r w:rsidRPr="00817ED1">
        <w:t xml:space="preserve">A8. We expect that you will give yourself time to arrive and set-up for events once you have an understanding of the scope from the client.  The clock starts when you deem it reasonable. </w:t>
      </w:r>
    </w:p>
    <w:p w:rsidR="00817ED1" w:rsidRPr="00817ED1" w:rsidRDefault="00817ED1" w:rsidP="00817ED1">
      <w:pPr>
        <w:tabs>
          <w:tab w:val="left" w:pos="1080"/>
        </w:tabs>
        <w:ind w:left="360"/>
        <w:jc w:val="both"/>
      </w:pPr>
      <w:r w:rsidRPr="00817ED1">
        <w:t xml:space="preserve"> </w:t>
      </w:r>
    </w:p>
    <w:p w:rsidR="00817ED1" w:rsidRPr="00817ED1" w:rsidRDefault="00817ED1" w:rsidP="00817ED1">
      <w:pPr>
        <w:tabs>
          <w:tab w:val="left" w:pos="1080"/>
        </w:tabs>
        <w:ind w:left="360"/>
        <w:jc w:val="both"/>
      </w:pPr>
      <w:r w:rsidRPr="00817ED1">
        <w:t>Q9. Please explain insurance requirements.</w:t>
      </w:r>
    </w:p>
    <w:p w:rsidR="00817ED1" w:rsidRPr="00817ED1" w:rsidRDefault="00817ED1" w:rsidP="00817ED1">
      <w:pPr>
        <w:tabs>
          <w:tab w:val="left" w:pos="1080"/>
        </w:tabs>
        <w:ind w:left="360"/>
        <w:jc w:val="both"/>
      </w:pPr>
      <w:r w:rsidRPr="00817ED1">
        <w:t>A9. The Schedule B in the RFP is boilerplate language.  Once we have narrowed down a group, Risk Management will determine the actual insurance level required. We do know that Workers Comp will not be a requirement.</w:t>
      </w:r>
    </w:p>
    <w:p w:rsidR="00817ED1" w:rsidRPr="00817ED1" w:rsidRDefault="00817ED1" w:rsidP="00817ED1">
      <w:pPr>
        <w:tabs>
          <w:tab w:val="left" w:pos="1080"/>
        </w:tabs>
        <w:ind w:left="360"/>
        <w:jc w:val="both"/>
      </w:pPr>
    </w:p>
    <w:p w:rsidR="00817ED1" w:rsidRPr="00817ED1" w:rsidRDefault="00817ED1" w:rsidP="00817ED1">
      <w:pPr>
        <w:tabs>
          <w:tab w:val="left" w:pos="1080"/>
        </w:tabs>
        <w:ind w:left="360"/>
        <w:jc w:val="both"/>
      </w:pPr>
      <w:r w:rsidRPr="00817ED1">
        <w:t>Q10. Will photographer be responsible for photo-shopping images?</w:t>
      </w:r>
    </w:p>
    <w:p w:rsidR="00817ED1" w:rsidRDefault="00817ED1" w:rsidP="00817ED1">
      <w:pPr>
        <w:tabs>
          <w:tab w:val="left" w:pos="1080"/>
        </w:tabs>
        <w:ind w:left="360"/>
        <w:jc w:val="both"/>
      </w:pPr>
      <w:r w:rsidRPr="00817ED1">
        <w:t>A10. Photographer should photo-shop images minimally. WSU will handle any substantive editing</w:t>
      </w:r>
      <w:r w:rsidR="009F4C3D">
        <w:t xml:space="preserve"> work. No captioning will take place.</w:t>
      </w:r>
    </w:p>
    <w:p w:rsidR="009F4C3D" w:rsidRPr="00817ED1" w:rsidRDefault="009F4C3D" w:rsidP="00817ED1">
      <w:pPr>
        <w:tabs>
          <w:tab w:val="left" w:pos="1080"/>
        </w:tabs>
        <w:ind w:left="360"/>
        <w:jc w:val="both"/>
      </w:pPr>
    </w:p>
    <w:p w:rsidR="00817ED1" w:rsidRPr="00817ED1" w:rsidRDefault="00817ED1" w:rsidP="00817ED1">
      <w:pPr>
        <w:tabs>
          <w:tab w:val="left" w:pos="1080"/>
        </w:tabs>
        <w:ind w:left="360"/>
        <w:jc w:val="both"/>
      </w:pPr>
      <w:r w:rsidRPr="00817ED1">
        <w:t>Q11. Can we share photos on our personal social media pages?</w:t>
      </w:r>
    </w:p>
    <w:p w:rsidR="00817ED1" w:rsidRPr="00817ED1" w:rsidRDefault="00817ED1" w:rsidP="00817ED1">
      <w:pPr>
        <w:tabs>
          <w:tab w:val="left" w:pos="1080"/>
        </w:tabs>
        <w:ind w:left="360"/>
        <w:jc w:val="both"/>
      </w:pPr>
      <w:r w:rsidRPr="00817ED1">
        <w:t xml:space="preserve">A11. Photos </w:t>
      </w:r>
      <w:proofErr w:type="gramStart"/>
      <w:r w:rsidRPr="00817ED1">
        <w:t xml:space="preserve">should </w:t>
      </w:r>
      <w:r w:rsidR="009F4C3D">
        <w:t>be submitted</w:t>
      </w:r>
      <w:proofErr w:type="gramEnd"/>
      <w:r w:rsidR="009F4C3D">
        <w:t xml:space="preserve"> to WSU PR for posting to Social Media.</w:t>
      </w:r>
    </w:p>
    <w:p w:rsidR="00817ED1" w:rsidRPr="00817ED1" w:rsidRDefault="00817ED1" w:rsidP="00817ED1">
      <w:pPr>
        <w:tabs>
          <w:tab w:val="left" w:pos="1080"/>
        </w:tabs>
        <w:jc w:val="both"/>
      </w:pPr>
    </w:p>
    <w:p w:rsidR="00817ED1" w:rsidRPr="00940420" w:rsidRDefault="00817ED1" w:rsidP="00817ED1">
      <w:pPr>
        <w:tabs>
          <w:tab w:val="left" w:pos="1080"/>
        </w:tabs>
        <w:jc w:val="both"/>
      </w:pPr>
      <w:r w:rsidRPr="00940420">
        <w:t xml:space="preserve">All questions concerning this project must be emailed </w:t>
      </w:r>
      <w:proofErr w:type="gramStart"/>
      <w:r w:rsidRPr="00940420">
        <w:t>to:</w:t>
      </w:r>
      <w:proofErr w:type="gramEnd"/>
      <w:r w:rsidRPr="00940420">
        <w:t xml:space="preserve"> </w:t>
      </w:r>
      <w:r w:rsidRPr="00D630CA">
        <w:rPr>
          <w:b/>
        </w:rPr>
        <w:t>Robin Watkins</w:t>
      </w:r>
      <w:r w:rsidRPr="00940420">
        <w:t xml:space="preserve">, Procurement &amp; Strategic Sourcing at </w:t>
      </w:r>
      <w:r w:rsidRPr="00940420">
        <w:rPr>
          <w:b/>
        </w:rPr>
        <w:t>313-577-</w:t>
      </w:r>
      <w:r w:rsidRPr="00D630CA">
        <w:rPr>
          <w:b/>
        </w:rPr>
        <w:t>3739</w:t>
      </w:r>
      <w:r w:rsidRPr="00940420">
        <w:t xml:space="preserve"> Email: </w:t>
      </w:r>
      <w:r w:rsidRPr="00D630CA">
        <w:rPr>
          <w:b/>
        </w:rPr>
        <w:t>ag5343</w:t>
      </w:r>
      <w:r w:rsidRPr="00940420">
        <w:rPr>
          <w:b/>
        </w:rPr>
        <w:t>@wayne.edu</w:t>
      </w:r>
      <w:r w:rsidRPr="00940420">
        <w:t xml:space="preserve"> (copy to </w:t>
      </w:r>
      <w:r w:rsidRPr="00D630CA">
        <w:rPr>
          <w:b/>
        </w:rPr>
        <w:t>Leiann Day</w:t>
      </w:r>
      <w:r w:rsidRPr="00940420">
        <w:t xml:space="preserve">, Email:  </w:t>
      </w:r>
      <w:r w:rsidRPr="00D630CA">
        <w:rPr>
          <w:b/>
        </w:rPr>
        <w:t>Bw7424</w:t>
      </w:r>
      <w:r w:rsidRPr="00940420">
        <w:rPr>
          <w:b/>
        </w:rPr>
        <w:t>@wayne.edu)</w:t>
      </w:r>
      <w:r w:rsidRPr="00940420">
        <w:t xml:space="preserve"> by 12:00 p.m., </w:t>
      </w:r>
      <w:r w:rsidRPr="00D630CA">
        <w:rPr>
          <w:b/>
        </w:rPr>
        <w:t>February 15, 2017</w:t>
      </w:r>
      <w:r w:rsidRPr="00940420">
        <w:rPr>
          <w:b/>
        </w:rPr>
        <w:t>.</w:t>
      </w:r>
      <w:r w:rsidRPr="00940420">
        <w:t xml:space="preserve">  </w:t>
      </w:r>
    </w:p>
    <w:p w:rsidR="00817ED1" w:rsidRPr="00940420" w:rsidRDefault="00817ED1" w:rsidP="00817ED1">
      <w:pPr>
        <w:tabs>
          <w:tab w:val="left" w:pos="1080"/>
        </w:tabs>
        <w:jc w:val="both"/>
      </w:pPr>
    </w:p>
    <w:p w:rsidR="00817ED1" w:rsidRPr="00940420" w:rsidRDefault="00817ED1" w:rsidP="00817ED1">
      <w:pPr>
        <w:tabs>
          <w:tab w:val="left" w:pos="1080"/>
        </w:tabs>
        <w:jc w:val="both"/>
      </w:pPr>
      <w:r w:rsidRPr="00940420">
        <w:rPr>
          <w:b/>
        </w:rPr>
        <w:t xml:space="preserve">Do not contact the </w:t>
      </w:r>
      <w:r w:rsidRPr="00D630CA">
        <w:rPr>
          <w:b/>
        </w:rPr>
        <w:t>Marketing and Communications</w:t>
      </w:r>
      <w:r w:rsidRPr="00940420">
        <w:rPr>
          <w:b/>
        </w:rPr>
        <w:t>, or other University Units, directly as this may result in disqualification of your proposal.</w:t>
      </w:r>
    </w:p>
    <w:p w:rsidR="00817ED1" w:rsidRPr="00940420" w:rsidRDefault="00817ED1" w:rsidP="00817ED1">
      <w:pPr>
        <w:tabs>
          <w:tab w:val="left" w:pos="1080"/>
        </w:tabs>
        <w:jc w:val="both"/>
      </w:pPr>
    </w:p>
    <w:p w:rsidR="00817ED1" w:rsidRPr="00940420" w:rsidRDefault="00817ED1" w:rsidP="00817ED1">
      <w:pPr>
        <w:jc w:val="both"/>
        <w:rPr>
          <w:b/>
        </w:rPr>
      </w:pPr>
      <w:r w:rsidRPr="00940420">
        <w:t>Thank you</w:t>
      </w:r>
    </w:p>
    <w:p w:rsidR="00817ED1" w:rsidRPr="00940420" w:rsidRDefault="00817ED1" w:rsidP="00817ED1">
      <w:pPr>
        <w:jc w:val="both"/>
      </w:pPr>
    </w:p>
    <w:p w:rsidR="00817ED1" w:rsidRPr="00940420" w:rsidRDefault="00817ED1" w:rsidP="00817ED1">
      <w:pPr>
        <w:pStyle w:val="FootnoteText"/>
        <w:jc w:val="both"/>
      </w:pPr>
      <w:r w:rsidRPr="00D630CA">
        <w:rPr>
          <w:b/>
        </w:rPr>
        <w:t>Robin Watkins</w:t>
      </w:r>
      <w:r w:rsidRPr="00940420">
        <w:t xml:space="preserve">, </w:t>
      </w:r>
    </w:p>
    <w:p w:rsidR="00817ED1" w:rsidRPr="00940420" w:rsidRDefault="00817ED1" w:rsidP="00817ED1">
      <w:pPr>
        <w:pStyle w:val="FootnoteText"/>
        <w:jc w:val="both"/>
      </w:pPr>
      <w:r w:rsidRPr="00D630CA">
        <w:rPr>
          <w:b/>
        </w:rPr>
        <w:t>Buyer</w:t>
      </w:r>
      <w:r w:rsidRPr="00940420">
        <w:t>, Purchasing</w:t>
      </w:r>
      <w:r w:rsidRPr="00940420">
        <w:tab/>
      </w:r>
      <w:r w:rsidRPr="00940420">
        <w:tab/>
      </w:r>
      <w:r w:rsidRPr="00940420">
        <w:tab/>
      </w:r>
      <w:r w:rsidRPr="00940420">
        <w:tab/>
      </w:r>
    </w:p>
    <w:p w:rsidR="00817ED1" w:rsidRPr="00940420" w:rsidRDefault="00817ED1" w:rsidP="00817ED1">
      <w:pPr>
        <w:pStyle w:val="FootnoteText"/>
        <w:rPr>
          <w:i/>
        </w:rPr>
      </w:pPr>
      <w:r w:rsidRPr="00940420">
        <w:rPr>
          <w:b/>
        </w:rPr>
        <w:t>313-577-</w:t>
      </w:r>
      <w:r w:rsidRPr="00D630CA">
        <w:rPr>
          <w:b/>
        </w:rPr>
        <w:t>3739</w:t>
      </w:r>
    </w:p>
    <w:p w:rsidR="00817ED1" w:rsidRPr="00940420" w:rsidRDefault="00817ED1" w:rsidP="00817ED1">
      <w:pPr>
        <w:pStyle w:val="FootnoteText"/>
        <w:rPr>
          <w:i/>
        </w:rPr>
      </w:pPr>
    </w:p>
    <w:p w:rsidR="00817ED1" w:rsidRPr="00940420" w:rsidRDefault="00817ED1" w:rsidP="00817ED1">
      <w:pPr>
        <w:tabs>
          <w:tab w:val="left" w:pos="1080"/>
        </w:tabs>
        <w:ind w:left="1080" w:hanging="1080"/>
      </w:pPr>
      <w:r w:rsidRPr="00940420">
        <w:t>CC:</w:t>
      </w:r>
      <w:r w:rsidRPr="00940420">
        <w:tab/>
      </w:r>
      <w:r w:rsidRPr="00D630CA">
        <w:rPr>
          <w:b/>
        </w:rPr>
        <w:t>Christa Raju</w:t>
      </w:r>
      <w:r w:rsidRPr="00940420">
        <w:t xml:space="preserve">, </w:t>
      </w:r>
      <w:r w:rsidRPr="00D630CA">
        <w:rPr>
          <w:b/>
        </w:rPr>
        <w:t>Leiann Day</w:t>
      </w:r>
      <w:r w:rsidRPr="00940420">
        <w:rPr>
          <w:i/>
        </w:rPr>
        <w:t>,</w:t>
      </w:r>
      <w:r w:rsidRPr="00940420">
        <w:t xml:space="preserve"> Attendees list.</w:t>
      </w:r>
    </w:p>
    <w:p w:rsidR="00817ED1" w:rsidRDefault="00817ED1" w:rsidP="00817ED1">
      <w:r>
        <w:br w:type="page"/>
      </w:r>
    </w:p>
    <w:p w:rsidR="00817ED1" w:rsidRPr="00940420" w:rsidRDefault="00817ED1" w:rsidP="00817ED1"/>
    <w:p w:rsidR="0077061E" w:rsidRDefault="005F3133" w:rsidP="005F3133">
      <w:r>
        <w:br w:type="page"/>
      </w:r>
    </w:p>
    <w:sectPr w:rsidR="00770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58A5"/>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395EDB"/>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33"/>
    <w:rsid w:val="00190B8E"/>
    <w:rsid w:val="002000A9"/>
    <w:rsid w:val="00201A9D"/>
    <w:rsid w:val="002B55EF"/>
    <w:rsid w:val="003C0B6C"/>
    <w:rsid w:val="005F3133"/>
    <w:rsid w:val="006B3173"/>
    <w:rsid w:val="00752E32"/>
    <w:rsid w:val="0077061E"/>
    <w:rsid w:val="00817ED1"/>
    <w:rsid w:val="009F4C3D"/>
    <w:rsid w:val="00D22855"/>
    <w:rsid w:val="00E0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time"/>
  <w:smartTagType w:namespaceuri="urn:schemas-microsoft-com:office:smarttags" w:name="country-region"/>
  <w:smartTagType w:namespaceuri="urn:schemas-microsoft-com:office:smarttags" w:name="address"/>
  <w:shapeDefaults>
    <o:shapedefaults v:ext="edit" spidmax="1027"/>
    <o:shapelayout v:ext="edit">
      <o:idmap v:ext="edit" data="1"/>
    </o:shapelayout>
  </w:shapeDefaults>
  <w:decimalSymbol w:val="."/>
  <w:listSeparator w:val=","/>
  <w14:docId w14:val="175693C6"/>
  <w15:chartTrackingRefBased/>
  <w15:docId w15:val="{99CF273B-B5D6-4AF1-80D5-31D5D0B2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133"/>
    <w:pPr>
      <w:spacing w:after="0" w:line="240" w:lineRule="auto"/>
    </w:pPr>
    <w:rPr>
      <w:rFonts w:ascii="Arial" w:eastAsia="Times New Roman"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3133"/>
    <w:rPr>
      <w:color w:val="0000FF"/>
      <w:u w:val="single"/>
    </w:rPr>
  </w:style>
  <w:style w:type="paragraph" w:styleId="FootnoteText">
    <w:name w:val="footnote text"/>
    <w:basedOn w:val="Normal"/>
    <w:link w:val="FootnoteTextChar"/>
    <w:rsid w:val="005F3133"/>
  </w:style>
  <w:style w:type="character" w:customStyle="1" w:styleId="FootnoteTextChar">
    <w:name w:val="Footnote Text Char"/>
    <w:basedOn w:val="DefaultParagraphFont"/>
    <w:link w:val="FootnoteText"/>
    <w:rsid w:val="005F3133"/>
    <w:rPr>
      <w:rFonts w:ascii="Arial" w:eastAsia="Times New Roman" w:hAnsi="Arial" w:cs="Arial"/>
      <w:sz w:val="18"/>
      <w:szCs w:val="18"/>
    </w:rPr>
  </w:style>
  <w:style w:type="paragraph" w:styleId="BodyText3">
    <w:name w:val="Body Text 3"/>
    <w:basedOn w:val="Normal"/>
    <w:link w:val="BodyText3Char"/>
    <w:rsid w:val="005F3133"/>
    <w:pPr>
      <w:spacing w:after="120"/>
    </w:pPr>
    <w:rPr>
      <w:sz w:val="16"/>
      <w:szCs w:val="16"/>
      <w:lang w:val="x-none" w:eastAsia="x-none"/>
    </w:rPr>
  </w:style>
  <w:style w:type="character" w:customStyle="1" w:styleId="BodyText3Char">
    <w:name w:val="Body Text 3 Char"/>
    <w:basedOn w:val="DefaultParagraphFont"/>
    <w:link w:val="BodyText3"/>
    <w:rsid w:val="005F3133"/>
    <w:rPr>
      <w:rFonts w:ascii="Arial" w:eastAsia="Times New Roman" w:hAnsi="Arial" w:cs="Arial"/>
      <w:sz w:val="16"/>
      <w:szCs w:val="16"/>
      <w:lang w:val="x-none" w:eastAsia="x-none"/>
    </w:rPr>
  </w:style>
  <w:style w:type="paragraph" w:styleId="ListParagraph">
    <w:name w:val="List Paragraph"/>
    <w:basedOn w:val="Normal"/>
    <w:uiPriority w:val="34"/>
    <w:qFormat/>
    <w:rsid w:val="00D22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yne.edu/smoke-free/policy/" TargetMode="External"/><Relationship Id="rId3" Type="http://schemas.openxmlformats.org/officeDocument/2006/relationships/settings" Target="settings.xml"/><Relationship Id="rId7" Type="http://schemas.openxmlformats.org/officeDocument/2006/relationships/hyperlink" Target="mailto:rfp@way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Ellis-Watkins</dc:creator>
  <cp:keywords/>
  <dc:description/>
  <cp:lastModifiedBy>Robin Ellis-Watkins</cp:lastModifiedBy>
  <cp:revision>12</cp:revision>
  <dcterms:created xsi:type="dcterms:W3CDTF">2017-02-09T16:28:00Z</dcterms:created>
  <dcterms:modified xsi:type="dcterms:W3CDTF">2017-02-10T20:15:00Z</dcterms:modified>
</cp:coreProperties>
</file>