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035A02" w:rsidRPr="005157A8" w:rsidTr="00E43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7" w:type="dxa"/>
          </w:tcPr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br w:type="page"/>
            </w:r>
            <w:r w:rsidRPr="005157A8">
              <w:br w:type="page"/>
            </w:r>
            <w:r w:rsidRPr="005157A8">
              <w:rPr>
                <w:b/>
              </w:rPr>
              <w:br w:type="page"/>
            </w:r>
            <w:r w:rsidRPr="005157A8">
              <w:object w:dxaOrig="22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57pt" o:ole="">
                  <v:imagedata r:id="rId5" o:title=""/>
                </v:shape>
                <o:OLEObject Type="Embed" ProgID="MSPhotoEd.3" ShapeID="_x0000_i1025" DrawAspect="Content" ObjectID="_1548596557" r:id="rId6"/>
              </w:object>
            </w:r>
          </w:p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:rsidR="00035A02" w:rsidRPr="005157A8" w:rsidRDefault="00035A02" w:rsidP="00E43418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address">
                <w:r w:rsidRPr="005157A8">
                  <w:rPr>
                    <w:b/>
                  </w:rPr>
                  <w:t>5700 Cass Avenue, suite 4200</w:t>
                </w:r>
              </w:smartTag>
            </w:smartTag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>FAX (313) 577-3747</w:t>
            </w:r>
          </w:p>
        </w:tc>
      </w:tr>
    </w:tbl>
    <w:p w:rsidR="00035A02" w:rsidRPr="005157A8" w:rsidRDefault="00035A02" w:rsidP="00035A02">
      <w:pPr>
        <w:pStyle w:val="FootnoteText"/>
        <w:rPr>
          <w:b/>
        </w:rPr>
      </w:pPr>
    </w:p>
    <w:p w:rsidR="00035A02" w:rsidRPr="005157A8" w:rsidRDefault="00035A02" w:rsidP="00035A02">
      <w:pPr>
        <w:ind w:left="720" w:right="360" w:hanging="720"/>
      </w:pPr>
    </w:p>
    <w:p w:rsidR="00035A02" w:rsidRPr="00940420" w:rsidRDefault="00035A02" w:rsidP="00035A02">
      <w:pPr>
        <w:tabs>
          <w:tab w:val="left" w:pos="720"/>
        </w:tabs>
        <w:ind w:left="7200"/>
      </w:pPr>
      <w:r w:rsidRPr="00D630CA">
        <w:rPr>
          <w:b/>
        </w:rPr>
        <w:t>February 15, 2017</w:t>
      </w:r>
    </w:p>
    <w:p w:rsidR="00035A02" w:rsidRPr="005157A8" w:rsidRDefault="00035A02" w:rsidP="00035A02"/>
    <w:p w:rsidR="00035A02" w:rsidRPr="005157A8" w:rsidRDefault="00035A02" w:rsidP="00035A02">
      <w:pPr>
        <w:rPr>
          <w:sz w:val="24"/>
          <w:szCs w:val="24"/>
        </w:rPr>
      </w:pPr>
    </w:p>
    <w:p w:rsidR="00035A02" w:rsidRPr="00940420" w:rsidRDefault="00035A02" w:rsidP="00035A02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 w:rsidR="00554C77">
        <w:rPr>
          <w:b/>
          <w:sz w:val="22"/>
          <w:szCs w:val="22"/>
        </w:rPr>
        <w:t xml:space="preserve"> 3</w:t>
      </w:r>
      <w:bookmarkStart w:id="0" w:name="_GoBack"/>
      <w:bookmarkEnd w:id="0"/>
      <w:r w:rsidRPr="00940420">
        <w:rPr>
          <w:b/>
          <w:sz w:val="22"/>
          <w:szCs w:val="22"/>
        </w:rPr>
        <w:t xml:space="preserve"> To</w:t>
      </w:r>
    </w:p>
    <w:p w:rsidR="00035A02" w:rsidRPr="005157A8" w:rsidRDefault="00035A02" w:rsidP="00035A02">
      <w:pPr>
        <w:jc w:val="center"/>
        <w:rPr>
          <w:b/>
        </w:rPr>
      </w:pPr>
    </w:p>
    <w:p w:rsidR="00035A02" w:rsidRPr="00940420" w:rsidRDefault="00035A02" w:rsidP="00035A02">
      <w:pPr>
        <w:jc w:val="center"/>
        <w:rPr>
          <w:b/>
        </w:rPr>
      </w:pPr>
      <w:r w:rsidRPr="00940420">
        <w:rPr>
          <w:b/>
        </w:rPr>
        <w:t xml:space="preserve">RFP </w:t>
      </w:r>
      <w:r w:rsidRPr="00D630CA">
        <w:rPr>
          <w:b/>
        </w:rPr>
        <w:t>Photography Services</w:t>
      </w:r>
      <w:r w:rsidRPr="00940420">
        <w:rPr>
          <w:b/>
        </w:rPr>
        <w:t xml:space="preserve"> dated </w:t>
      </w:r>
      <w:r w:rsidRPr="00D630CA">
        <w:rPr>
          <w:b/>
        </w:rPr>
        <w:t>February 3, 2017</w:t>
      </w:r>
      <w:r w:rsidRPr="00940420">
        <w:rPr>
          <w:b/>
          <w:smallCaps/>
        </w:rPr>
        <w:t xml:space="preserve"> </w:t>
      </w:r>
    </w:p>
    <w:p w:rsidR="00035A02" w:rsidRPr="00940420" w:rsidRDefault="00035A02" w:rsidP="00035A02">
      <w:pPr>
        <w:jc w:val="both"/>
        <w:rPr>
          <w:b/>
        </w:rPr>
      </w:pPr>
    </w:p>
    <w:p w:rsidR="00035A02" w:rsidRPr="00940420" w:rsidRDefault="00035A02" w:rsidP="00035A02">
      <w:pPr>
        <w:jc w:val="both"/>
        <w:rPr>
          <w:b/>
        </w:rPr>
      </w:pPr>
    </w:p>
    <w:p w:rsidR="00035A02" w:rsidRPr="00940420" w:rsidRDefault="00035A02" w:rsidP="00035A02">
      <w:pPr>
        <w:jc w:val="both"/>
      </w:pPr>
      <w:r w:rsidRPr="00940420">
        <w:t xml:space="preserve">Questions </w:t>
      </w:r>
      <w:proofErr w:type="gramStart"/>
      <w:r w:rsidRPr="00940420">
        <w:t>have been raised</w:t>
      </w:r>
      <w:proofErr w:type="gramEnd"/>
      <w:r w:rsidRPr="00940420">
        <w:t xml:space="preserve"> during the Pre-Proposal meeting held on </w:t>
      </w:r>
      <w:r w:rsidRPr="00D630CA">
        <w:rPr>
          <w:b/>
        </w:rPr>
        <w:t>February 9, 2017</w:t>
      </w:r>
      <w:r w:rsidRPr="00940420">
        <w:rPr>
          <w:b/>
          <w:i/>
        </w:rPr>
        <w:t xml:space="preserve"> </w:t>
      </w:r>
      <w:r w:rsidRPr="00940420">
        <w:t xml:space="preserve">for the University's RFP for </w:t>
      </w:r>
      <w:r w:rsidRPr="00D630CA">
        <w:rPr>
          <w:b/>
        </w:rPr>
        <w:t>Photography Services</w:t>
      </w:r>
      <w:r w:rsidRPr="00940420">
        <w:t xml:space="preserve"> for the </w:t>
      </w:r>
      <w:r w:rsidRPr="00D630CA">
        <w:rPr>
          <w:b/>
        </w:rPr>
        <w:t>Marketing and Communications</w:t>
      </w:r>
      <w:r w:rsidRPr="00940420">
        <w:rPr>
          <w:b/>
        </w:rPr>
        <w:t>.</w:t>
      </w:r>
      <w:r w:rsidRPr="00940420">
        <w:t xml:space="preserve">  A summary of the questions asked and the University's responses are as follows:</w:t>
      </w:r>
    </w:p>
    <w:p w:rsidR="00035A02" w:rsidRPr="00DA3AEF" w:rsidRDefault="00035A02" w:rsidP="00DA3AE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DA3AEF" w:rsidRDefault="00DA3AEF" w:rsidP="00035A02">
      <w:pPr>
        <w:ind w:left="720"/>
        <w:jc w:val="both"/>
        <w:rPr>
          <w:i/>
        </w:rPr>
      </w:pPr>
    </w:p>
    <w:p w:rsidR="00DA3AEF" w:rsidRDefault="00DA3AEF" w:rsidP="00DA3AEF">
      <w:pPr>
        <w:pStyle w:val="ListParagraph"/>
        <w:numPr>
          <w:ilvl w:val="0"/>
          <w:numId w:val="2"/>
        </w:numPr>
      </w:pPr>
      <w:r>
        <w:t>Is there any specific order the documents; exhibits or schedules, should be in when putting the notebook together?  I know we will need an index for the notebook but want to verify there is not a specific order.  </w:t>
      </w:r>
    </w:p>
    <w:p w:rsidR="00DA3AEF" w:rsidRPr="00066562" w:rsidRDefault="00DA3AEF" w:rsidP="00DA3AEF">
      <w:pPr>
        <w:pStyle w:val="ListParagraph"/>
        <w:rPr>
          <w:rFonts w:ascii="Times New Roman" w:hAnsi="Times New Roman" w:cs="Times New Roman"/>
          <w:color w:val="FF0000"/>
        </w:rPr>
      </w:pPr>
      <w:r w:rsidRPr="00066562">
        <w:rPr>
          <w:rFonts w:ascii="Times New Roman" w:hAnsi="Times New Roman" w:cs="Times New Roman"/>
          <w:color w:val="FF0000"/>
        </w:rPr>
        <w:t xml:space="preserve">There is no specific order for the documents to </w:t>
      </w:r>
      <w:proofErr w:type="gramStart"/>
      <w:r w:rsidRPr="00066562">
        <w:rPr>
          <w:rFonts w:ascii="Times New Roman" w:hAnsi="Times New Roman" w:cs="Times New Roman"/>
          <w:color w:val="FF0000"/>
        </w:rPr>
        <w:t>be arranged</w:t>
      </w:r>
      <w:proofErr w:type="gramEnd"/>
      <w:r w:rsidRPr="00066562">
        <w:rPr>
          <w:rFonts w:ascii="Times New Roman" w:hAnsi="Times New Roman" w:cs="Times New Roman"/>
          <w:color w:val="FF0000"/>
        </w:rPr>
        <w:t xml:space="preserve"> in your proposal. Over the years </w:t>
      </w:r>
      <w:r>
        <w:rPr>
          <w:rFonts w:ascii="Times New Roman" w:hAnsi="Times New Roman" w:cs="Times New Roman"/>
          <w:color w:val="FF0000"/>
        </w:rPr>
        <w:t xml:space="preserve"> </w:t>
      </w:r>
      <w:r w:rsidRPr="00066562">
        <w:rPr>
          <w:rFonts w:ascii="Times New Roman" w:hAnsi="Times New Roman" w:cs="Times New Roman"/>
          <w:color w:val="FF0000"/>
        </w:rPr>
        <w:t xml:space="preserve"> I’ve seen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 xml:space="preserve">most </w:t>
      </w:r>
      <w:r w:rsidRPr="0006656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proposals</w:t>
      </w:r>
      <w:proofErr w:type="gramEnd"/>
      <w:r w:rsidRPr="00066562">
        <w:rPr>
          <w:rFonts w:ascii="Times New Roman" w:hAnsi="Times New Roman" w:cs="Times New Roman"/>
          <w:color w:val="FF0000"/>
        </w:rPr>
        <w:t xml:space="preserve"> start with the narrative of who they are, their experience</w:t>
      </w:r>
      <w:r>
        <w:rPr>
          <w:rFonts w:ascii="Times New Roman" w:hAnsi="Times New Roman" w:cs="Times New Roman"/>
          <w:color w:val="FF0000"/>
        </w:rPr>
        <w:t xml:space="preserve"> and capabilities</w:t>
      </w:r>
      <w:r w:rsidRPr="00066562">
        <w:rPr>
          <w:rFonts w:ascii="Times New Roman" w:hAnsi="Times New Roman" w:cs="Times New Roman"/>
          <w:color w:val="FF0000"/>
        </w:rPr>
        <w:t>, and continue</w:t>
      </w:r>
      <w:r>
        <w:rPr>
          <w:rFonts w:ascii="Times New Roman" w:hAnsi="Times New Roman" w:cs="Times New Roman"/>
          <w:color w:val="FF0000"/>
        </w:rPr>
        <w:t xml:space="preserve"> with how they will provide service and </w:t>
      </w:r>
      <w:r w:rsidRPr="00066562">
        <w:rPr>
          <w:rFonts w:ascii="Times New Roman" w:hAnsi="Times New Roman" w:cs="Times New Roman"/>
          <w:color w:val="FF0000"/>
        </w:rPr>
        <w:t>conclud</w:t>
      </w:r>
      <w:r>
        <w:rPr>
          <w:rFonts w:ascii="Times New Roman" w:hAnsi="Times New Roman" w:cs="Times New Roman"/>
          <w:color w:val="FF0000"/>
        </w:rPr>
        <w:t>e the r</w:t>
      </w:r>
      <w:r w:rsidRPr="00066562">
        <w:rPr>
          <w:rFonts w:ascii="Times New Roman" w:hAnsi="Times New Roman" w:cs="Times New Roman"/>
          <w:color w:val="FF0000"/>
        </w:rPr>
        <w:t xml:space="preserve">equired documents. </w:t>
      </w:r>
    </w:p>
    <w:p w:rsidR="00DA3AEF" w:rsidRDefault="00DA3AEF" w:rsidP="00DA3AEF"/>
    <w:p w:rsidR="00DA3AEF" w:rsidRDefault="00DA3AEF" w:rsidP="00DA3AEF">
      <w:pPr>
        <w:pStyle w:val="ListParagraph"/>
        <w:numPr>
          <w:ilvl w:val="0"/>
          <w:numId w:val="2"/>
        </w:numPr>
      </w:pPr>
      <w:r>
        <w:t xml:space="preserve">Exhibits A, B &amp; </w:t>
      </w:r>
      <w:proofErr w:type="spellStart"/>
      <w:r>
        <w:t>C are</w:t>
      </w:r>
      <w:proofErr w:type="spellEnd"/>
      <w:r>
        <w:t xml:space="preserve"> for WSU to complete once the bidding is complete.  These exhibits will become part of the standard service agreement.  Right?</w:t>
      </w:r>
    </w:p>
    <w:p w:rsidR="00DA3AEF" w:rsidRPr="00663DFA" w:rsidRDefault="00DA3AEF" w:rsidP="00DA3AEF">
      <w:pPr>
        <w:pStyle w:val="ListParagraph"/>
        <w:rPr>
          <w:color w:val="FF0000"/>
        </w:rPr>
      </w:pPr>
      <w:r w:rsidRPr="00663DFA">
        <w:rPr>
          <w:color w:val="FF0000"/>
        </w:rPr>
        <w:t>Exhibits A</w:t>
      </w:r>
      <w:proofErr w:type="gramStart"/>
      <w:r w:rsidRPr="00663DFA">
        <w:rPr>
          <w:color w:val="FF0000"/>
        </w:rPr>
        <w:t>,B</w:t>
      </w:r>
      <w:proofErr w:type="gramEnd"/>
      <w:r w:rsidRPr="00663DFA">
        <w:rPr>
          <w:color w:val="FF0000"/>
        </w:rPr>
        <w:t xml:space="preserve"> and C located in the Sample WSU Standard Service Agreement, they will be completed after we have made the award. </w:t>
      </w:r>
    </w:p>
    <w:p w:rsidR="00DA3AEF" w:rsidRPr="00940420" w:rsidRDefault="00DA3AEF" w:rsidP="00035A02">
      <w:pPr>
        <w:ind w:left="720"/>
        <w:jc w:val="both"/>
      </w:pPr>
    </w:p>
    <w:p w:rsidR="00035A02" w:rsidRPr="00940420" w:rsidRDefault="00035A02" w:rsidP="00035A02">
      <w:pPr>
        <w:ind w:left="720"/>
        <w:jc w:val="both"/>
      </w:pPr>
    </w:p>
    <w:p w:rsidR="00035A02" w:rsidRPr="00940420" w:rsidRDefault="00035A02" w:rsidP="00035A02">
      <w:pPr>
        <w:ind w:left="720"/>
        <w:jc w:val="both"/>
      </w:pPr>
    </w:p>
    <w:p w:rsidR="00035A02" w:rsidRPr="00940420" w:rsidRDefault="00035A02" w:rsidP="00035A02">
      <w:pPr>
        <w:ind w:left="720"/>
        <w:jc w:val="both"/>
      </w:pPr>
    </w:p>
    <w:p w:rsidR="00035A02" w:rsidRPr="00940420" w:rsidRDefault="00035A02" w:rsidP="00035A02">
      <w:pPr>
        <w:ind w:left="1440" w:hanging="720"/>
      </w:pPr>
    </w:p>
    <w:p w:rsidR="00035A02" w:rsidRPr="00940420" w:rsidRDefault="00035A02" w:rsidP="00035A02">
      <w:r w:rsidRPr="00940420">
        <w:t xml:space="preserve">Should you have any questions or concerns about this Addendum or on any other aspects of the Request for Proposal, please send them by email to </w:t>
      </w:r>
      <w:r w:rsidRPr="00D630CA">
        <w:rPr>
          <w:b/>
        </w:rPr>
        <w:t>Robin Watkins</w:t>
      </w:r>
      <w:r w:rsidRPr="00940420">
        <w:t xml:space="preserve">, </w:t>
      </w:r>
      <w:r w:rsidRPr="00D630CA">
        <w:rPr>
          <w:b/>
        </w:rPr>
        <w:t>Buyer</w:t>
      </w:r>
      <w:r w:rsidRPr="00940420">
        <w:t xml:space="preserve">, Email; </w:t>
      </w:r>
      <w:r w:rsidRPr="00D630CA">
        <w:rPr>
          <w:b/>
        </w:rPr>
        <w:t>ag5343</w:t>
      </w:r>
      <w:r w:rsidRPr="00940420">
        <w:rPr>
          <w:b/>
        </w:rPr>
        <w:t>@wayne.edu</w:t>
      </w:r>
      <w:r w:rsidRPr="00940420">
        <w:t xml:space="preserve"> and to</w:t>
      </w:r>
      <w:r w:rsidRPr="00940420">
        <w:rPr>
          <w:i/>
        </w:rPr>
        <w:t xml:space="preserve"> </w:t>
      </w:r>
      <w:r w:rsidRPr="00D630CA">
        <w:rPr>
          <w:b/>
        </w:rPr>
        <w:t>Leiann Day</w:t>
      </w:r>
      <w:r w:rsidRPr="00940420">
        <w:rPr>
          <w:i/>
        </w:rPr>
        <w:t xml:space="preserve">, </w:t>
      </w:r>
      <w:r w:rsidRPr="00D630CA">
        <w:rPr>
          <w:b/>
        </w:rPr>
        <w:t>Procurement Analysis</w:t>
      </w:r>
      <w:r w:rsidRPr="00940420">
        <w:t xml:space="preserve">, Email; </w:t>
      </w:r>
      <w:r w:rsidRPr="00D630CA">
        <w:rPr>
          <w:b/>
        </w:rPr>
        <w:t>Bw7424</w:t>
      </w:r>
      <w:r w:rsidRPr="00940420">
        <w:rPr>
          <w:b/>
        </w:rPr>
        <w:t>@wayne.edu</w:t>
      </w:r>
      <w:r w:rsidRPr="00940420">
        <w:t xml:space="preserve">.  </w:t>
      </w:r>
      <w:r w:rsidRPr="00940420">
        <w:rPr>
          <w:b/>
        </w:rPr>
        <w:t xml:space="preserve">Copy both </w:t>
      </w:r>
      <w:r w:rsidRPr="00D630CA">
        <w:rPr>
          <w:b/>
        </w:rPr>
        <w:t>Robin Watkins</w:t>
      </w:r>
      <w:r w:rsidRPr="00940420">
        <w:rPr>
          <w:b/>
        </w:rPr>
        <w:t xml:space="preserve"> and </w:t>
      </w:r>
      <w:r w:rsidRPr="00D630CA">
        <w:rPr>
          <w:b/>
        </w:rPr>
        <w:t>Leiann Day</w:t>
      </w:r>
      <w:r w:rsidRPr="00940420">
        <w:rPr>
          <w:i/>
        </w:rPr>
        <w:t xml:space="preserve"> </w:t>
      </w:r>
      <w:r w:rsidRPr="00940420">
        <w:rPr>
          <w:b/>
        </w:rPr>
        <w:t xml:space="preserve">on all E-Mail questions. </w:t>
      </w:r>
      <w:r w:rsidRPr="00940420">
        <w:t xml:space="preserve"> </w:t>
      </w:r>
    </w:p>
    <w:p w:rsidR="00035A02" w:rsidRPr="00940420" w:rsidRDefault="00035A02" w:rsidP="00035A02"/>
    <w:p w:rsidR="00035A02" w:rsidRPr="00940420" w:rsidRDefault="00035A02" w:rsidP="00035A02"/>
    <w:p w:rsidR="00035A02" w:rsidRPr="00940420" w:rsidRDefault="00035A02" w:rsidP="00035A02">
      <w:r w:rsidRPr="00940420">
        <w:t>Thank you,</w:t>
      </w:r>
    </w:p>
    <w:p w:rsidR="00035A02" w:rsidRPr="00940420" w:rsidRDefault="00035A02" w:rsidP="00035A02">
      <w:r w:rsidRPr="00D630CA">
        <w:rPr>
          <w:b/>
        </w:rPr>
        <w:t>Robin Watkins</w:t>
      </w:r>
      <w:r w:rsidRPr="00940420">
        <w:rPr>
          <w:i/>
        </w:rPr>
        <w:t xml:space="preserve"> </w:t>
      </w:r>
    </w:p>
    <w:p w:rsidR="00035A02" w:rsidRPr="00940420" w:rsidRDefault="00035A02" w:rsidP="00035A02">
      <w:pPr>
        <w:ind w:left="720" w:right="893" w:hanging="720"/>
      </w:pPr>
      <w:r w:rsidRPr="00D630CA">
        <w:rPr>
          <w:b/>
        </w:rPr>
        <w:t>Buyer</w:t>
      </w:r>
    </w:p>
    <w:p w:rsidR="00035A02" w:rsidRPr="00940420" w:rsidRDefault="00035A02" w:rsidP="00035A02">
      <w:pPr>
        <w:jc w:val="both"/>
      </w:pPr>
    </w:p>
    <w:p w:rsidR="00035A02" w:rsidRPr="00940420" w:rsidRDefault="00035A02" w:rsidP="00035A02">
      <w:pPr>
        <w:pStyle w:val="BodyText"/>
        <w:jc w:val="right"/>
        <w:rPr>
          <w:b w:val="0"/>
          <w:sz w:val="18"/>
        </w:rPr>
      </w:pPr>
    </w:p>
    <w:p w:rsidR="00035A02" w:rsidRDefault="00035A02" w:rsidP="00035A02"/>
    <w:p w:rsidR="001D7ACB" w:rsidRDefault="00035A02" w:rsidP="00035A02">
      <w:r>
        <w:br w:type="page"/>
      </w:r>
    </w:p>
    <w:sectPr w:rsidR="001D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094"/>
    <w:multiLevelType w:val="hybridMultilevel"/>
    <w:tmpl w:val="DFA6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02"/>
    <w:rsid w:val="00035A02"/>
    <w:rsid w:val="001D7ACB"/>
    <w:rsid w:val="00554C77"/>
    <w:rsid w:val="008278B1"/>
    <w:rsid w:val="00D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AD39CD"/>
  <w15:chartTrackingRefBased/>
  <w15:docId w15:val="{DF0F8EC2-F93F-41F6-B465-18169997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0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5A02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5A02"/>
    <w:rPr>
      <w:rFonts w:ascii="Arial" w:eastAsia="Times New Roman" w:hAnsi="Arial" w:cs="Arial"/>
      <w:b/>
      <w:sz w:val="28"/>
      <w:szCs w:val="18"/>
      <w:lang w:val="x-none" w:eastAsia="x-none"/>
    </w:rPr>
  </w:style>
  <w:style w:type="paragraph" w:styleId="FootnoteText">
    <w:name w:val="footnote text"/>
    <w:basedOn w:val="Normal"/>
    <w:link w:val="FootnoteTextChar"/>
    <w:rsid w:val="00035A02"/>
  </w:style>
  <w:style w:type="character" w:customStyle="1" w:styleId="FootnoteTextChar">
    <w:name w:val="Footnote Text Char"/>
    <w:basedOn w:val="DefaultParagraphFont"/>
    <w:link w:val="FootnoteText"/>
    <w:rsid w:val="00035A02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AE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Ellis-Watkins</dc:creator>
  <cp:keywords/>
  <dc:description/>
  <cp:lastModifiedBy>Robin Ellis-Watkins</cp:lastModifiedBy>
  <cp:revision>3</cp:revision>
  <dcterms:created xsi:type="dcterms:W3CDTF">2017-02-14T21:56:00Z</dcterms:created>
  <dcterms:modified xsi:type="dcterms:W3CDTF">2017-02-14T21:56:00Z</dcterms:modified>
</cp:coreProperties>
</file>