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AB" w:rsidRDefault="00A40CAB" w:rsidP="00D23AB5">
      <w:pPr>
        <w:jc w:val="center"/>
        <w:outlineLvl w:val="0"/>
        <w:rPr>
          <w:b/>
          <w:bCs/>
          <w:sz w:val="28"/>
          <w:szCs w:val="28"/>
        </w:rPr>
      </w:pPr>
      <w:r w:rsidRPr="00D23AB5">
        <w:rPr>
          <w:b/>
          <w:bCs/>
          <w:sz w:val="28"/>
          <w:szCs w:val="28"/>
        </w:rPr>
        <w:t>Addendum # 2 Questions and Responses</w:t>
      </w:r>
    </w:p>
    <w:p w:rsidR="00BC2DBB" w:rsidRDefault="00BC2DBB" w:rsidP="00D23AB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RFP-Photography Services 2017 </w:t>
      </w:r>
    </w:p>
    <w:p w:rsidR="00176A7B" w:rsidRDefault="00176A7B" w:rsidP="00D23AB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2, 2017</w:t>
      </w:r>
      <w:bookmarkStart w:id="0" w:name="_GoBack"/>
      <w:bookmarkEnd w:id="0"/>
    </w:p>
    <w:p w:rsidR="00D23AB5" w:rsidRPr="00D23AB5" w:rsidRDefault="00D23AB5" w:rsidP="00D23AB5">
      <w:pPr>
        <w:jc w:val="center"/>
        <w:outlineLvl w:val="0"/>
        <w:rPr>
          <w:b/>
          <w:bCs/>
          <w:sz w:val="28"/>
          <w:szCs w:val="28"/>
        </w:rPr>
      </w:pPr>
    </w:p>
    <w:p w:rsidR="00A40CAB" w:rsidRDefault="00A40CAB" w:rsidP="0012020C">
      <w:pPr>
        <w:outlineLvl w:val="0"/>
        <w:rPr>
          <w:b/>
          <w:bCs/>
        </w:rPr>
      </w:pPr>
    </w:p>
    <w:p w:rsidR="0012020C" w:rsidRDefault="0012020C" w:rsidP="0012020C">
      <w:pPr>
        <w:outlineLvl w:val="0"/>
      </w:pPr>
      <w:r>
        <w:rPr>
          <w:b/>
          <w:bCs/>
        </w:rPr>
        <w:t>Subject:</w:t>
      </w:r>
      <w:r>
        <w:t xml:space="preserve"> RFP-Photography Services 2017 </w:t>
      </w:r>
    </w:p>
    <w:p w:rsidR="00A40CAB" w:rsidRDefault="00A40CAB" w:rsidP="0012020C">
      <w:pPr>
        <w:outlineLvl w:val="0"/>
      </w:pPr>
      <w:r>
        <w:t>February 13, 2017</w:t>
      </w:r>
    </w:p>
    <w:p w:rsidR="0012020C" w:rsidRDefault="0012020C" w:rsidP="0012020C"/>
    <w:p w:rsidR="0012020C" w:rsidRDefault="0012020C" w:rsidP="0012020C">
      <w:r>
        <w:t>Good afternoon all,</w:t>
      </w:r>
    </w:p>
    <w:p w:rsidR="0012020C" w:rsidRDefault="0012020C" w:rsidP="0012020C"/>
    <w:p w:rsidR="0012020C" w:rsidRDefault="0012020C" w:rsidP="0012020C">
      <w:r>
        <w:t xml:space="preserve">The follow questions </w:t>
      </w:r>
      <w:proofErr w:type="gramStart"/>
      <w:r>
        <w:t>were forwarded</w:t>
      </w:r>
      <w:proofErr w:type="gramEnd"/>
      <w:r>
        <w:t xml:space="preserve"> to me recently related to the RFP- Photography Services.   Please see responses in red.</w:t>
      </w:r>
    </w:p>
    <w:p w:rsidR="0012020C" w:rsidRDefault="0012020C" w:rsidP="0012020C"/>
    <w:p w:rsidR="0012020C" w:rsidRDefault="0012020C" w:rsidP="0012020C"/>
    <w:p w:rsidR="0012020C" w:rsidRDefault="0012020C" w:rsidP="001202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response to the RFP, the info to include are the Exhibits and Schedule A-</w:t>
      </w:r>
      <w:proofErr w:type="gramStart"/>
      <w:r>
        <w:rPr>
          <w:rFonts w:ascii="Arial" w:hAnsi="Arial" w:cs="Arial"/>
        </w:rPr>
        <w:t>D?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that correct?</w:t>
      </w:r>
      <w:proofErr w:type="gramEnd"/>
    </w:p>
    <w:p w:rsidR="0012020C" w:rsidRDefault="0012020C" w:rsidP="0012020C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RFP response, should include the Schedules A-D with appropriate signature where requested.  You should submit Exhibit 1(Restricted Services)</w:t>
      </w:r>
      <w:proofErr w:type="gramStart"/>
      <w:r>
        <w:rPr>
          <w:rFonts w:ascii="Arial" w:hAnsi="Arial" w:cs="Arial"/>
          <w:color w:val="FF0000"/>
        </w:rPr>
        <w:t>,  if</w:t>
      </w:r>
      <w:proofErr w:type="gramEnd"/>
      <w:r>
        <w:rPr>
          <w:rFonts w:ascii="Arial" w:hAnsi="Arial" w:cs="Arial"/>
          <w:color w:val="FF0000"/>
        </w:rPr>
        <w:t xml:space="preserve"> applicable.  For Exhibit 1, you are providing an alternate service, price structure or something we did not specifically request in the RFP.  Exhibit 2 and 3 are </w:t>
      </w:r>
      <w:proofErr w:type="gramStart"/>
      <w:r>
        <w:rPr>
          <w:rFonts w:ascii="Arial" w:hAnsi="Arial" w:cs="Arial"/>
          <w:color w:val="FF0000"/>
        </w:rPr>
        <w:t>the  tell</w:t>
      </w:r>
      <w:proofErr w:type="gramEnd"/>
      <w:r>
        <w:rPr>
          <w:rFonts w:ascii="Arial" w:hAnsi="Arial" w:cs="Arial"/>
          <w:color w:val="FF0000"/>
        </w:rPr>
        <w:t xml:space="preserve"> us about who you are and your experience and how you plan to service Wayne State University. </w:t>
      </w:r>
    </w:p>
    <w:p w:rsidR="0012020C" w:rsidRDefault="0012020C" w:rsidP="0012020C">
      <w:pPr>
        <w:rPr>
          <w:rFonts w:ascii="Arial" w:hAnsi="Arial" w:cs="Arial"/>
        </w:rPr>
      </w:pPr>
    </w:p>
    <w:p w:rsidR="0012020C" w:rsidRDefault="0012020C" w:rsidP="0012020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the individual </w:t>
      </w:r>
      <w:proofErr w:type="gramStart"/>
      <w:r>
        <w:rPr>
          <w:rFonts w:ascii="Arial" w:hAnsi="Arial" w:cs="Arial"/>
          <w:color w:val="000000"/>
        </w:rPr>
        <w:t>RFP’s</w:t>
      </w:r>
      <w:proofErr w:type="gramEnd"/>
      <w:r>
        <w:rPr>
          <w:rFonts w:ascii="Arial" w:hAnsi="Arial" w:cs="Arial"/>
          <w:color w:val="000000"/>
        </w:rPr>
        <w:t xml:space="preserve"> going to posted online? Will my RFP be available to the public?</w:t>
      </w:r>
    </w:p>
    <w:p w:rsidR="0012020C" w:rsidRDefault="0012020C" w:rsidP="0012020C">
      <w:pPr>
        <w:pStyle w:val="ListParagrap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If </w:t>
      </w:r>
      <w:proofErr w:type="gramStart"/>
      <w:r>
        <w:rPr>
          <w:rFonts w:ascii="Arial" w:hAnsi="Arial" w:cs="Arial"/>
          <w:color w:val="FF0000"/>
        </w:rPr>
        <w:t>you’re</w:t>
      </w:r>
      <w:proofErr w:type="gramEnd"/>
      <w:r>
        <w:rPr>
          <w:rFonts w:ascii="Arial" w:hAnsi="Arial" w:cs="Arial"/>
          <w:color w:val="FF0000"/>
        </w:rPr>
        <w:t xml:space="preserve"> referring to your bid response, it will not be posted on-line or to the public.</w:t>
      </w:r>
    </w:p>
    <w:p w:rsidR="0012020C" w:rsidRDefault="0012020C" w:rsidP="0012020C">
      <w:pPr>
        <w:rPr>
          <w:rFonts w:ascii="Arial" w:hAnsi="Arial" w:cs="Arial"/>
          <w:color w:val="FF0000"/>
        </w:rPr>
      </w:pPr>
    </w:p>
    <w:p w:rsidR="0012020C" w:rsidRDefault="0012020C" w:rsidP="0012020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In Schedule C concerning the hourly </w:t>
      </w:r>
      <w:proofErr w:type="gramStart"/>
      <w:r>
        <w:rPr>
          <w:rFonts w:ascii="Arial" w:hAnsi="Arial" w:cs="Arial"/>
          <w:color w:val="000000"/>
        </w:rPr>
        <w:t>rate</w:t>
      </w:r>
      <w:proofErr w:type="gramEnd"/>
      <w:r>
        <w:rPr>
          <w:rFonts w:ascii="Arial" w:hAnsi="Arial" w:cs="Arial"/>
          <w:color w:val="000000"/>
        </w:rPr>
        <w:t xml:space="preserve"> you provide a box for a strict hourly rate. </w:t>
      </w:r>
      <w:proofErr w:type="gramStart"/>
      <w:r>
        <w:rPr>
          <w:rFonts w:ascii="Arial" w:hAnsi="Arial" w:cs="Arial"/>
          <w:color w:val="000000"/>
        </w:rPr>
        <w:t>What if I want to propose something different?</w:t>
      </w:r>
      <w:proofErr w:type="gramEnd"/>
      <w:r>
        <w:rPr>
          <w:rFonts w:ascii="Arial" w:hAnsi="Arial" w:cs="Arial"/>
          <w:color w:val="000000"/>
        </w:rPr>
        <w:t xml:space="preserve"> What if I wanted to propose a flat rate for up to two hours and a decreasing rate after two </w:t>
      </w:r>
      <w:proofErr w:type="gramStart"/>
      <w:r>
        <w:rPr>
          <w:rFonts w:ascii="Arial" w:hAnsi="Arial" w:cs="Arial"/>
          <w:color w:val="000000"/>
        </w:rPr>
        <w:t>hours.</w:t>
      </w:r>
      <w:proofErr w:type="gramEnd"/>
      <w:r>
        <w:rPr>
          <w:rFonts w:ascii="Arial" w:hAnsi="Arial" w:cs="Arial"/>
          <w:color w:val="000000"/>
        </w:rPr>
        <w:t xml:space="preserve"> Where would I put that in the RFP?</w:t>
      </w:r>
    </w:p>
    <w:p w:rsidR="0012020C" w:rsidRDefault="0012020C" w:rsidP="0012020C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If you want to propose a rate structure different from what we asked for, Please label it </w:t>
      </w:r>
      <w:proofErr w:type="gramStart"/>
      <w:r>
        <w:rPr>
          <w:rFonts w:ascii="Arial" w:hAnsi="Arial" w:cs="Arial"/>
          <w:color w:val="FF0000"/>
        </w:rPr>
        <w:t>under  Exhibit</w:t>
      </w:r>
      <w:proofErr w:type="gramEnd"/>
      <w:r>
        <w:rPr>
          <w:rFonts w:ascii="Arial" w:hAnsi="Arial" w:cs="Arial"/>
          <w:color w:val="FF0000"/>
        </w:rPr>
        <w:t xml:space="preserve"> 1, Restricted Services.</w:t>
      </w:r>
    </w:p>
    <w:p w:rsidR="0012020C" w:rsidRDefault="0012020C" w:rsidP="0012020C">
      <w:pPr>
        <w:rPr>
          <w:rFonts w:ascii="Arial" w:hAnsi="Arial" w:cs="Arial"/>
          <w:color w:val="FF0000"/>
        </w:rPr>
      </w:pPr>
    </w:p>
    <w:p w:rsidR="0012020C" w:rsidRDefault="0012020C" w:rsidP="0012020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Schedules A, B, C and D are to be </w:t>
      </w:r>
      <w:proofErr w:type="gramStart"/>
      <w:r>
        <w:rPr>
          <w:rFonts w:ascii="Arial" w:hAnsi="Arial" w:cs="Arial"/>
          <w:color w:val="000000"/>
        </w:rPr>
        <w:t>filled out</w:t>
      </w:r>
      <w:proofErr w:type="gramEnd"/>
      <w:r>
        <w:rPr>
          <w:rFonts w:ascii="Arial" w:hAnsi="Arial" w:cs="Arial"/>
          <w:color w:val="000000"/>
        </w:rPr>
        <w:t xml:space="preserve"> and included with the RFP. </w:t>
      </w:r>
      <w:proofErr w:type="gramStart"/>
      <w:r>
        <w:rPr>
          <w:rFonts w:ascii="Arial" w:hAnsi="Arial" w:cs="Arial"/>
          <w:color w:val="000000"/>
        </w:rPr>
        <w:t>Is that correct?</w:t>
      </w:r>
      <w:proofErr w:type="gramEnd"/>
      <w:r>
        <w:rPr>
          <w:rFonts w:ascii="Arial" w:hAnsi="Arial" w:cs="Arial"/>
          <w:color w:val="000000"/>
        </w:rPr>
        <w:t xml:space="preserve"> Is the Standard Service Provider Agreement also to be </w:t>
      </w:r>
      <w:proofErr w:type="gramStart"/>
      <w:r>
        <w:rPr>
          <w:rFonts w:ascii="Arial" w:hAnsi="Arial" w:cs="Arial"/>
          <w:color w:val="000000"/>
        </w:rPr>
        <w:t>signed</w:t>
      </w:r>
      <w:proofErr w:type="gramEnd"/>
      <w:r>
        <w:rPr>
          <w:rFonts w:ascii="Arial" w:hAnsi="Arial" w:cs="Arial"/>
          <w:color w:val="000000"/>
        </w:rPr>
        <w:t xml:space="preserve"> and included with the RFP?</w:t>
      </w:r>
    </w:p>
    <w:p w:rsidR="0012020C" w:rsidRDefault="0012020C" w:rsidP="0012020C">
      <w:pPr>
        <w:pStyle w:val="ListParagrap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bid response must include Schedules A, B</w:t>
      </w:r>
      <w:proofErr w:type="gramStart"/>
      <w:r>
        <w:rPr>
          <w:rFonts w:ascii="Arial" w:hAnsi="Arial" w:cs="Arial"/>
          <w:color w:val="FF0000"/>
        </w:rPr>
        <w:t>,C</w:t>
      </w:r>
      <w:proofErr w:type="gramEnd"/>
      <w:r>
        <w:rPr>
          <w:rFonts w:ascii="Arial" w:hAnsi="Arial" w:cs="Arial"/>
          <w:color w:val="FF0000"/>
        </w:rPr>
        <w:t xml:space="preserve"> and D to be considered.</w:t>
      </w:r>
    </w:p>
    <w:p w:rsidR="0012020C" w:rsidRDefault="0012020C" w:rsidP="0012020C">
      <w:pPr>
        <w:ind w:left="360"/>
        <w:rPr>
          <w:rFonts w:ascii="Arial" w:hAnsi="Arial" w:cs="Arial"/>
          <w:color w:val="000000"/>
        </w:rPr>
      </w:pPr>
    </w:p>
    <w:p w:rsidR="0012020C" w:rsidRDefault="0012020C" w:rsidP="0012020C">
      <w:pPr>
        <w:rPr>
          <w:rFonts w:ascii="Arial" w:hAnsi="Arial" w:cs="Arial"/>
          <w:color w:val="000000"/>
        </w:rPr>
      </w:pPr>
    </w:p>
    <w:p w:rsidR="0012020C" w:rsidRDefault="0012020C" w:rsidP="0012020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As </w:t>
      </w:r>
      <w:proofErr w:type="gramStart"/>
      <w:r>
        <w:rPr>
          <w:rFonts w:ascii="Arial" w:hAnsi="Arial" w:cs="Arial"/>
          <w:color w:val="000000"/>
        </w:rPr>
        <w:t>required</w:t>
      </w:r>
      <w:proofErr w:type="gramEnd"/>
      <w:r>
        <w:rPr>
          <w:rFonts w:ascii="Arial" w:hAnsi="Arial" w:cs="Arial"/>
          <w:color w:val="000000"/>
        </w:rPr>
        <w:t xml:space="preserve"> I am going to provide a link to an online portfolio. However, I would also like to submit some printed material that I have done specifically for Wayne State University. </w:t>
      </w:r>
      <w:proofErr w:type="gramStart"/>
      <w:r>
        <w:rPr>
          <w:rFonts w:ascii="Arial" w:hAnsi="Arial" w:cs="Arial"/>
          <w:color w:val="000000"/>
        </w:rPr>
        <w:t>It would be four copies of MEDLEGACY and MEDRESEARCH 2009-2012 I was the principal photographer for these School of Medicine publications.</w:t>
      </w:r>
      <w:proofErr w:type="gramEnd"/>
      <w:r>
        <w:rPr>
          <w:rFonts w:ascii="Arial" w:hAnsi="Arial" w:cs="Arial"/>
          <w:color w:val="000000"/>
        </w:rPr>
        <w:t xml:space="preserve"> I would also like to include a couple of more recent things I have done for the University Liggett. This material would be submitted in a 9x12 envelope and there </w:t>
      </w:r>
      <w:proofErr w:type="gramStart"/>
      <w:r>
        <w:rPr>
          <w:rFonts w:ascii="Arial" w:hAnsi="Arial" w:cs="Arial"/>
          <w:color w:val="000000"/>
        </w:rPr>
        <w:t>wouldn’t</w:t>
      </w:r>
      <w:proofErr w:type="gramEnd"/>
      <w:r>
        <w:rPr>
          <w:rFonts w:ascii="Arial" w:hAnsi="Arial" w:cs="Arial"/>
          <w:color w:val="000000"/>
        </w:rPr>
        <w:t xml:space="preserve"> be any need to return it.</w:t>
      </w:r>
    </w:p>
    <w:p w:rsidR="0012020C" w:rsidRDefault="0012020C" w:rsidP="0012020C">
      <w:pPr>
        <w:pStyle w:val="ListParagrap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You may </w:t>
      </w:r>
      <w:proofErr w:type="gramStart"/>
      <w:r>
        <w:rPr>
          <w:rFonts w:ascii="Arial" w:hAnsi="Arial" w:cs="Arial"/>
          <w:color w:val="FF0000"/>
        </w:rPr>
        <w:t>submit  hard</w:t>
      </w:r>
      <w:proofErr w:type="gramEnd"/>
      <w:r>
        <w:rPr>
          <w:rFonts w:ascii="Arial" w:hAnsi="Arial" w:cs="Arial"/>
          <w:color w:val="FF0000"/>
        </w:rPr>
        <w:t xml:space="preserve"> copy samples of your work, but make sure they are labeled on the back.  If you require your </w:t>
      </w:r>
      <w:proofErr w:type="gramStart"/>
      <w:r>
        <w:rPr>
          <w:rFonts w:ascii="Arial" w:hAnsi="Arial" w:cs="Arial"/>
          <w:color w:val="FF0000"/>
        </w:rPr>
        <w:t>materials  to</w:t>
      </w:r>
      <w:proofErr w:type="gramEnd"/>
      <w:r>
        <w:rPr>
          <w:rFonts w:ascii="Arial" w:hAnsi="Arial" w:cs="Arial"/>
          <w:color w:val="FF0000"/>
        </w:rPr>
        <w:t xml:space="preserve"> be returned, please provide the return envelope with correct postage.</w:t>
      </w:r>
    </w:p>
    <w:p w:rsidR="0012020C" w:rsidRDefault="0012020C" w:rsidP="0012020C">
      <w:pPr>
        <w:pStyle w:val="ListParagraph"/>
        <w:rPr>
          <w:rFonts w:ascii="Arial" w:hAnsi="Arial" w:cs="Arial"/>
          <w:color w:val="FF0000"/>
          <w:sz w:val="18"/>
          <w:szCs w:val="18"/>
        </w:rPr>
      </w:pPr>
    </w:p>
    <w:p w:rsidR="0012020C" w:rsidRDefault="0012020C" w:rsidP="0012020C">
      <w:pPr>
        <w:rPr>
          <w:rFonts w:ascii="Arial" w:hAnsi="Arial" w:cs="Arial"/>
          <w:color w:val="FF0000"/>
          <w:sz w:val="18"/>
          <w:szCs w:val="18"/>
        </w:rPr>
      </w:pP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</w:p>
    <w:p w:rsidR="0012020C" w:rsidRDefault="0012020C" w:rsidP="0012020C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Reminder:  Bid proposal is due on February 22, 2017 by 4:00 p.m</w:t>
      </w:r>
      <w:r>
        <w:rPr>
          <w:rFonts w:ascii="Arial" w:hAnsi="Arial" w:cs="Arial"/>
          <w:sz w:val="18"/>
          <w:szCs w:val="18"/>
        </w:rPr>
        <w:t xml:space="preserve">. </w:t>
      </w: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Thank you.</w:t>
      </w: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Robin Watkins</w:t>
      </w: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Buyer </w:t>
      </w:r>
    </w:p>
    <w:p w:rsidR="0012020C" w:rsidRDefault="0012020C" w:rsidP="001202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Wayne State University</w:t>
      </w:r>
    </w:p>
    <w:p w:rsidR="008E451D" w:rsidRDefault="008E451D"/>
    <w:sectPr w:rsidR="008E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BA9"/>
    <w:multiLevelType w:val="hybridMultilevel"/>
    <w:tmpl w:val="BA88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C"/>
    <w:rsid w:val="0012020C"/>
    <w:rsid w:val="00176A7B"/>
    <w:rsid w:val="008E451D"/>
    <w:rsid w:val="00A40CAB"/>
    <w:rsid w:val="00BC2DBB"/>
    <w:rsid w:val="00D2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3A26"/>
  <w15:chartTrackingRefBased/>
  <w15:docId w15:val="{277BFA4C-6C82-4777-A563-E6E4E3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2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02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02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Ellis-Watkins</dc:creator>
  <cp:keywords/>
  <dc:description/>
  <cp:lastModifiedBy>Robin Ellis-Watkins</cp:lastModifiedBy>
  <cp:revision>5</cp:revision>
  <dcterms:created xsi:type="dcterms:W3CDTF">2017-02-14T13:34:00Z</dcterms:created>
  <dcterms:modified xsi:type="dcterms:W3CDTF">2017-02-14T21:26:00Z</dcterms:modified>
</cp:coreProperties>
</file>