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BD" w:rsidRPr="005157A8" w:rsidRDefault="00E70EBD" w:rsidP="00E70EBD">
      <w:pPr>
        <w:pStyle w:val="FootnoteText"/>
        <w:rPr>
          <w:b/>
        </w:rPr>
      </w:pPr>
      <w:r w:rsidRPr="005157A8">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E70EBD" w:rsidRPr="005157A8" w:rsidTr="00E20C2A">
        <w:tblPrEx>
          <w:tblCellMar>
            <w:top w:w="0" w:type="dxa"/>
            <w:left w:w="0" w:type="dxa"/>
            <w:bottom w:w="0" w:type="dxa"/>
            <w:right w:w="0" w:type="dxa"/>
          </w:tblCellMar>
        </w:tblPrEx>
        <w:trPr>
          <w:cantSplit/>
        </w:trPr>
        <w:tc>
          <w:tcPr>
            <w:tcW w:w="4687" w:type="dxa"/>
          </w:tcPr>
          <w:p w:rsidR="00E70EBD" w:rsidRPr="005157A8" w:rsidRDefault="00E70EBD" w:rsidP="00E20C2A">
            <w:pPr>
              <w:tabs>
                <w:tab w:val="left" w:pos="1080"/>
              </w:tabs>
              <w:jc w:val="center"/>
              <w:rPr>
                <w:b/>
              </w:rPr>
            </w:pPr>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57.05pt" o:ole="">
                  <v:imagedata r:id="rId5" o:title=""/>
                </v:shape>
                <o:OLEObject Type="Embed" ProgID="MSPhotoEd.3" ShapeID="_x0000_i1025" DrawAspect="Content" ObjectID="_1519125970" r:id="rId6"/>
              </w:object>
            </w:r>
          </w:p>
          <w:p w:rsidR="00E70EBD" w:rsidRPr="005157A8" w:rsidRDefault="00E70EBD" w:rsidP="00E20C2A">
            <w:pPr>
              <w:tabs>
                <w:tab w:val="left" w:pos="1080"/>
              </w:tabs>
              <w:jc w:val="center"/>
              <w:rPr>
                <w:b/>
              </w:rPr>
            </w:pPr>
          </w:p>
          <w:p w:rsidR="00E70EBD" w:rsidRPr="005157A8" w:rsidRDefault="00E70EBD" w:rsidP="00E20C2A">
            <w:pPr>
              <w:tabs>
                <w:tab w:val="left" w:pos="1080"/>
              </w:tabs>
              <w:jc w:val="center"/>
              <w:rPr>
                <w:b/>
              </w:rPr>
            </w:pPr>
            <w:r w:rsidRPr="005157A8">
              <w:rPr>
                <w:b/>
              </w:rPr>
              <w:t xml:space="preserve">Division of </w:t>
            </w:r>
            <w:r>
              <w:rPr>
                <w:b/>
              </w:rPr>
              <w:t>Finance and Business Operations</w:t>
            </w:r>
          </w:p>
        </w:tc>
        <w:tc>
          <w:tcPr>
            <w:tcW w:w="2790" w:type="dxa"/>
          </w:tcPr>
          <w:p w:rsidR="00E70EBD" w:rsidRPr="005157A8" w:rsidRDefault="00E70EBD" w:rsidP="00E20C2A">
            <w:pPr>
              <w:tabs>
                <w:tab w:val="left" w:pos="1080"/>
              </w:tabs>
            </w:pPr>
          </w:p>
        </w:tc>
        <w:tc>
          <w:tcPr>
            <w:tcW w:w="3609" w:type="dxa"/>
          </w:tcPr>
          <w:p w:rsidR="00E70EBD" w:rsidRPr="005157A8" w:rsidRDefault="00E70EBD" w:rsidP="00E20C2A">
            <w:pPr>
              <w:tabs>
                <w:tab w:val="left" w:pos="1080"/>
              </w:tabs>
              <w:rPr>
                <w:b/>
              </w:rPr>
            </w:pPr>
          </w:p>
          <w:p w:rsidR="00E70EBD" w:rsidRPr="005157A8" w:rsidRDefault="00E70EBD" w:rsidP="00E20C2A">
            <w:pPr>
              <w:tabs>
                <w:tab w:val="left" w:pos="1080"/>
              </w:tabs>
              <w:rPr>
                <w:b/>
                <w:sz w:val="8"/>
                <w:szCs w:val="8"/>
              </w:rPr>
            </w:pPr>
            <w:r w:rsidRPr="005157A8">
              <w:rPr>
                <w:b/>
                <w:sz w:val="8"/>
                <w:szCs w:val="8"/>
              </w:rPr>
              <w:t xml:space="preserve">   </w:t>
            </w:r>
          </w:p>
          <w:p w:rsidR="00E70EBD" w:rsidRPr="005157A8" w:rsidRDefault="00E70EBD" w:rsidP="00E20C2A">
            <w:pPr>
              <w:tabs>
                <w:tab w:val="left" w:pos="1080"/>
              </w:tabs>
              <w:rPr>
                <w:b/>
              </w:rPr>
            </w:pPr>
            <w:r>
              <w:rPr>
                <w:b/>
              </w:rPr>
              <w:t>Procurement &amp; Strategic Sourcing</w:t>
            </w:r>
            <w:r w:rsidRPr="005157A8">
              <w:rPr>
                <w:b/>
              </w:rPr>
              <w:t xml:space="preserve">  </w:t>
            </w:r>
          </w:p>
          <w:p w:rsidR="00E70EBD" w:rsidRPr="005157A8" w:rsidRDefault="00E70EBD" w:rsidP="00E20C2A">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E70EBD" w:rsidRPr="005157A8" w:rsidRDefault="00E70EBD" w:rsidP="00E20C2A">
            <w:pPr>
              <w:tabs>
                <w:tab w:val="left" w:pos="1080"/>
              </w:tabs>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E70EBD" w:rsidRPr="005157A8" w:rsidRDefault="00E70EBD" w:rsidP="00E20C2A">
            <w:pPr>
              <w:tabs>
                <w:tab w:val="left" w:pos="1080"/>
              </w:tabs>
              <w:rPr>
                <w:b/>
              </w:rPr>
            </w:pPr>
            <w:r w:rsidRPr="005157A8">
              <w:rPr>
                <w:b/>
              </w:rPr>
              <w:t xml:space="preserve">(313) 577-3734 </w:t>
            </w:r>
          </w:p>
          <w:p w:rsidR="00E70EBD" w:rsidRPr="005157A8" w:rsidRDefault="00E70EBD" w:rsidP="00E20C2A">
            <w:pPr>
              <w:tabs>
                <w:tab w:val="left" w:pos="1080"/>
              </w:tabs>
              <w:rPr>
                <w:b/>
              </w:rPr>
            </w:pPr>
            <w:r w:rsidRPr="005157A8">
              <w:rPr>
                <w:b/>
              </w:rPr>
              <w:t>FAX (313) 577-3747</w:t>
            </w:r>
          </w:p>
        </w:tc>
      </w:tr>
    </w:tbl>
    <w:p w:rsidR="00E70EBD" w:rsidRPr="005157A8" w:rsidRDefault="00E70EBD" w:rsidP="00E70EBD"/>
    <w:p w:rsidR="00E70EBD" w:rsidRPr="005157A8" w:rsidRDefault="00E70EBD" w:rsidP="00E70EBD">
      <w:pPr>
        <w:tabs>
          <w:tab w:val="left" w:pos="720"/>
        </w:tabs>
        <w:ind w:left="6840"/>
      </w:pPr>
    </w:p>
    <w:p w:rsidR="00E70EBD" w:rsidRPr="005157A8" w:rsidRDefault="00E70EBD" w:rsidP="00E70EBD">
      <w:pPr>
        <w:tabs>
          <w:tab w:val="left" w:pos="7200"/>
        </w:tabs>
        <w:ind w:left="7200"/>
      </w:pPr>
      <w:r>
        <w:rPr>
          <w:b/>
          <w:i/>
        </w:rPr>
        <w:t>March 10, 2016</w:t>
      </w:r>
    </w:p>
    <w:p w:rsidR="00E70EBD" w:rsidRPr="005157A8" w:rsidRDefault="00E70EBD" w:rsidP="00E70EBD">
      <w:pPr>
        <w:rPr>
          <w:sz w:val="24"/>
          <w:szCs w:val="24"/>
        </w:rPr>
      </w:pPr>
    </w:p>
    <w:p w:rsidR="00E70EBD" w:rsidRPr="00E70EBD" w:rsidRDefault="00E70EBD" w:rsidP="00E70EBD">
      <w:pPr>
        <w:jc w:val="center"/>
        <w:rPr>
          <w:b/>
          <w:i/>
        </w:rPr>
      </w:pPr>
      <w:r>
        <w:rPr>
          <w:b/>
          <w:i/>
        </w:rPr>
        <w:t>Addendum 1/</w:t>
      </w:r>
      <w:r w:rsidRPr="00E70EBD">
        <w:rPr>
          <w:b/>
          <w:i/>
        </w:rPr>
        <w:t>Mi</w:t>
      </w:r>
      <w:r w:rsidRPr="00E70EBD">
        <w:rPr>
          <w:b/>
          <w:i/>
        </w:rPr>
        <w:t>nutes of the Pre-bid Conference</w:t>
      </w:r>
    </w:p>
    <w:p w:rsidR="00E70EBD" w:rsidRPr="00E70EBD" w:rsidRDefault="00E70EBD" w:rsidP="00E70EBD">
      <w:pPr>
        <w:jc w:val="center"/>
        <w:rPr>
          <w:b/>
          <w:i/>
        </w:rPr>
      </w:pPr>
      <w:r w:rsidRPr="00E70EBD">
        <w:rPr>
          <w:b/>
          <w:i/>
        </w:rPr>
        <w:t xml:space="preserve">RFP </w:t>
      </w:r>
      <w:r w:rsidRPr="00E70EBD">
        <w:rPr>
          <w:b/>
          <w:i/>
        </w:rPr>
        <w:t>First Class Presort International Mail 2016</w:t>
      </w:r>
    </w:p>
    <w:p w:rsidR="00E70EBD" w:rsidRDefault="00E70EBD" w:rsidP="00E70EBD">
      <w:pPr>
        <w:jc w:val="center"/>
        <w:rPr>
          <w:b/>
          <w:smallCaps/>
        </w:rPr>
      </w:pPr>
      <w:r>
        <w:rPr>
          <w:b/>
          <w:i/>
        </w:rPr>
        <w:t>Dated March 4, 2016</w:t>
      </w:r>
    </w:p>
    <w:p w:rsidR="00E70EBD" w:rsidRDefault="00E70EBD" w:rsidP="00E70EBD">
      <w:pPr>
        <w:jc w:val="center"/>
        <w:rPr>
          <w:b/>
          <w:smallCaps/>
        </w:rPr>
      </w:pPr>
    </w:p>
    <w:p w:rsidR="00E70EBD" w:rsidRPr="005157A8" w:rsidRDefault="00E70EBD" w:rsidP="00E70EBD">
      <w:pPr>
        <w:tabs>
          <w:tab w:val="left" w:pos="1080"/>
        </w:tabs>
      </w:pPr>
    </w:p>
    <w:p w:rsidR="00E70EBD" w:rsidRPr="00E70EBD" w:rsidRDefault="00E70EBD" w:rsidP="00E70EBD">
      <w:pPr>
        <w:tabs>
          <w:tab w:val="left" w:pos="1080"/>
        </w:tabs>
        <w:jc w:val="both"/>
      </w:pPr>
      <w:r w:rsidRPr="00940420">
        <w:t xml:space="preserve">The pre-bid conference for the </w:t>
      </w:r>
      <w:r w:rsidRPr="00E70EBD">
        <w:rPr>
          <w:b/>
        </w:rPr>
        <w:t>RFP First Class Presort International Mail</w:t>
      </w:r>
      <w:r>
        <w:rPr>
          <w:i/>
        </w:rPr>
        <w:t xml:space="preserve"> </w:t>
      </w:r>
      <w:r w:rsidRPr="00940420">
        <w:t xml:space="preserve">was held on </w:t>
      </w:r>
      <w:r>
        <w:rPr>
          <w:b/>
          <w:i/>
        </w:rPr>
        <w:t xml:space="preserve">March 4, 2016 </w:t>
      </w:r>
      <w:r>
        <w:rPr>
          <w:b/>
        </w:rPr>
        <w:t xml:space="preserve">at 10:00 a. m.  Robert Kuhn, Sr. Buyer </w:t>
      </w:r>
      <w:r w:rsidRPr="00940420">
        <w:t>reviewed the administrative requirements of the pre-bid package, especially concerning details such as bid due dates and who vendors may contact during the live bid process.</w:t>
      </w:r>
      <w:r>
        <w:rPr>
          <w:i/>
        </w:rPr>
        <w:t xml:space="preserve">   </w:t>
      </w:r>
      <w:r w:rsidRPr="00E70EBD">
        <w:rPr>
          <w:b/>
        </w:rPr>
        <w:t>Leo Lieberman</w:t>
      </w:r>
      <w:r w:rsidRPr="00E70EBD">
        <w:t xml:space="preserve">, </w:t>
      </w:r>
      <w:r w:rsidRPr="00E70EBD">
        <w:t xml:space="preserve">of the </w:t>
      </w:r>
      <w:r w:rsidRPr="00E70EBD">
        <w:rPr>
          <w:b/>
        </w:rPr>
        <w:t>Mail Room</w:t>
      </w:r>
      <w:r w:rsidRPr="00E70EBD">
        <w:t xml:space="preserve"> </w:t>
      </w:r>
      <w:r w:rsidRPr="00E70EBD">
        <w:t>discussed the expectations and scope of work.</w:t>
      </w:r>
    </w:p>
    <w:p w:rsidR="00E70EBD" w:rsidRPr="00940420" w:rsidRDefault="00E70EBD" w:rsidP="00E70EBD">
      <w:pPr>
        <w:tabs>
          <w:tab w:val="left" w:pos="1080"/>
        </w:tabs>
        <w:jc w:val="both"/>
      </w:pPr>
    </w:p>
    <w:p w:rsidR="00E70EBD" w:rsidRPr="00940420" w:rsidRDefault="00E70EBD" w:rsidP="00E70EBD">
      <w:pPr>
        <w:tabs>
          <w:tab w:val="left" w:pos="1080"/>
        </w:tabs>
        <w:jc w:val="both"/>
      </w:pPr>
      <w:r w:rsidRPr="00940420">
        <w:t xml:space="preserve">The pre-bid conference attendees sign in sheet and meeting minutes are available for downloading from the University Purchasing Web Site at </w:t>
      </w:r>
      <w:r>
        <w:rPr>
          <w:b/>
        </w:rPr>
        <w:t>http://www.forms.procurement.wayne.edu/Adv_bid/Adv_bid.html</w:t>
      </w:r>
      <w:r w:rsidRPr="00940420">
        <w:t>.</w:t>
      </w:r>
    </w:p>
    <w:p w:rsidR="00E70EBD" w:rsidRPr="00940420" w:rsidRDefault="00E70EBD" w:rsidP="00E70EBD">
      <w:pPr>
        <w:tabs>
          <w:tab w:val="left" w:pos="1080"/>
        </w:tabs>
        <w:jc w:val="both"/>
      </w:pPr>
    </w:p>
    <w:p w:rsidR="00E70EBD" w:rsidRPr="00E70EBD" w:rsidRDefault="00E70EBD" w:rsidP="00E70EBD">
      <w:pPr>
        <w:pStyle w:val="BodyText3"/>
        <w:jc w:val="both"/>
        <w:rPr>
          <w:b/>
          <w:sz w:val="18"/>
          <w:szCs w:val="18"/>
        </w:rPr>
      </w:pPr>
      <w:r w:rsidRPr="00940420">
        <w:rPr>
          <w:b/>
          <w:sz w:val="18"/>
          <w:szCs w:val="18"/>
        </w:rPr>
        <w:t xml:space="preserve">Numerous simple questions and answers were addressed at the pre-bid meeting. Some of the issues were as follows: </w:t>
      </w:r>
      <w:bookmarkStart w:id="0" w:name="_Hlt75054070"/>
      <w:bookmarkEnd w:id="0"/>
    </w:p>
    <w:p w:rsidR="00E70EBD" w:rsidRPr="00940420" w:rsidRDefault="00E70EBD" w:rsidP="00E70EBD">
      <w:pPr>
        <w:tabs>
          <w:tab w:val="left" w:pos="1080"/>
        </w:tabs>
        <w:jc w:val="both"/>
      </w:pPr>
    </w:p>
    <w:p w:rsidR="00E70EBD" w:rsidRPr="00940420" w:rsidRDefault="00E70EBD" w:rsidP="00E70EBD">
      <w:pPr>
        <w:numPr>
          <w:ilvl w:val="0"/>
          <w:numId w:val="1"/>
        </w:numPr>
        <w:tabs>
          <w:tab w:val="left" w:pos="1080"/>
        </w:tabs>
        <w:jc w:val="both"/>
        <w:rPr>
          <w:b/>
        </w:rPr>
      </w:pPr>
      <w:r w:rsidRPr="00940420">
        <w:t xml:space="preserve">The Deadline for project related questions is </w:t>
      </w:r>
      <w:r>
        <w:rPr>
          <w:b/>
          <w:i/>
        </w:rPr>
        <w:t xml:space="preserve">March 16, 2016, </w:t>
      </w:r>
      <w:r w:rsidRPr="00940420">
        <w:rPr>
          <w:b/>
        </w:rPr>
        <w:t>12:00 noon</w:t>
      </w:r>
      <w:r w:rsidRPr="00940420">
        <w:t>.</w:t>
      </w:r>
    </w:p>
    <w:p w:rsidR="00E70EBD" w:rsidRDefault="00E70EBD" w:rsidP="00E70EBD">
      <w:pPr>
        <w:numPr>
          <w:ilvl w:val="0"/>
          <w:numId w:val="1"/>
        </w:numPr>
        <w:tabs>
          <w:tab w:val="left" w:pos="1080"/>
        </w:tabs>
        <w:jc w:val="both"/>
      </w:pPr>
      <w:r w:rsidRPr="00940420">
        <w:rPr>
          <w:b/>
        </w:rPr>
        <w:t xml:space="preserve">Bids are due </w:t>
      </w:r>
      <w:r>
        <w:rPr>
          <w:b/>
          <w:i/>
        </w:rPr>
        <w:t xml:space="preserve">March 21, 2016, </w:t>
      </w:r>
      <w:r w:rsidRPr="00940420">
        <w:rPr>
          <w:b/>
        </w:rPr>
        <w:t>at 4:00 pm</w:t>
      </w:r>
      <w:r w:rsidRPr="00940420">
        <w:t>, to be time date stamped in Procurement &amp; Strategic Sourcing located in the Academic/ Administration Bldg., 5700 Cass Avenue, 4</w:t>
      </w:r>
      <w:r w:rsidRPr="00940420">
        <w:rPr>
          <w:vertAlign w:val="superscript"/>
        </w:rPr>
        <w:t>th</w:t>
      </w:r>
      <w:r>
        <w:t xml:space="preserve"> Floor – Suite 4200, </w:t>
      </w:r>
      <w:r w:rsidRPr="00940420">
        <w:t xml:space="preserve">Detroit, MI 48202. </w:t>
      </w:r>
    </w:p>
    <w:p w:rsidR="001208A7" w:rsidRPr="00940420" w:rsidRDefault="00033CCA" w:rsidP="00E70EBD">
      <w:pPr>
        <w:numPr>
          <w:ilvl w:val="0"/>
          <w:numId w:val="1"/>
        </w:numPr>
        <w:tabs>
          <w:tab w:val="left" w:pos="1080"/>
        </w:tabs>
        <w:jc w:val="both"/>
      </w:pPr>
      <w:r>
        <w:rPr>
          <w:b/>
        </w:rPr>
        <w:t>Clarification of</w:t>
      </w:r>
      <w:bookmarkStart w:id="1" w:name="_GoBack"/>
      <w:bookmarkEnd w:id="1"/>
      <w:r w:rsidR="001208A7">
        <w:rPr>
          <w:b/>
        </w:rPr>
        <w:t xml:space="preserve"> contract period:   May 1, 2016 thru September 30, 2018 with optional years October 1, 2018 thru September 30, 2019 and October 1, 2019 thru September 30, 2020.</w:t>
      </w:r>
    </w:p>
    <w:p w:rsidR="00E70EBD" w:rsidRPr="00940420" w:rsidRDefault="00E70EBD" w:rsidP="00E70EBD">
      <w:pPr>
        <w:numPr>
          <w:ilvl w:val="0"/>
          <w:numId w:val="1"/>
        </w:numPr>
        <w:tabs>
          <w:tab w:val="left" w:pos="1080"/>
        </w:tabs>
        <w:jc w:val="both"/>
      </w:pPr>
      <w:r w:rsidRPr="00940420">
        <w:t xml:space="preserve">We will require an original plus one copy </w:t>
      </w:r>
      <w:r w:rsidRPr="00940420">
        <w:rPr>
          <w:b/>
        </w:rPr>
        <w:t>(2 total)</w:t>
      </w:r>
      <w:r w:rsidRPr="00940420">
        <w:t xml:space="preserve"> of your proposal.  In addition, an electronic version is required, which should be submitted to our secure mailbox at </w:t>
      </w:r>
      <w:hyperlink r:id="rId7" w:history="1">
        <w:r w:rsidRPr="00940420">
          <w:rPr>
            <w:rStyle w:val="Hyperlink"/>
            <w:b/>
          </w:rPr>
          <w:t>rfp@wayne.edu</w:t>
        </w:r>
      </w:hyperlink>
    </w:p>
    <w:p w:rsidR="00E70EBD" w:rsidRDefault="00E70EBD" w:rsidP="00E70EBD">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E70EBD" w:rsidRDefault="00E70EBD" w:rsidP="00E70EBD">
      <w:pPr>
        <w:numPr>
          <w:ilvl w:val="0"/>
          <w:numId w:val="1"/>
        </w:numPr>
        <w:tabs>
          <w:tab w:val="left" w:pos="1080"/>
        </w:tabs>
        <w:jc w:val="both"/>
      </w:pPr>
      <w:r w:rsidRPr="00AF7271">
        <w:t>Parking on WSU campus lots and structures are $7.00/access.  Vendor must build parking into their lump sum bid. There is no parking allowed on the malls</w:t>
      </w:r>
      <w:r>
        <w:t>.</w:t>
      </w:r>
    </w:p>
    <w:p w:rsidR="00E70EBD" w:rsidRPr="00940420" w:rsidRDefault="00E70EBD" w:rsidP="00E70EBD">
      <w:pPr>
        <w:numPr>
          <w:ilvl w:val="0"/>
          <w:numId w:val="1"/>
        </w:numPr>
      </w:pPr>
      <w:r w:rsidRPr="009C2CEE">
        <w:t>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http://wayne.edu/smoke-free/policy/</w:t>
      </w:r>
    </w:p>
    <w:p w:rsidR="00E70EBD" w:rsidRDefault="00E70EBD" w:rsidP="00E70EBD">
      <w:pPr>
        <w:pStyle w:val="ListParagraph"/>
        <w:numPr>
          <w:ilvl w:val="0"/>
          <w:numId w:val="1"/>
        </w:numPr>
        <w:tabs>
          <w:tab w:val="left" w:pos="1080"/>
        </w:tabs>
        <w:jc w:val="both"/>
      </w:pPr>
      <w:r>
        <w:t>Page 6, bullet point 6 refers to a Cost Center Report.   Sample of the Cost Center Report will be uploaded to the University website.</w:t>
      </w:r>
    </w:p>
    <w:p w:rsidR="00E70EBD" w:rsidRDefault="00F37564" w:rsidP="00E70EBD">
      <w:pPr>
        <w:pStyle w:val="ListParagraph"/>
        <w:numPr>
          <w:ilvl w:val="0"/>
          <w:numId w:val="1"/>
        </w:numPr>
        <w:tabs>
          <w:tab w:val="left" w:pos="1080"/>
        </w:tabs>
        <w:jc w:val="both"/>
      </w:pPr>
      <w:r>
        <w:t>Page 10, Section 3, Bullet Point 8 refers to indices.  The University meters over any indices.</w:t>
      </w:r>
    </w:p>
    <w:p w:rsidR="00F37564" w:rsidRDefault="00F37564" w:rsidP="00E70EBD">
      <w:pPr>
        <w:pStyle w:val="ListParagraph"/>
        <w:numPr>
          <w:ilvl w:val="0"/>
          <w:numId w:val="1"/>
        </w:numPr>
        <w:tabs>
          <w:tab w:val="left" w:pos="1080"/>
        </w:tabs>
        <w:jc w:val="both"/>
      </w:pPr>
      <w:r>
        <w:t>Permits are allowed for flats and parcels.</w:t>
      </w:r>
    </w:p>
    <w:p w:rsidR="00F37564" w:rsidRDefault="00F37564" w:rsidP="00F37564">
      <w:pPr>
        <w:pStyle w:val="ListParagraph"/>
        <w:numPr>
          <w:ilvl w:val="0"/>
          <w:numId w:val="1"/>
        </w:numPr>
        <w:tabs>
          <w:tab w:val="left" w:pos="1080"/>
        </w:tabs>
        <w:jc w:val="both"/>
      </w:pPr>
      <w:r>
        <w:t>The University uses a Postage Charge Order form which shows the estimated domestic and international totals, account numbers, and is bundled by cost center.</w:t>
      </w:r>
    </w:p>
    <w:p w:rsidR="00F37564" w:rsidRDefault="00F37564" w:rsidP="00F37564">
      <w:pPr>
        <w:pStyle w:val="ListParagraph"/>
        <w:numPr>
          <w:ilvl w:val="0"/>
          <w:numId w:val="1"/>
        </w:numPr>
        <w:tabs>
          <w:tab w:val="left" w:pos="1080"/>
        </w:tabs>
        <w:jc w:val="both"/>
      </w:pPr>
      <w:r>
        <w:t>Note, the number of cost codes is around 100.</w:t>
      </w:r>
    </w:p>
    <w:p w:rsidR="00F37564" w:rsidRDefault="00F37564" w:rsidP="00E70EBD">
      <w:pPr>
        <w:pStyle w:val="ListParagraph"/>
        <w:numPr>
          <w:ilvl w:val="0"/>
          <w:numId w:val="1"/>
        </w:numPr>
        <w:tabs>
          <w:tab w:val="left" w:pos="1080"/>
        </w:tabs>
        <w:jc w:val="both"/>
      </w:pPr>
      <w:r>
        <w:t xml:space="preserve">For First Class Presorts, any international pieces inadvertently included should be pulled and returned to the owner.  </w:t>
      </w:r>
    </w:p>
    <w:p w:rsidR="00F37564" w:rsidRDefault="00F37564" w:rsidP="00E70EBD">
      <w:pPr>
        <w:pStyle w:val="ListParagraph"/>
        <w:numPr>
          <w:ilvl w:val="0"/>
          <w:numId w:val="1"/>
        </w:numPr>
        <w:tabs>
          <w:tab w:val="left" w:pos="1080"/>
        </w:tabs>
        <w:jc w:val="both"/>
      </w:pPr>
      <w:r>
        <w:t>Flats are to be pre-sealed to vendor.</w:t>
      </w:r>
    </w:p>
    <w:p w:rsidR="00F37564" w:rsidRDefault="00F37564" w:rsidP="00E70EBD">
      <w:pPr>
        <w:pStyle w:val="ListParagraph"/>
        <w:numPr>
          <w:ilvl w:val="0"/>
          <w:numId w:val="1"/>
        </w:numPr>
        <w:tabs>
          <w:tab w:val="left" w:pos="1080"/>
        </w:tabs>
        <w:jc w:val="both"/>
      </w:pPr>
      <w:r>
        <w:t>Pricing should be based upon the new USPS rates, due to change April 10, 2014.</w:t>
      </w:r>
    </w:p>
    <w:p w:rsidR="00F37564" w:rsidRDefault="00F37564" w:rsidP="00E70EBD">
      <w:pPr>
        <w:pStyle w:val="ListParagraph"/>
        <w:numPr>
          <w:ilvl w:val="0"/>
          <w:numId w:val="1"/>
        </w:numPr>
        <w:tabs>
          <w:tab w:val="left" w:pos="1080"/>
        </w:tabs>
        <w:jc w:val="both"/>
      </w:pPr>
      <w:r>
        <w:t>Note, illegible pieces/rejects should be returned to the owner and not processed at the higher rate.   Owner must account for all pieces and costs in order to charge back to the appropriate cost center.</w:t>
      </w:r>
    </w:p>
    <w:p w:rsidR="00F37564" w:rsidRDefault="00F37564" w:rsidP="00E70EBD">
      <w:pPr>
        <w:pStyle w:val="ListParagraph"/>
        <w:numPr>
          <w:ilvl w:val="0"/>
          <w:numId w:val="1"/>
        </w:numPr>
        <w:tabs>
          <w:tab w:val="left" w:pos="1080"/>
        </w:tabs>
        <w:jc w:val="both"/>
      </w:pPr>
      <w:r>
        <w:t>For International Mailing Services, vendor must adhere to the appropriate country’s postal regulations.   The University sends many pieces to Canada; therefore, the Canadian Postal Regulations must also be adhered to.</w:t>
      </w:r>
    </w:p>
    <w:p w:rsidR="00F37564" w:rsidRDefault="00F37564" w:rsidP="00E70EBD">
      <w:pPr>
        <w:pStyle w:val="ListParagraph"/>
        <w:numPr>
          <w:ilvl w:val="0"/>
          <w:numId w:val="1"/>
        </w:numPr>
        <w:tabs>
          <w:tab w:val="left" w:pos="1080"/>
        </w:tabs>
        <w:jc w:val="both"/>
      </w:pPr>
      <w:r>
        <w:lastRenderedPageBreak/>
        <w:t xml:space="preserve">If there are any letters, they’ll be 1-2 </w:t>
      </w:r>
      <w:proofErr w:type="spellStart"/>
      <w:r>
        <w:t>oz</w:t>
      </w:r>
      <w:proofErr w:type="spellEnd"/>
      <w:r>
        <w:t xml:space="preserve"> personalized #10 envelopes with window.</w:t>
      </w:r>
    </w:p>
    <w:p w:rsidR="00F37564" w:rsidRDefault="00F37564" w:rsidP="00E70EBD">
      <w:pPr>
        <w:pStyle w:val="ListParagraph"/>
        <w:numPr>
          <w:ilvl w:val="0"/>
          <w:numId w:val="1"/>
        </w:numPr>
        <w:tabs>
          <w:tab w:val="left" w:pos="1080"/>
        </w:tabs>
        <w:jc w:val="both"/>
      </w:pPr>
      <w:r>
        <w:t>Disregard Section B, International Mailing Services, Point 2, Bullet point 3 as tracking is not required for International Pieces.</w:t>
      </w:r>
    </w:p>
    <w:p w:rsidR="00F37564" w:rsidRDefault="00F37564" w:rsidP="00E70EBD">
      <w:pPr>
        <w:pStyle w:val="ListParagraph"/>
        <w:numPr>
          <w:ilvl w:val="0"/>
          <w:numId w:val="1"/>
        </w:numPr>
        <w:tabs>
          <w:tab w:val="left" w:pos="1080"/>
        </w:tabs>
        <w:jc w:val="both"/>
      </w:pPr>
      <w:r>
        <w:t>Parcels go to the University’s current Presort Vendor.</w:t>
      </w:r>
    </w:p>
    <w:p w:rsidR="00F37564" w:rsidRDefault="00F37564" w:rsidP="00E70EBD">
      <w:pPr>
        <w:pStyle w:val="ListParagraph"/>
        <w:numPr>
          <w:ilvl w:val="0"/>
          <w:numId w:val="1"/>
        </w:numPr>
        <w:tabs>
          <w:tab w:val="left" w:pos="1080"/>
        </w:tabs>
        <w:jc w:val="both"/>
      </w:pPr>
      <w:r>
        <w:t>Priority mail service not required for International Mailing Services.</w:t>
      </w:r>
    </w:p>
    <w:p w:rsidR="00F37564" w:rsidRDefault="00F37564" w:rsidP="00E70EBD">
      <w:pPr>
        <w:pStyle w:val="ListParagraph"/>
        <w:numPr>
          <w:ilvl w:val="0"/>
          <w:numId w:val="1"/>
        </w:numPr>
        <w:tabs>
          <w:tab w:val="left" w:pos="1080"/>
        </w:tabs>
        <w:jc w:val="both"/>
      </w:pPr>
      <w:r>
        <w:t>Cost Schedule C.1 for International Services has been changed for piece rate versus price by weight.   See revised Cost Schedule.</w:t>
      </w:r>
    </w:p>
    <w:p w:rsidR="00F37564" w:rsidRDefault="00F37564" w:rsidP="00E70EBD">
      <w:pPr>
        <w:pStyle w:val="ListParagraph"/>
        <w:numPr>
          <w:ilvl w:val="0"/>
          <w:numId w:val="1"/>
        </w:numPr>
        <w:tabs>
          <w:tab w:val="left" w:pos="1080"/>
        </w:tabs>
        <w:jc w:val="both"/>
      </w:pPr>
      <w:r>
        <w:t>Note, commencement date shall be May 1, 2016 thru September 30, 2018.</w:t>
      </w:r>
    </w:p>
    <w:p w:rsidR="00F37564" w:rsidRPr="00940420" w:rsidRDefault="00F37564" w:rsidP="00F37564">
      <w:pPr>
        <w:tabs>
          <w:tab w:val="left" w:pos="1080"/>
        </w:tabs>
        <w:jc w:val="both"/>
      </w:pPr>
    </w:p>
    <w:p w:rsidR="00E70EBD" w:rsidRPr="00940420" w:rsidRDefault="00E70EBD" w:rsidP="00E70EBD">
      <w:pPr>
        <w:tabs>
          <w:tab w:val="left" w:pos="1080"/>
        </w:tabs>
        <w:jc w:val="both"/>
      </w:pPr>
    </w:p>
    <w:p w:rsidR="00E70EBD" w:rsidRPr="00940420" w:rsidRDefault="00E70EBD" w:rsidP="00E70EBD">
      <w:pPr>
        <w:tabs>
          <w:tab w:val="left" w:pos="1080"/>
        </w:tabs>
        <w:jc w:val="both"/>
      </w:pPr>
      <w:r w:rsidRPr="00940420">
        <w:t xml:space="preserve">All questions concerning this project must be emailed to: </w:t>
      </w:r>
      <w:r w:rsidRPr="00E70EBD">
        <w:rPr>
          <w:b/>
          <w:i/>
        </w:rPr>
        <w:t>Robert Kuhn, Sr. Buyer</w:t>
      </w:r>
      <w:r w:rsidRPr="00940420">
        <w:t xml:space="preserve">, Procurement &amp; Strategic Sourcing at </w:t>
      </w:r>
      <w:r w:rsidRPr="00940420">
        <w:rPr>
          <w:b/>
        </w:rPr>
        <w:t>313-577-</w:t>
      </w:r>
      <w:r>
        <w:rPr>
          <w:b/>
          <w:i/>
        </w:rPr>
        <w:t xml:space="preserve"> 3712</w:t>
      </w:r>
      <w:r w:rsidRPr="00940420">
        <w:t xml:space="preserve"> Email: </w:t>
      </w:r>
      <w:r>
        <w:rPr>
          <w:b/>
          <w:i/>
        </w:rPr>
        <w:t>ac6243</w:t>
      </w:r>
      <w:r w:rsidRPr="00940420">
        <w:rPr>
          <w:b/>
        </w:rPr>
        <w:t>@wayne.edu</w:t>
      </w:r>
      <w:r w:rsidRPr="00940420">
        <w:t xml:space="preserve"> (copy to </w:t>
      </w:r>
      <w:proofErr w:type="spellStart"/>
      <w:r>
        <w:rPr>
          <w:b/>
          <w:i/>
        </w:rPr>
        <w:t>Leiann</w:t>
      </w:r>
      <w:proofErr w:type="spellEnd"/>
      <w:r>
        <w:rPr>
          <w:b/>
          <w:i/>
        </w:rPr>
        <w:t xml:space="preserve"> Day</w:t>
      </w:r>
      <w:r w:rsidRPr="00940420">
        <w:t xml:space="preserve">, Email:  </w:t>
      </w:r>
      <w:r>
        <w:rPr>
          <w:b/>
        </w:rPr>
        <w:t>leiann.day</w:t>
      </w:r>
      <w:r w:rsidRPr="00940420">
        <w:rPr>
          <w:b/>
        </w:rPr>
        <w:t>@wayne.edu)</w:t>
      </w:r>
      <w:r w:rsidRPr="00940420">
        <w:t xml:space="preserve"> by 12:00 p.m., </w:t>
      </w:r>
      <w:r w:rsidRPr="00940420">
        <w:rPr>
          <w:i/>
        </w:rPr>
        <w:t>(</w:t>
      </w:r>
      <w:r w:rsidRPr="00940420">
        <w:rPr>
          <w:b/>
          <w:i/>
        </w:rPr>
        <w:t>Questions Date</w:t>
      </w:r>
      <w:r w:rsidRPr="00940420">
        <w:rPr>
          <w:i/>
        </w:rPr>
        <w:t>)</w:t>
      </w:r>
      <w:r w:rsidRPr="00940420">
        <w:rPr>
          <w:b/>
        </w:rPr>
        <w:t>.</w:t>
      </w:r>
      <w:r w:rsidRPr="00940420">
        <w:t xml:space="preserve">  </w:t>
      </w:r>
    </w:p>
    <w:p w:rsidR="00E70EBD" w:rsidRPr="00940420" w:rsidRDefault="00E70EBD" w:rsidP="00E70EBD">
      <w:pPr>
        <w:tabs>
          <w:tab w:val="left" w:pos="1080"/>
        </w:tabs>
        <w:jc w:val="both"/>
      </w:pPr>
    </w:p>
    <w:p w:rsidR="00E70EBD" w:rsidRPr="00940420" w:rsidRDefault="00E70EBD" w:rsidP="00E70EBD">
      <w:pPr>
        <w:tabs>
          <w:tab w:val="left" w:pos="1080"/>
        </w:tabs>
        <w:jc w:val="both"/>
      </w:pPr>
      <w:r w:rsidRPr="00940420">
        <w:rPr>
          <w:b/>
        </w:rPr>
        <w:t xml:space="preserve">Do not contact the </w:t>
      </w:r>
      <w:r>
        <w:rPr>
          <w:b/>
          <w:i/>
        </w:rPr>
        <w:t>Mail Room</w:t>
      </w:r>
      <w:r w:rsidRPr="00940420">
        <w:rPr>
          <w:b/>
        </w:rPr>
        <w:t>, or other University Units, directly as this may result in disqualification of your proposal.</w:t>
      </w:r>
    </w:p>
    <w:p w:rsidR="00E70EBD" w:rsidRPr="00940420" w:rsidRDefault="00E70EBD" w:rsidP="00E70EBD">
      <w:pPr>
        <w:tabs>
          <w:tab w:val="left" w:pos="1080"/>
        </w:tabs>
        <w:jc w:val="both"/>
      </w:pPr>
    </w:p>
    <w:p w:rsidR="00E70EBD" w:rsidRPr="00940420" w:rsidRDefault="00E70EBD" w:rsidP="00E70EBD">
      <w:pPr>
        <w:jc w:val="both"/>
        <w:rPr>
          <w:b/>
        </w:rPr>
      </w:pPr>
      <w:r w:rsidRPr="00940420">
        <w:t>Thank you</w:t>
      </w:r>
    </w:p>
    <w:p w:rsidR="00E70EBD" w:rsidRPr="00940420" w:rsidRDefault="00E70EBD" w:rsidP="00E70EBD">
      <w:pPr>
        <w:jc w:val="both"/>
      </w:pPr>
    </w:p>
    <w:p w:rsidR="00E70EBD" w:rsidRPr="00E70EBD" w:rsidRDefault="00E70EBD" w:rsidP="00E70EBD">
      <w:pPr>
        <w:pStyle w:val="FootnoteText"/>
        <w:jc w:val="both"/>
      </w:pPr>
      <w:r w:rsidRPr="00E70EBD">
        <w:rPr>
          <w:i/>
        </w:rPr>
        <w:t>Robert Kuhn</w:t>
      </w:r>
    </w:p>
    <w:p w:rsidR="00E70EBD" w:rsidRPr="00E70EBD" w:rsidRDefault="00E70EBD" w:rsidP="00E70EBD">
      <w:pPr>
        <w:pStyle w:val="FootnoteText"/>
        <w:jc w:val="both"/>
      </w:pPr>
      <w:r w:rsidRPr="00E70EBD">
        <w:rPr>
          <w:i/>
        </w:rPr>
        <w:t xml:space="preserve">Sr. Buyer, </w:t>
      </w:r>
      <w:r w:rsidRPr="00E70EBD">
        <w:t>Purchasing</w:t>
      </w:r>
      <w:r w:rsidRPr="00E70EBD">
        <w:tab/>
      </w:r>
      <w:r w:rsidRPr="00E70EBD">
        <w:tab/>
      </w:r>
      <w:r w:rsidRPr="00E70EBD">
        <w:tab/>
      </w:r>
      <w:r w:rsidRPr="00E70EBD">
        <w:tab/>
      </w:r>
    </w:p>
    <w:p w:rsidR="00E70EBD" w:rsidRPr="00E70EBD" w:rsidRDefault="00E70EBD" w:rsidP="00E70EBD">
      <w:pPr>
        <w:pStyle w:val="FootnoteText"/>
        <w:rPr>
          <w:i/>
        </w:rPr>
      </w:pPr>
      <w:r w:rsidRPr="00E70EBD">
        <w:t>313-577-</w:t>
      </w:r>
      <w:r w:rsidRPr="00E70EBD">
        <w:rPr>
          <w:i/>
        </w:rPr>
        <w:t>3712</w:t>
      </w:r>
    </w:p>
    <w:p w:rsidR="00E70EBD" w:rsidRPr="00940420" w:rsidRDefault="00E70EBD" w:rsidP="00E70EBD">
      <w:pPr>
        <w:pStyle w:val="FootnoteText"/>
        <w:rPr>
          <w:i/>
        </w:rPr>
      </w:pPr>
    </w:p>
    <w:p w:rsidR="00E70EBD" w:rsidRPr="00940420" w:rsidRDefault="00E70EBD" w:rsidP="00E70EBD">
      <w:pPr>
        <w:tabs>
          <w:tab w:val="left" w:pos="1080"/>
        </w:tabs>
        <w:ind w:left="1080" w:hanging="1080"/>
      </w:pPr>
      <w:r w:rsidRPr="00940420">
        <w:t>CC:</w:t>
      </w:r>
      <w:r w:rsidRPr="00940420">
        <w:tab/>
      </w:r>
      <w:r>
        <w:rPr>
          <w:i/>
        </w:rPr>
        <w:t xml:space="preserve">Leo Lieberman, Joyia Burgess, </w:t>
      </w:r>
      <w:proofErr w:type="spellStart"/>
      <w:r>
        <w:rPr>
          <w:i/>
        </w:rPr>
        <w:t>Leiann</w:t>
      </w:r>
      <w:proofErr w:type="spellEnd"/>
      <w:r>
        <w:rPr>
          <w:i/>
        </w:rPr>
        <w:t xml:space="preserve"> Day</w:t>
      </w:r>
      <w:proofErr w:type="gramStart"/>
      <w:r>
        <w:rPr>
          <w:i/>
        </w:rPr>
        <w:t xml:space="preserve">, </w:t>
      </w:r>
      <w:r w:rsidRPr="00940420">
        <w:t xml:space="preserve"> Attendees</w:t>
      </w:r>
      <w:proofErr w:type="gramEnd"/>
      <w:r w:rsidRPr="00940420">
        <w:t xml:space="preserve"> list.</w:t>
      </w:r>
    </w:p>
    <w:p w:rsidR="00517515" w:rsidRDefault="00517515"/>
    <w:sectPr w:rsidR="0051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BD"/>
    <w:rsid w:val="00033CCA"/>
    <w:rsid w:val="001208A7"/>
    <w:rsid w:val="00517515"/>
    <w:rsid w:val="00D23577"/>
    <w:rsid w:val="00E70EBD"/>
    <w:rsid w:val="00F3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EF8E683-9AE2-47EE-898C-F9F8C257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BD"/>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EBD"/>
    <w:rPr>
      <w:color w:val="0000FF"/>
      <w:u w:val="single"/>
    </w:rPr>
  </w:style>
  <w:style w:type="paragraph" w:styleId="FootnoteText">
    <w:name w:val="footnote text"/>
    <w:basedOn w:val="Normal"/>
    <w:link w:val="FootnoteTextChar"/>
    <w:rsid w:val="00E70EBD"/>
  </w:style>
  <w:style w:type="character" w:customStyle="1" w:styleId="FootnoteTextChar">
    <w:name w:val="Footnote Text Char"/>
    <w:basedOn w:val="DefaultParagraphFont"/>
    <w:link w:val="FootnoteText"/>
    <w:rsid w:val="00E70EBD"/>
    <w:rPr>
      <w:rFonts w:ascii="Arial" w:eastAsia="Times New Roman" w:hAnsi="Arial" w:cs="Arial"/>
      <w:sz w:val="18"/>
      <w:szCs w:val="18"/>
    </w:rPr>
  </w:style>
  <w:style w:type="paragraph" w:styleId="BodyText3">
    <w:name w:val="Body Text 3"/>
    <w:basedOn w:val="Normal"/>
    <w:link w:val="BodyText3Char"/>
    <w:rsid w:val="00E70EBD"/>
    <w:pPr>
      <w:spacing w:after="120"/>
    </w:pPr>
    <w:rPr>
      <w:sz w:val="16"/>
      <w:szCs w:val="16"/>
      <w:lang w:val="x-none" w:eastAsia="x-none"/>
    </w:rPr>
  </w:style>
  <w:style w:type="character" w:customStyle="1" w:styleId="BodyText3Char">
    <w:name w:val="Body Text 3 Char"/>
    <w:basedOn w:val="DefaultParagraphFont"/>
    <w:link w:val="BodyText3"/>
    <w:rsid w:val="00E70EBD"/>
    <w:rPr>
      <w:rFonts w:ascii="Arial" w:eastAsia="Times New Roman" w:hAnsi="Arial" w:cs="Arial"/>
      <w:sz w:val="16"/>
      <w:szCs w:val="16"/>
      <w:lang w:val="x-none" w:eastAsia="x-none"/>
    </w:rPr>
  </w:style>
  <w:style w:type="paragraph" w:styleId="NoSpacing">
    <w:name w:val="No Spacing"/>
    <w:uiPriority w:val="1"/>
    <w:qFormat/>
    <w:rsid w:val="00E70EBD"/>
    <w:pPr>
      <w:spacing w:after="0" w:line="240" w:lineRule="auto"/>
    </w:pPr>
    <w:rPr>
      <w:rFonts w:ascii="Arial" w:eastAsia="Times New Roman" w:hAnsi="Arial" w:cs="Arial"/>
      <w:sz w:val="18"/>
      <w:szCs w:val="18"/>
    </w:rPr>
  </w:style>
  <w:style w:type="paragraph" w:styleId="ListParagraph">
    <w:name w:val="List Paragraph"/>
    <w:basedOn w:val="Normal"/>
    <w:uiPriority w:val="34"/>
    <w:qFormat/>
    <w:rsid w:val="00E7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p@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 Kuhn</dc:creator>
  <cp:keywords/>
  <dc:description/>
  <cp:lastModifiedBy>Robert L. Kuhn</cp:lastModifiedBy>
  <cp:revision>4</cp:revision>
  <dcterms:created xsi:type="dcterms:W3CDTF">2016-03-10T19:10:00Z</dcterms:created>
  <dcterms:modified xsi:type="dcterms:W3CDTF">2016-03-10T19:40:00Z</dcterms:modified>
</cp:coreProperties>
</file>