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35" w:rsidRPr="005157A8" w:rsidRDefault="00607035" w:rsidP="00607035">
      <w:pPr>
        <w:pStyle w:val="FootnoteText"/>
        <w:rPr>
          <w:b/>
        </w:rPr>
      </w:pPr>
      <w:r>
        <w:t xml:space="preserve">   </w:t>
      </w:r>
      <w:r w:rsidRPr="005157A8">
        <w:t xml:space="preserve">              </w:t>
      </w:r>
    </w:p>
    <w:tbl>
      <w:tblPr>
        <w:tblW w:w="11086" w:type="dxa"/>
        <w:tblInd w:w="-2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7"/>
        <w:gridCol w:w="2790"/>
        <w:gridCol w:w="3609"/>
      </w:tblGrid>
      <w:tr w:rsidR="00607035" w:rsidRPr="005157A8" w:rsidTr="0027654B">
        <w:trPr>
          <w:cantSplit/>
        </w:trPr>
        <w:tc>
          <w:tcPr>
            <w:tcW w:w="4687" w:type="dxa"/>
          </w:tcPr>
          <w:p w:rsidR="00607035" w:rsidRPr="005157A8" w:rsidRDefault="00607035" w:rsidP="0027654B">
            <w:pPr>
              <w:tabs>
                <w:tab w:val="left" w:pos="1080"/>
              </w:tabs>
              <w:jc w:val="center"/>
              <w:rPr>
                <w:b/>
              </w:rPr>
            </w:pPr>
            <w:r w:rsidRPr="005157A8">
              <w:rPr>
                <w:b/>
              </w:rPr>
              <w:br w:type="page"/>
            </w:r>
            <w:r w:rsidRPr="005157A8">
              <w:br w:type="page"/>
            </w:r>
            <w:r w:rsidRPr="005157A8">
              <w:rPr>
                <w:b/>
              </w:rPr>
              <w:br w:type="page"/>
            </w:r>
            <w:r w:rsidRPr="005157A8">
              <w:object w:dxaOrig="2250" w:dyaOrig="1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57pt" o:ole="">
                  <v:imagedata r:id="rId5" o:title=""/>
                </v:shape>
                <o:OLEObject Type="Embed" ProgID="MSPhotoEd.3" ShapeID="_x0000_i1025" DrawAspect="Content" ObjectID="_1534312125" r:id="rId6"/>
              </w:object>
            </w:r>
          </w:p>
          <w:p w:rsidR="00607035" w:rsidRPr="005157A8" w:rsidRDefault="00607035" w:rsidP="0027654B">
            <w:pPr>
              <w:tabs>
                <w:tab w:val="left" w:pos="1080"/>
              </w:tabs>
              <w:jc w:val="center"/>
              <w:rPr>
                <w:b/>
              </w:rPr>
            </w:pPr>
          </w:p>
          <w:p w:rsidR="00607035" w:rsidRPr="005157A8" w:rsidRDefault="00607035" w:rsidP="0027654B">
            <w:pPr>
              <w:tabs>
                <w:tab w:val="left" w:pos="1080"/>
              </w:tabs>
              <w:jc w:val="center"/>
              <w:rPr>
                <w:b/>
              </w:rPr>
            </w:pPr>
            <w:r w:rsidRPr="005157A8">
              <w:rPr>
                <w:b/>
              </w:rPr>
              <w:t xml:space="preserve">Division of </w:t>
            </w:r>
            <w:r>
              <w:rPr>
                <w:b/>
              </w:rPr>
              <w:t>Finance and Business Operations</w:t>
            </w:r>
          </w:p>
        </w:tc>
        <w:tc>
          <w:tcPr>
            <w:tcW w:w="2790" w:type="dxa"/>
          </w:tcPr>
          <w:p w:rsidR="00607035" w:rsidRPr="005157A8" w:rsidRDefault="00607035" w:rsidP="0027654B">
            <w:pPr>
              <w:tabs>
                <w:tab w:val="left" w:pos="1080"/>
              </w:tabs>
            </w:pPr>
          </w:p>
        </w:tc>
        <w:tc>
          <w:tcPr>
            <w:tcW w:w="3609" w:type="dxa"/>
          </w:tcPr>
          <w:p w:rsidR="00607035" w:rsidRPr="005157A8" w:rsidRDefault="00607035" w:rsidP="0027654B">
            <w:pPr>
              <w:tabs>
                <w:tab w:val="left" w:pos="1080"/>
              </w:tabs>
              <w:rPr>
                <w:b/>
              </w:rPr>
            </w:pPr>
          </w:p>
          <w:p w:rsidR="00607035" w:rsidRPr="005157A8" w:rsidRDefault="00607035" w:rsidP="0027654B">
            <w:pPr>
              <w:tabs>
                <w:tab w:val="left" w:pos="1080"/>
              </w:tabs>
              <w:rPr>
                <w:b/>
                <w:sz w:val="8"/>
                <w:szCs w:val="8"/>
              </w:rPr>
            </w:pPr>
            <w:r w:rsidRPr="005157A8">
              <w:rPr>
                <w:b/>
                <w:sz w:val="8"/>
                <w:szCs w:val="8"/>
              </w:rPr>
              <w:t xml:space="preserve">   </w:t>
            </w:r>
          </w:p>
          <w:p w:rsidR="00607035" w:rsidRPr="005157A8" w:rsidRDefault="00607035" w:rsidP="0027654B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Procurement &amp; Strategic Sourcing</w:t>
            </w:r>
            <w:r w:rsidRPr="005157A8">
              <w:rPr>
                <w:b/>
              </w:rPr>
              <w:t xml:space="preserve">  </w:t>
            </w:r>
          </w:p>
          <w:p w:rsidR="00607035" w:rsidRPr="005157A8" w:rsidRDefault="00607035" w:rsidP="0027654B">
            <w:pPr>
              <w:tabs>
                <w:tab w:val="left" w:pos="1080"/>
              </w:tabs>
              <w:rPr>
                <w:b/>
              </w:rPr>
            </w:pPr>
            <w:smartTag w:uri="urn:schemas-microsoft-com:office:smarttags" w:element="country-region">
              <w:smartTag w:uri="urn:schemas-microsoft-com:office:smarttags" w:element="address">
                <w:r w:rsidRPr="005157A8">
                  <w:rPr>
                    <w:b/>
                  </w:rPr>
                  <w:t>5700 Cass Avenue, suite 4200</w:t>
                </w:r>
              </w:smartTag>
            </w:smartTag>
          </w:p>
          <w:p w:rsidR="00607035" w:rsidRPr="005157A8" w:rsidRDefault="00607035" w:rsidP="0027654B">
            <w:pPr>
              <w:tabs>
                <w:tab w:val="left" w:pos="1080"/>
              </w:tabs>
              <w:rPr>
                <w:b/>
              </w:rPr>
            </w:pPr>
            <w:smartTag w:uri="urn:schemas-microsoft-com:office:smarttags" w:element="place">
              <w:smartTag w:uri="urn:schemas-microsoft-com:office:smarttags" w:element="time">
                <w:r w:rsidRPr="005157A8">
                  <w:rPr>
                    <w:b/>
                  </w:rPr>
                  <w:t>Detroit</w:t>
                </w:r>
              </w:smartTag>
              <w:r w:rsidRPr="005157A8">
                <w:rPr>
                  <w:b/>
                </w:rPr>
                <w:t xml:space="preserve">, </w:t>
              </w:r>
              <w:smartTag w:uri="urn:schemas-microsoft-com:office:smarttags" w:element="State">
                <w:r w:rsidRPr="005157A8">
                  <w:rPr>
                    <w:b/>
                  </w:rPr>
                  <w:t>Michigan</w:t>
                </w:r>
              </w:smartTag>
              <w:r w:rsidRPr="005157A8">
                <w:rPr>
                  <w:b/>
                </w:rPr>
                <w:t xml:space="preserve">   </w:t>
              </w:r>
              <w:smartTag w:uri="urn:schemas-microsoft-com:office:smarttags" w:element="PostalCode">
                <w:r w:rsidRPr="005157A8">
                  <w:rPr>
                    <w:b/>
                  </w:rPr>
                  <w:t>48202</w:t>
                </w:r>
              </w:smartTag>
            </w:smartTag>
          </w:p>
          <w:p w:rsidR="00607035" w:rsidRPr="005157A8" w:rsidRDefault="00607035" w:rsidP="0027654B">
            <w:pPr>
              <w:tabs>
                <w:tab w:val="left" w:pos="1080"/>
              </w:tabs>
              <w:rPr>
                <w:b/>
              </w:rPr>
            </w:pPr>
            <w:r w:rsidRPr="005157A8">
              <w:rPr>
                <w:b/>
              </w:rPr>
              <w:t xml:space="preserve">(313) 577-3734 </w:t>
            </w:r>
          </w:p>
          <w:p w:rsidR="00607035" w:rsidRPr="005157A8" w:rsidRDefault="00607035" w:rsidP="0027654B">
            <w:pPr>
              <w:tabs>
                <w:tab w:val="left" w:pos="1080"/>
              </w:tabs>
              <w:rPr>
                <w:b/>
              </w:rPr>
            </w:pPr>
            <w:r w:rsidRPr="005157A8">
              <w:rPr>
                <w:b/>
              </w:rPr>
              <w:t>FAX (313) 577-3747</w:t>
            </w:r>
          </w:p>
        </w:tc>
      </w:tr>
    </w:tbl>
    <w:p w:rsidR="00607035" w:rsidRPr="005157A8" w:rsidRDefault="00607035" w:rsidP="00607035">
      <w:pPr>
        <w:pStyle w:val="FootnoteText"/>
        <w:rPr>
          <w:b/>
        </w:rPr>
      </w:pPr>
    </w:p>
    <w:p w:rsidR="00607035" w:rsidRPr="005157A8" w:rsidRDefault="00607035" w:rsidP="00607035">
      <w:pPr>
        <w:ind w:left="720" w:right="360" w:hanging="720"/>
      </w:pPr>
    </w:p>
    <w:p w:rsidR="00607035" w:rsidRPr="00940420" w:rsidRDefault="00607035" w:rsidP="00607035">
      <w:pPr>
        <w:tabs>
          <w:tab w:val="left" w:pos="720"/>
        </w:tabs>
        <w:ind w:left="7200"/>
      </w:pPr>
      <w:r w:rsidRPr="00970EF1">
        <w:rPr>
          <w:b/>
        </w:rPr>
        <w:t>August 31, 2016</w:t>
      </w:r>
    </w:p>
    <w:p w:rsidR="00607035" w:rsidRPr="005157A8" w:rsidRDefault="00607035" w:rsidP="00607035"/>
    <w:p w:rsidR="00607035" w:rsidRPr="005157A8" w:rsidRDefault="00607035" w:rsidP="00607035">
      <w:pPr>
        <w:rPr>
          <w:sz w:val="24"/>
          <w:szCs w:val="24"/>
        </w:rPr>
      </w:pPr>
    </w:p>
    <w:p w:rsidR="00E05316" w:rsidRPr="00E05316" w:rsidRDefault="00E05316" w:rsidP="00E05316">
      <w:pPr>
        <w:jc w:val="center"/>
        <w:rPr>
          <w:b/>
        </w:rPr>
      </w:pPr>
      <w:r w:rsidRPr="00E05316">
        <w:rPr>
          <w:b/>
        </w:rPr>
        <w:t>Addendum #2 To</w:t>
      </w:r>
    </w:p>
    <w:p w:rsidR="00E05316" w:rsidRPr="00E05316" w:rsidRDefault="00E05316" w:rsidP="00E05316">
      <w:pPr>
        <w:jc w:val="center"/>
        <w:rPr>
          <w:b/>
        </w:rPr>
      </w:pPr>
      <w:r w:rsidRPr="00E05316">
        <w:rPr>
          <w:b/>
        </w:rPr>
        <w:t>Request for Proposal</w:t>
      </w:r>
    </w:p>
    <w:p w:rsidR="00607035" w:rsidRPr="00940420" w:rsidRDefault="00607035" w:rsidP="00607035">
      <w:pPr>
        <w:jc w:val="center"/>
        <w:rPr>
          <w:b/>
        </w:rPr>
      </w:pPr>
      <w:r w:rsidRPr="00940420">
        <w:rPr>
          <w:b/>
        </w:rPr>
        <w:t xml:space="preserve">RFP </w:t>
      </w:r>
      <w:r>
        <w:rPr>
          <w:b/>
        </w:rPr>
        <w:t>Cleaning Services for the STD and TB Clinic at 50 East Canfield</w:t>
      </w:r>
      <w:r w:rsidRPr="00940420">
        <w:rPr>
          <w:b/>
        </w:rPr>
        <w:t xml:space="preserve"> dated </w:t>
      </w:r>
      <w:r w:rsidRPr="00970EF1">
        <w:rPr>
          <w:b/>
        </w:rPr>
        <w:t>August 19, 2016</w:t>
      </w:r>
      <w:r w:rsidRPr="00940420">
        <w:rPr>
          <w:b/>
          <w:smallCaps/>
        </w:rPr>
        <w:t xml:space="preserve"> </w:t>
      </w:r>
    </w:p>
    <w:p w:rsidR="00607035" w:rsidRPr="00940420" w:rsidRDefault="00607035" w:rsidP="00607035">
      <w:pPr>
        <w:jc w:val="both"/>
        <w:rPr>
          <w:b/>
        </w:rPr>
      </w:pPr>
    </w:p>
    <w:p w:rsidR="00607035" w:rsidRPr="00940420" w:rsidRDefault="00607035" w:rsidP="00607035">
      <w:pPr>
        <w:jc w:val="both"/>
        <w:rPr>
          <w:b/>
        </w:rPr>
      </w:pPr>
    </w:p>
    <w:p w:rsidR="00607035" w:rsidRPr="00940420" w:rsidRDefault="00607035" w:rsidP="00607035">
      <w:pPr>
        <w:jc w:val="both"/>
      </w:pPr>
      <w:r>
        <w:t xml:space="preserve">Questions have been raised </w:t>
      </w:r>
      <w:r w:rsidRPr="00940420">
        <w:t xml:space="preserve">for the University's RFP for </w:t>
      </w:r>
      <w:r>
        <w:rPr>
          <w:b/>
        </w:rPr>
        <w:t>Cleaning Services for the STD and TB Clinic at 50 East Canfield</w:t>
      </w:r>
      <w:r w:rsidRPr="00940420">
        <w:t xml:space="preserve"> for the </w:t>
      </w:r>
      <w:r w:rsidRPr="00970EF1">
        <w:rPr>
          <w:b/>
        </w:rPr>
        <w:t>Hudson Webber Cancer Research Center</w:t>
      </w:r>
      <w:r w:rsidRPr="00940420">
        <w:rPr>
          <w:b/>
        </w:rPr>
        <w:t>.</w:t>
      </w:r>
      <w:r w:rsidRPr="00940420">
        <w:t xml:space="preserve">  A summary of the questions asked and the University's responses are as follows:</w:t>
      </w:r>
    </w:p>
    <w:p w:rsidR="00607035" w:rsidRPr="00940420" w:rsidRDefault="00607035" w:rsidP="00607035">
      <w:pPr>
        <w:jc w:val="both"/>
      </w:pPr>
    </w:p>
    <w:p w:rsidR="00607035" w:rsidRPr="00940420" w:rsidRDefault="00607035" w:rsidP="00607035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607035">
        <w:rPr>
          <w:b/>
          <w:i/>
        </w:rPr>
        <w:t>Question:</w:t>
      </w:r>
      <w:r>
        <w:t xml:space="preserve"> Can you provide the individual square footage for the carpet that would need to be cleaned and the vinyl tile that would</w:t>
      </w:r>
      <w:proofErr w:type="gramStart"/>
      <w:r>
        <w:t>  need</w:t>
      </w:r>
      <w:proofErr w:type="gramEnd"/>
      <w:r>
        <w:t> to be stripped and waxed for the STD and TB clinics?</w:t>
      </w:r>
    </w:p>
    <w:p w:rsidR="00607035" w:rsidRPr="00940420" w:rsidRDefault="00607035" w:rsidP="00607035">
      <w:pPr>
        <w:numPr>
          <w:ilvl w:val="12"/>
          <w:numId w:val="0"/>
        </w:numPr>
        <w:jc w:val="both"/>
      </w:pPr>
    </w:p>
    <w:p w:rsidR="00607035" w:rsidRDefault="00607035" w:rsidP="00607035">
      <w:pPr>
        <w:numPr>
          <w:ilvl w:val="12"/>
          <w:numId w:val="0"/>
        </w:numPr>
        <w:ind w:left="720"/>
        <w:jc w:val="both"/>
        <w:rPr>
          <w:b/>
        </w:rPr>
      </w:pPr>
      <w:r w:rsidRPr="00607035">
        <w:rPr>
          <w:b/>
          <w:i/>
        </w:rPr>
        <w:t>Answer:</w:t>
      </w:r>
      <w:r w:rsidRPr="00607035">
        <w:rPr>
          <w:b/>
        </w:rPr>
        <w:t xml:space="preserve"> </w:t>
      </w:r>
    </w:p>
    <w:p w:rsidR="001F5210" w:rsidRPr="001F5210" w:rsidRDefault="001F5210" w:rsidP="001F5210">
      <w:pPr>
        <w:ind w:left="720" w:firstLine="720"/>
        <w:rPr>
          <w:u w:val="single"/>
        </w:rPr>
      </w:pPr>
      <w:r w:rsidRPr="001F5210">
        <w:rPr>
          <w:u w:val="single"/>
        </w:rPr>
        <w:t>STD (Minus the TB Field office)</w:t>
      </w:r>
    </w:p>
    <w:p w:rsidR="001F5210" w:rsidRPr="001F5210" w:rsidRDefault="001F5210" w:rsidP="001F5210">
      <w:pPr>
        <w:ind w:left="720" w:firstLine="720"/>
      </w:pPr>
      <w:r w:rsidRPr="001F5210">
        <w:t xml:space="preserve">Total = 3,217 </w:t>
      </w:r>
      <w:proofErr w:type="spellStart"/>
      <w:r w:rsidRPr="001F5210">
        <w:t>s.f.</w:t>
      </w:r>
      <w:proofErr w:type="spellEnd"/>
    </w:p>
    <w:p w:rsidR="001F5210" w:rsidRPr="001F5210" w:rsidRDefault="001F5210" w:rsidP="001F5210">
      <w:pPr>
        <w:ind w:left="720" w:firstLine="720"/>
      </w:pPr>
      <w:r w:rsidRPr="001F5210">
        <w:t xml:space="preserve">VCT = 2,331 </w:t>
      </w:r>
      <w:proofErr w:type="spellStart"/>
      <w:r w:rsidRPr="001F5210">
        <w:t>s.f.</w:t>
      </w:r>
      <w:proofErr w:type="spellEnd"/>
    </w:p>
    <w:p w:rsidR="001F5210" w:rsidRPr="001F5210" w:rsidRDefault="001F5210" w:rsidP="001F5210">
      <w:pPr>
        <w:ind w:left="720" w:firstLine="720"/>
      </w:pPr>
      <w:r w:rsidRPr="001F5210">
        <w:t xml:space="preserve">Carpet = 886 </w:t>
      </w:r>
      <w:proofErr w:type="spellStart"/>
      <w:r w:rsidRPr="001F5210">
        <w:t>s.f.</w:t>
      </w:r>
      <w:proofErr w:type="spellEnd"/>
    </w:p>
    <w:p w:rsidR="001F5210" w:rsidRPr="001F5210" w:rsidRDefault="001F5210" w:rsidP="001F5210"/>
    <w:p w:rsidR="001F5210" w:rsidRPr="001F5210" w:rsidRDefault="001F5210" w:rsidP="001F5210">
      <w:pPr>
        <w:ind w:left="720" w:firstLine="720"/>
        <w:rPr>
          <w:u w:val="single"/>
        </w:rPr>
      </w:pPr>
      <w:r w:rsidRPr="001F5210">
        <w:rPr>
          <w:u w:val="single"/>
        </w:rPr>
        <w:t>TB</w:t>
      </w:r>
    </w:p>
    <w:p w:rsidR="001F5210" w:rsidRPr="001F5210" w:rsidRDefault="001F5210" w:rsidP="001F5210">
      <w:pPr>
        <w:ind w:left="1440"/>
      </w:pPr>
      <w:r w:rsidRPr="001F5210">
        <w:t xml:space="preserve">Total = 1,825 </w:t>
      </w:r>
      <w:proofErr w:type="spellStart"/>
      <w:r w:rsidRPr="001F5210">
        <w:t>s.f.</w:t>
      </w:r>
      <w:proofErr w:type="spellEnd"/>
      <w:r w:rsidRPr="001F5210">
        <w:t xml:space="preserve"> (Incl. TB Field Office)</w:t>
      </w:r>
    </w:p>
    <w:p w:rsidR="001F5210" w:rsidRPr="001F5210" w:rsidRDefault="001F5210" w:rsidP="001F5210">
      <w:pPr>
        <w:ind w:left="720" w:firstLine="720"/>
      </w:pPr>
      <w:r w:rsidRPr="001F5210">
        <w:t xml:space="preserve">Carpet = 340 </w:t>
      </w:r>
      <w:proofErr w:type="spellStart"/>
      <w:r w:rsidRPr="001F5210">
        <w:t>s.f.</w:t>
      </w:r>
      <w:proofErr w:type="spellEnd"/>
    </w:p>
    <w:p w:rsidR="001F5210" w:rsidRPr="001F5210" w:rsidRDefault="001F5210" w:rsidP="001F5210">
      <w:pPr>
        <w:ind w:left="720" w:firstLine="720"/>
      </w:pPr>
      <w:r w:rsidRPr="001F5210">
        <w:t xml:space="preserve">CT = 1,129 </w:t>
      </w:r>
      <w:proofErr w:type="spellStart"/>
      <w:r w:rsidRPr="001F5210">
        <w:t>s.f.</w:t>
      </w:r>
      <w:proofErr w:type="spellEnd"/>
    </w:p>
    <w:p w:rsidR="001F5210" w:rsidRPr="001F5210" w:rsidRDefault="001F5210" w:rsidP="001F5210">
      <w:pPr>
        <w:ind w:left="720" w:firstLine="720"/>
      </w:pPr>
      <w:r w:rsidRPr="001F5210">
        <w:t xml:space="preserve">Vinyl Plank (Lobby) = 356 </w:t>
      </w:r>
      <w:proofErr w:type="spellStart"/>
      <w:r w:rsidRPr="001F5210">
        <w:t>s.f.</w:t>
      </w:r>
      <w:proofErr w:type="spellEnd"/>
    </w:p>
    <w:p w:rsidR="001F5210" w:rsidRPr="001F5210" w:rsidRDefault="001F5210" w:rsidP="001F5210">
      <w:pPr>
        <w:numPr>
          <w:ilvl w:val="12"/>
          <w:numId w:val="0"/>
        </w:numPr>
        <w:ind w:left="720"/>
        <w:jc w:val="both"/>
      </w:pPr>
    </w:p>
    <w:p w:rsidR="001F5210" w:rsidRPr="00607035" w:rsidRDefault="001F5210" w:rsidP="00607035">
      <w:pPr>
        <w:numPr>
          <w:ilvl w:val="12"/>
          <w:numId w:val="0"/>
        </w:numPr>
        <w:ind w:left="720"/>
        <w:jc w:val="both"/>
        <w:rPr>
          <w:b/>
        </w:rPr>
      </w:pPr>
    </w:p>
    <w:p w:rsidR="00607035" w:rsidRPr="00940420" w:rsidRDefault="00607035" w:rsidP="001F5210">
      <w:pPr>
        <w:jc w:val="both"/>
      </w:pPr>
    </w:p>
    <w:p w:rsidR="00607035" w:rsidRPr="00940420" w:rsidRDefault="00607035" w:rsidP="00607035">
      <w:pPr>
        <w:ind w:left="720"/>
        <w:jc w:val="both"/>
      </w:pPr>
    </w:p>
    <w:p w:rsidR="00607035" w:rsidRPr="00940420" w:rsidRDefault="00607035" w:rsidP="00607035">
      <w:pPr>
        <w:ind w:left="1440" w:hanging="720"/>
      </w:pPr>
    </w:p>
    <w:p w:rsidR="00E05316" w:rsidRPr="001548FF" w:rsidRDefault="00E05316" w:rsidP="00E05316">
      <w:pPr>
        <w:pStyle w:val="Header"/>
        <w:tabs>
          <w:tab w:val="clear" w:pos="4320"/>
          <w:tab w:val="clear" w:pos="8640"/>
          <w:tab w:val="left" w:pos="1080"/>
        </w:tabs>
        <w:rPr>
          <w:rFonts w:ascii="Arial" w:hAnsi="Arial" w:cs="Arial"/>
          <w:sz w:val="18"/>
          <w:szCs w:val="18"/>
        </w:rPr>
      </w:pPr>
      <w:r w:rsidRPr="001548FF">
        <w:rPr>
          <w:rFonts w:ascii="Arial" w:hAnsi="Arial" w:cs="Arial"/>
          <w:sz w:val="18"/>
          <w:szCs w:val="18"/>
        </w:rPr>
        <w:t>NOTE: You must have attended a pre</w:t>
      </w:r>
      <w:r>
        <w:rPr>
          <w:rFonts w:ascii="Arial" w:hAnsi="Arial" w:cs="Arial"/>
          <w:sz w:val="18"/>
          <w:szCs w:val="18"/>
        </w:rPr>
        <w:t>-</w:t>
      </w:r>
      <w:r w:rsidRPr="001548FF">
        <w:rPr>
          <w:rFonts w:ascii="Arial" w:hAnsi="Arial" w:cs="Arial"/>
          <w:sz w:val="18"/>
          <w:szCs w:val="18"/>
        </w:rPr>
        <w:t>bid conference in order to be eligible to bid on a particular project.  Receipt of minutes or addenda without being at a pre</w:t>
      </w:r>
      <w:r>
        <w:rPr>
          <w:rFonts w:ascii="Arial" w:hAnsi="Arial" w:cs="Arial"/>
          <w:sz w:val="18"/>
          <w:szCs w:val="18"/>
        </w:rPr>
        <w:t>-</w:t>
      </w:r>
      <w:r w:rsidRPr="001548FF">
        <w:rPr>
          <w:rFonts w:ascii="Arial" w:hAnsi="Arial" w:cs="Arial"/>
          <w:sz w:val="18"/>
          <w:szCs w:val="18"/>
        </w:rPr>
        <w:t xml:space="preserve">bid conference does not qualify your company to bid.  </w:t>
      </w:r>
    </w:p>
    <w:p w:rsidR="00E05316" w:rsidRPr="001548FF" w:rsidRDefault="00E05316" w:rsidP="00E05316">
      <w:pPr>
        <w:widowControl w:val="0"/>
        <w:tabs>
          <w:tab w:val="left" w:pos="-720"/>
          <w:tab w:val="left" w:pos="0"/>
          <w:tab w:val="left" w:pos="432"/>
          <w:tab w:val="left" w:pos="778"/>
          <w:tab w:val="left" w:pos="1123"/>
          <w:tab w:val="left" w:pos="1440"/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3" w:lineRule="auto"/>
      </w:pPr>
    </w:p>
    <w:p w:rsidR="00E05316" w:rsidRPr="001548FF" w:rsidRDefault="00E05316" w:rsidP="00E05316">
      <w:pPr>
        <w:jc w:val="both"/>
      </w:pPr>
      <w:r w:rsidRPr="001548FF">
        <w:t xml:space="preserve">A copy of this Addendum will be posted to the Purchasing web site at </w:t>
      </w:r>
    </w:p>
    <w:p w:rsidR="00E05316" w:rsidRPr="001548FF" w:rsidRDefault="00E05316" w:rsidP="00E05316">
      <w:pPr>
        <w:jc w:val="both"/>
      </w:pPr>
      <w:r>
        <w:rPr>
          <w:b/>
        </w:rPr>
        <w:t>http://www.forms.procurement.wayne.edu/Adv_bid/Adv_bid.html</w:t>
      </w:r>
      <w:r w:rsidRPr="001548FF">
        <w:t>.</w:t>
      </w:r>
    </w:p>
    <w:p w:rsidR="00E05316" w:rsidRPr="001548FF" w:rsidRDefault="00E05316" w:rsidP="00E05316">
      <w:pPr>
        <w:jc w:val="both"/>
        <w:rPr>
          <w:b/>
        </w:rPr>
      </w:pPr>
    </w:p>
    <w:p w:rsidR="00E05316" w:rsidRPr="001548FF" w:rsidRDefault="00E05316" w:rsidP="00E05316">
      <w:pPr>
        <w:tabs>
          <w:tab w:val="left" w:pos="90"/>
        </w:tabs>
        <w:jc w:val="both"/>
        <w:rPr>
          <w:color w:val="000000"/>
        </w:rPr>
      </w:pPr>
      <w:r w:rsidRPr="001548FF">
        <w:rPr>
          <w:b/>
          <w:color w:val="000000"/>
        </w:rPr>
        <w:t xml:space="preserve">As a reminder, the bid due date is </w:t>
      </w:r>
      <w:r>
        <w:rPr>
          <w:b/>
        </w:rPr>
        <w:t>September 07</w:t>
      </w:r>
      <w:r w:rsidRPr="004B54B4">
        <w:rPr>
          <w:b/>
        </w:rPr>
        <w:t>, 2016</w:t>
      </w:r>
      <w:r w:rsidRPr="001548FF">
        <w:rPr>
          <w:b/>
          <w:color w:val="000000"/>
        </w:rPr>
        <w:t>, at 2:00 pm</w:t>
      </w:r>
      <w:r w:rsidRPr="001548FF">
        <w:rPr>
          <w:color w:val="000000"/>
        </w:rPr>
        <w:t xml:space="preserve">.  If you have any further questions, please do not hesitate to email them to me at </w:t>
      </w:r>
      <w:r w:rsidRPr="004B54B4">
        <w:rPr>
          <w:b/>
        </w:rPr>
        <w:t>rfpteam2</w:t>
      </w:r>
      <w:r w:rsidRPr="001548FF">
        <w:rPr>
          <w:b/>
          <w:color w:val="000000"/>
        </w:rPr>
        <w:t>@wayne.edu</w:t>
      </w:r>
      <w:r w:rsidRPr="001548FF">
        <w:rPr>
          <w:color w:val="000000"/>
        </w:rPr>
        <w:t xml:space="preserve"> and copy </w:t>
      </w:r>
      <w:r w:rsidRPr="004B54B4">
        <w:rPr>
          <w:b/>
        </w:rPr>
        <w:t>leiann.day</w:t>
      </w:r>
      <w:r w:rsidRPr="001548FF">
        <w:rPr>
          <w:b/>
          <w:color w:val="000000"/>
        </w:rPr>
        <w:t>@wayne.edu</w:t>
      </w:r>
      <w:r w:rsidRPr="001548FF">
        <w:rPr>
          <w:color w:val="000000"/>
        </w:rPr>
        <w:t>.</w:t>
      </w:r>
    </w:p>
    <w:p w:rsidR="00607035" w:rsidRPr="00940420" w:rsidRDefault="00607035" w:rsidP="00607035">
      <w:pPr>
        <w:tabs>
          <w:tab w:val="left" w:pos="1080"/>
        </w:tabs>
        <w:jc w:val="both"/>
      </w:pPr>
    </w:p>
    <w:p w:rsidR="00607035" w:rsidRPr="00940420" w:rsidRDefault="00607035" w:rsidP="00607035">
      <w:pPr>
        <w:tabs>
          <w:tab w:val="left" w:pos="1080"/>
        </w:tabs>
        <w:jc w:val="both"/>
      </w:pPr>
      <w:r w:rsidRPr="00940420">
        <w:rPr>
          <w:b/>
        </w:rPr>
        <w:t xml:space="preserve">Do not contact the </w:t>
      </w:r>
      <w:r w:rsidRPr="00970EF1">
        <w:rPr>
          <w:b/>
        </w:rPr>
        <w:t>Hudson Webber Cancer Research Center</w:t>
      </w:r>
      <w:r w:rsidRPr="00940420">
        <w:rPr>
          <w:b/>
        </w:rPr>
        <w:t>, or other University Units, directly as this may result in disqualification of your proposal.</w:t>
      </w:r>
    </w:p>
    <w:p w:rsidR="00607035" w:rsidRPr="00940420" w:rsidRDefault="00607035" w:rsidP="00607035">
      <w:pPr>
        <w:tabs>
          <w:tab w:val="left" w:pos="1080"/>
        </w:tabs>
        <w:jc w:val="both"/>
      </w:pPr>
    </w:p>
    <w:p w:rsidR="00607035" w:rsidRDefault="00607035" w:rsidP="00607035">
      <w:pPr>
        <w:jc w:val="both"/>
      </w:pPr>
      <w:r w:rsidRPr="00940420">
        <w:t>Thank you</w:t>
      </w:r>
    </w:p>
    <w:p w:rsidR="00607035" w:rsidRDefault="00607035" w:rsidP="00607035">
      <w:pPr>
        <w:jc w:val="both"/>
      </w:pPr>
    </w:p>
    <w:p w:rsidR="00607035" w:rsidRPr="00940420" w:rsidRDefault="00607035" w:rsidP="00607035">
      <w:pPr>
        <w:jc w:val="both"/>
        <w:rPr>
          <w:b/>
        </w:rPr>
      </w:pPr>
      <w:r>
        <w:t>Leiann Day, on behalf of</w:t>
      </w:r>
    </w:p>
    <w:p w:rsidR="00607035" w:rsidRPr="00940420" w:rsidRDefault="00607035" w:rsidP="00607035">
      <w:pPr>
        <w:jc w:val="both"/>
      </w:pPr>
    </w:p>
    <w:p w:rsidR="00607035" w:rsidRPr="00940420" w:rsidRDefault="00607035" w:rsidP="00607035">
      <w:pPr>
        <w:pStyle w:val="FootnoteText"/>
        <w:jc w:val="both"/>
      </w:pPr>
      <w:r w:rsidRPr="00970EF1">
        <w:rPr>
          <w:b/>
        </w:rPr>
        <w:t>Valerie Kreher</w:t>
      </w:r>
      <w:r w:rsidRPr="00940420">
        <w:t xml:space="preserve">, </w:t>
      </w:r>
    </w:p>
    <w:p w:rsidR="00607035" w:rsidRPr="00940420" w:rsidRDefault="00607035" w:rsidP="00607035">
      <w:pPr>
        <w:pStyle w:val="FootnoteText"/>
        <w:jc w:val="both"/>
      </w:pPr>
      <w:r w:rsidRPr="00970EF1">
        <w:rPr>
          <w:b/>
        </w:rPr>
        <w:t>Senior Buyer</w:t>
      </w:r>
      <w:r w:rsidRPr="00940420">
        <w:t>, Purchasing</w:t>
      </w:r>
      <w:r w:rsidRPr="00940420">
        <w:tab/>
      </w:r>
      <w:r w:rsidRPr="00940420">
        <w:tab/>
      </w:r>
      <w:r w:rsidRPr="00940420">
        <w:tab/>
      </w:r>
      <w:r w:rsidRPr="00940420">
        <w:tab/>
      </w:r>
    </w:p>
    <w:p w:rsidR="00607035" w:rsidRPr="00940420" w:rsidRDefault="00607035" w:rsidP="00607035">
      <w:pPr>
        <w:pStyle w:val="FootnoteText"/>
        <w:rPr>
          <w:i/>
        </w:rPr>
      </w:pPr>
    </w:p>
    <w:p w:rsidR="00493190" w:rsidRDefault="00607035" w:rsidP="001F5210">
      <w:pPr>
        <w:tabs>
          <w:tab w:val="left" w:pos="1080"/>
        </w:tabs>
        <w:ind w:left="1080" w:hanging="1080"/>
      </w:pPr>
      <w:r w:rsidRPr="00940420">
        <w:t>CC:</w:t>
      </w:r>
      <w:r w:rsidRPr="00940420">
        <w:tab/>
      </w:r>
      <w:r w:rsidRPr="00970EF1">
        <w:rPr>
          <w:b/>
        </w:rPr>
        <w:t>Dawn Kissel</w:t>
      </w:r>
      <w:r w:rsidRPr="00940420">
        <w:t xml:space="preserve">, </w:t>
      </w:r>
      <w:r>
        <w:rPr>
          <w:b/>
        </w:rPr>
        <w:t>Valerie Kreher</w:t>
      </w:r>
      <w:r w:rsidRPr="00940420">
        <w:rPr>
          <w:i/>
        </w:rPr>
        <w:t>,</w:t>
      </w:r>
      <w:r w:rsidRPr="00940420">
        <w:t xml:space="preserve"> Attendees list.</w:t>
      </w:r>
      <w:bookmarkStart w:id="0" w:name="_GoBack"/>
      <w:bookmarkEnd w:id="0"/>
    </w:p>
    <w:sectPr w:rsidR="00493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80B29"/>
    <w:multiLevelType w:val="singleLevel"/>
    <w:tmpl w:val="B6881A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35"/>
    <w:rsid w:val="001F5210"/>
    <w:rsid w:val="00493190"/>
    <w:rsid w:val="00607035"/>
    <w:rsid w:val="00E0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time"/>
  <w:smartTagType w:namespaceuri="urn:schemas-microsoft-com:office:smarttags" w:name="country-region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6382402-06F7-4931-A348-CE194E78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035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07035"/>
    <w:rPr>
      <w:b/>
      <w:sz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607035"/>
    <w:rPr>
      <w:rFonts w:ascii="Arial" w:eastAsia="Times New Roman" w:hAnsi="Arial" w:cs="Arial"/>
      <w:b/>
      <w:sz w:val="28"/>
      <w:szCs w:val="18"/>
      <w:lang w:val="x-none" w:eastAsia="x-none"/>
    </w:rPr>
  </w:style>
  <w:style w:type="paragraph" w:styleId="FootnoteText">
    <w:name w:val="footnote text"/>
    <w:basedOn w:val="Normal"/>
    <w:link w:val="FootnoteTextChar"/>
    <w:rsid w:val="00607035"/>
  </w:style>
  <w:style w:type="character" w:customStyle="1" w:styleId="FootnoteTextChar">
    <w:name w:val="Footnote Text Char"/>
    <w:basedOn w:val="DefaultParagraphFont"/>
    <w:link w:val="FootnoteText"/>
    <w:rsid w:val="00607035"/>
    <w:rPr>
      <w:rFonts w:ascii="Arial" w:eastAsia="Times New Roman" w:hAnsi="Arial" w:cs="Arial"/>
      <w:sz w:val="18"/>
      <w:szCs w:val="18"/>
    </w:rPr>
  </w:style>
  <w:style w:type="paragraph" w:styleId="Header">
    <w:name w:val="header"/>
    <w:aliases w:val="bodytext"/>
    <w:basedOn w:val="Normal"/>
    <w:link w:val="HeaderChar"/>
    <w:rsid w:val="00E05316"/>
    <w:pPr>
      <w:tabs>
        <w:tab w:val="center" w:pos="4320"/>
        <w:tab w:val="right" w:pos="8640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aliases w:val="bodytext Char"/>
    <w:basedOn w:val="DefaultParagraphFont"/>
    <w:link w:val="Header"/>
    <w:rsid w:val="00E0531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2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Leiann Day</dc:creator>
  <cp:keywords/>
  <dc:description/>
  <cp:lastModifiedBy>Leiann Day</cp:lastModifiedBy>
  <cp:revision>3</cp:revision>
  <dcterms:created xsi:type="dcterms:W3CDTF">2016-08-31T17:24:00Z</dcterms:created>
  <dcterms:modified xsi:type="dcterms:W3CDTF">2016-09-02T13:02:00Z</dcterms:modified>
</cp:coreProperties>
</file>