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EDFC4" w14:textId="77777777" w:rsidR="005E75DC" w:rsidRPr="006444EA" w:rsidRDefault="005E75DC" w:rsidP="005E75DC">
      <w:pPr>
        <w:rPr>
          <w:rFonts w:ascii="Arial" w:hAnsi="Arial" w:cs="Arial"/>
        </w:rPr>
      </w:pPr>
      <w:r w:rsidRPr="006444EA">
        <w:rPr>
          <w:rFonts w:ascii="Arial" w:hAnsi="Arial" w:cs="Arial"/>
          <w:sz w:val="18"/>
        </w:rPr>
        <w:t xml:space="preserve">   </w:t>
      </w:r>
      <w:r w:rsidRPr="006444EA">
        <w:rPr>
          <w:rFonts w:ascii="Arial" w:hAnsi="Arial" w:cs="Arial"/>
        </w:rPr>
        <w:t xml:space="preserve">   </w:t>
      </w:r>
    </w:p>
    <w:tbl>
      <w:tblPr>
        <w:tblW w:w="10627" w:type="dxa"/>
        <w:tblInd w:w="-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2790"/>
        <w:gridCol w:w="3150"/>
      </w:tblGrid>
      <w:tr w:rsidR="005E75DC" w:rsidRPr="001548FF" w14:paraId="525EFE65" w14:textId="77777777" w:rsidTr="00425C54">
        <w:trPr>
          <w:cantSplit/>
        </w:trPr>
        <w:tc>
          <w:tcPr>
            <w:tcW w:w="4687" w:type="dxa"/>
          </w:tcPr>
          <w:p w14:paraId="04CB3AC6" w14:textId="77777777" w:rsidR="005E75DC" w:rsidRPr="001548FF" w:rsidRDefault="005E75DC" w:rsidP="00425C54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br w:type="page"/>
            </w:r>
            <w:r w:rsidRPr="001548FF">
              <w:rPr>
                <w:rFonts w:ascii="Arial" w:hAnsi="Arial" w:cs="Arial"/>
                <w:sz w:val="16"/>
                <w:szCs w:val="16"/>
              </w:rPr>
              <w:br w:type="page"/>
            </w:r>
            <w:r w:rsidRPr="001548FF">
              <w:rPr>
                <w:rFonts w:ascii="Arial" w:hAnsi="Arial" w:cs="Arial"/>
                <w:b/>
                <w:sz w:val="16"/>
                <w:szCs w:val="16"/>
              </w:rPr>
              <w:br w:type="page"/>
            </w:r>
            <w:r w:rsidRPr="00514B2E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5317149D" wp14:editId="377EBDD3">
                  <wp:extent cx="2860040" cy="665480"/>
                  <wp:effectExtent l="0" t="0" r="0" b="1270"/>
                  <wp:docPr id="2042266536" name="Picture 1" descr="wsu-primary-horz-color-600-10-2017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su-primary-horz-color-600-10-2017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9A65DF" w14:textId="77777777" w:rsidR="005E75DC" w:rsidRPr="001548FF" w:rsidRDefault="005E75DC" w:rsidP="00425C54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42C85E" w14:textId="77777777" w:rsidR="005E75DC" w:rsidRPr="001548FF" w:rsidRDefault="005E75DC" w:rsidP="00425C54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>Division of Finance and Business Operations</w:t>
            </w:r>
          </w:p>
        </w:tc>
        <w:tc>
          <w:tcPr>
            <w:tcW w:w="2790" w:type="dxa"/>
          </w:tcPr>
          <w:p w14:paraId="7E0DAC5D" w14:textId="77777777" w:rsidR="005E75DC" w:rsidRPr="001548FF" w:rsidRDefault="005E75DC" w:rsidP="00425C54">
            <w:pPr>
              <w:tabs>
                <w:tab w:val="left" w:pos="10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D9A7367" w14:textId="77777777" w:rsidR="005E75DC" w:rsidRPr="001548FF" w:rsidRDefault="005E75DC" w:rsidP="00425C54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4A2DED" w14:textId="77777777" w:rsidR="005E75DC" w:rsidRPr="001548FF" w:rsidRDefault="005E75DC" w:rsidP="00425C54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</w:t>
            </w:r>
          </w:p>
          <w:p w14:paraId="0DD0D284" w14:textId="77777777" w:rsidR="005E75DC" w:rsidRPr="001548FF" w:rsidRDefault="005E75DC" w:rsidP="00425C54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14:paraId="1F28B745" w14:textId="77777777" w:rsidR="005E75DC" w:rsidRPr="001548FF" w:rsidRDefault="005E75DC" w:rsidP="00425C54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 xml:space="preserve">Procurement &amp; Strategic Sourcing  </w:t>
            </w:r>
          </w:p>
          <w:p w14:paraId="780B9713" w14:textId="77777777" w:rsidR="005E75DC" w:rsidRPr="001548FF" w:rsidRDefault="005E75DC" w:rsidP="00425C54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>5700 Cass Avenue, suite 4200</w:t>
            </w:r>
          </w:p>
          <w:p w14:paraId="6FAF98E7" w14:textId="77777777" w:rsidR="005E75DC" w:rsidRPr="001548FF" w:rsidRDefault="005E75DC" w:rsidP="00425C54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>Detroit, Michigan   48202</w:t>
            </w:r>
          </w:p>
          <w:p w14:paraId="3E89D06D" w14:textId="77777777" w:rsidR="005E75DC" w:rsidRPr="001548FF" w:rsidRDefault="005E75DC" w:rsidP="00425C54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 xml:space="preserve">(313) 577-3734 </w:t>
            </w:r>
          </w:p>
          <w:p w14:paraId="480DBED6" w14:textId="77777777" w:rsidR="005E75DC" w:rsidRPr="001548FF" w:rsidRDefault="005E75DC" w:rsidP="00425C54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1523CB0" w14:textId="77777777" w:rsidR="005E75DC" w:rsidRPr="006444EA" w:rsidRDefault="005E75DC" w:rsidP="005E75DC">
      <w:pPr>
        <w:tabs>
          <w:tab w:val="left" w:pos="1080"/>
        </w:tabs>
        <w:rPr>
          <w:rFonts w:ascii="Arial" w:hAnsi="Arial" w:cs="Arial"/>
          <w:b/>
        </w:rPr>
      </w:pPr>
      <w:r w:rsidRPr="006444EA">
        <w:rPr>
          <w:rFonts w:ascii="Arial" w:hAnsi="Arial" w:cs="Arial"/>
          <w:b/>
        </w:rPr>
        <w:tab/>
      </w:r>
      <w:r w:rsidRPr="006444EA">
        <w:rPr>
          <w:rFonts w:ascii="Arial" w:hAnsi="Arial" w:cs="Arial"/>
          <w:b/>
        </w:rPr>
        <w:tab/>
      </w:r>
      <w:r w:rsidRPr="006444EA">
        <w:rPr>
          <w:rFonts w:ascii="Arial" w:hAnsi="Arial" w:cs="Arial"/>
          <w:b/>
        </w:rPr>
        <w:tab/>
      </w:r>
      <w:r w:rsidRPr="006444EA">
        <w:rPr>
          <w:rFonts w:ascii="Arial" w:hAnsi="Arial" w:cs="Arial"/>
          <w:b/>
        </w:rPr>
        <w:tab/>
      </w:r>
      <w:r w:rsidRPr="006444EA">
        <w:rPr>
          <w:rFonts w:ascii="Arial" w:hAnsi="Arial" w:cs="Arial"/>
          <w:b/>
        </w:rPr>
        <w:tab/>
      </w:r>
      <w:r w:rsidRPr="006444EA">
        <w:rPr>
          <w:rFonts w:ascii="Arial" w:hAnsi="Arial" w:cs="Arial"/>
          <w:b/>
        </w:rPr>
        <w:tab/>
      </w:r>
    </w:p>
    <w:p w14:paraId="6AEEF72A" w14:textId="13F5D4E7" w:rsidR="005E75DC" w:rsidRPr="001548FF" w:rsidRDefault="005E75DC" w:rsidP="005E75DC">
      <w:pPr>
        <w:tabs>
          <w:tab w:val="left" w:pos="7200"/>
        </w:tabs>
        <w:ind w:left="7200"/>
        <w:rPr>
          <w:rFonts w:ascii="Arial" w:hAnsi="Arial" w:cs="Arial"/>
          <w:sz w:val="18"/>
          <w:szCs w:val="18"/>
        </w:rPr>
      </w:pPr>
      <w:r w:rsidRPr="005E620A">
        <w:rPr>
          <w:rFonts w:ascii="Arial" w:hAnsi="Arial" w:cs="Arial"/>
          <w:b/>
          <w:sz w:val="18"/>
          <w:szCs w:val="18"/>
        </w:rPr>
        <w:t>January</w:t>
      </w:r>
      <w:r w:rsidR="007772B9">
        <w:rPr>
          <w:rFonts w:ascii="Arial" w:hAnsi="Arial" w:cs="Arial"/>
          <w:b/>
          <w:sz w:val="18"/>
          <w:szCs w:val="18"/>
        </w:rPr>
        <w:t xml:space="preserve"> 10</w:t>
      </w:r>
      <w:r w:rsidRPr="005E620A">
        <w:rPr>
          <w:rFonts w:ascii="Arial" w:hAnsi="Arial" w:cs="Arial"/>
          <w:b/>
          <w:sz w:val="18"/>
          <w:szCs w:val="18"/>
        </w:rPr>
        <w:t>, 2025</w:t>
      </w:r>
    </w:p>
    <w:p w14:paraId="6C8CEE2E" w14:textId="77777777" w:rsidR="005E75DC" w:rsidRPr="001548FF" w:rsidRDefault="005E75DC" w:rsidP="005E75DC">
      <w:pPr>
        <w:jc w:val="center"/>
        <w:rPr>
          <w:rFonts w:ascii="Arial" w:hAnsi="Arial" w:cs="Arial"/>
          <w:b/>
          <w:sz w:val="18"/>
          <w:szCs w:val="18"/>
        </w:rPr>
      </w:pPr>
    </w:p>
    <w:p w14:paraId="759A5883" w14:textId="77777777" w:rsidR="005E75DC" w:rsidRPr="001548FF" w:rsidRDefault="005E75DC" w:rsidP="005E75DC">
      <w:pPr>
        <w:jc w:val="center"/>
        <w:rPr>
          <w:rFonts w:ascii="Arial" w:hAnsi="Arial" w:cs="Arial"/>
          <w:b/>
          <w:sz w:val="18"/>
          <w:szCs w:val="18"/>
        </w:rPr>
      </w:pPr>
    </w:p>
    <w:p w14:paraId="3D4298E5" w14:textId="74ED4206" w:rsidR="005E75DC" w:rsidRPr="001548FF" w:rsidRDefault="005E75DC" w:rsidP="005E75DC">
      <w:pPr>
        <w:jc w:val="center"/>
        <w:rPr>
          <w:rFonts w:ascii="Arial" w:hAnsi="Arial" w:cs="Arial"/>
          <w:b/>
          <w:sz w:val="18"/>
          <w:szCs w:val="18"/>
        </w:rPr>
      </w:pPr>
      <w:r w:rsidRPr="001548FF">
        <w:rPr>
          <w:rFonts w:ascii="Arial" w:hAnsi="Arial" w:cs="Arial"/>
          <w:b/>
          <w:sz w:val="18"/>
          <w:szCs w:val="18"/>
        </w:rPr>
        <w:t>Addendum #</w:t>
      </w:r>
      <w:r w:rsidR="007772B9">
        <w:rPr>
          <w:rFonts w:ascii="Arial" w:hAnsi="Arial" w:cs="Arial"/>
          <w:b/>
          <w:sz w:val="18"/>
          <w:szCs w:val="18"/>
        </w:rPr>
        <w:t>3</w:t>
      </w:r>
      <w:r w:rsidRPr="001548FF">
        <w:rPr>
          <w:rFonts w:ascii="Arial" w:hAnsi="Arial" w:cs="Arial"/>
          <w:b/>
          <w:sz w:val="18"/>
          <w:szCs w:val="18"/>
        </w:rPr>
        <w:t xml:space="preserve"> To</w:t>
      </w:r>
    </w:p>
    <w:p w14:paraId="3EF0540C" w14:textId="77777777" w:rsidR="005E75DC" w:rsidRPr="001548FF" w:rsidRDefault="005E75DC" w:rsidP="005E75DC">
      <w:pPr>
        <w:jc w:val="center"/>
        <w:rPr>
          <w:rFonts w:ascii="Arial" w:hAnsi="Arial" w:cs="Arial"/>
          <w:b/>
          <w:sz w:val="18"/>
          <w:szCs w:val="18"/>
        </w:rPr>
      </w:pPr>
      <w:r w:rsidRPr="001548FF">
        <w:rPr>
          <w:rFonts w:ascii="Arial" w:hAnsi="Arial" w:cs="Arial"/>
          <w:b/>
          <w:sz w:val="18"/>
          <w:szCs w:val="18"/>
        </w:rPr>
        <w:t>Request for Proposal</w:t>
      </w:r>
    </w:p>
    <w:p w14:paraId="24D51572" w14:textId="77777777" w:rsidR="005E75DC" w:rsidRPr="001548FF" w:rsidRDefault="005E75DC" w:rsidP="005E75DC">
      <w:pPr>
        <w:pStyle w:val="Heading9"/>
        <w:jc w:val="center"/>
        <w:rPr>
          <w:rFonts w:ascii="Arial" w:hAnsi="Arial" w:cs="Arial"/>
          <w:b/>
          <w:sz w:val="18"/>
          <w:szCs w:val="18"/>
        </w:rPr>
      </w:pPr>
      <w:r w:rsidRPr="001548FF">
        <w:rPr>
          <w:rFonts w:ascii="Arial" w:hAnsi="Arial" w:cs="Arial"/>
          <w:b/>
          <w:sz w:val="18"/>
          <w:szCs w:val="18"/>
        </w:rPr>
        <w:t xml:space="preserve">For </w:t>
      </w:r>
      <w:r w:rsidRPr="005E620A">
        <w:rPr>
          <w:rFonts w:ascii="Arial" w:hAnsi="Arial" w:cs="Arial"/>
          <w:b/>
          <w:sz w:val="18"/>
          <w:szCs w:val="18"/>
        </w:rPr>
        <w:t>UGL Career Services</w:t>
      </w:r>
      <w:r w:rsidRPr="001548FF">
        <w:rPr>
          <w:rFonts w:ascii="Arial" w:hAnsi="Arial" w:cs="Arial"/>
          <w:b/>
          <w:sz w:val="18"/>
          <w:szCs w:val="18"/>
        </w:rPr>
        <w:t xml:space="preserve">: Project </w:t>
      </w:r>
      <w:r w:rsidRPr="005E620A">
        <w:rPr>
          <w:rFonts w:ascii="Arial" w:hAnsi="Arial" w:cs="Arial"/>
          <w:b/>
          <w:sz w:val="18"/>
          <w:szCs w:val="18"/>
        </w:rPr>
        <w:t>096-414946</w:t>
      </w:r>
    </w:p>
    <w:p w14:paraId="1DA47C06" w14:textId="77777777" w:rsidR="005E75DC" w:rsidRPr="001548FF" w:rsidRDefault="005E75DC" w:rsidP="005E75DC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3" w:lineRule="auto"/>
        <w:rPr>
          <w:rFonts w:ascii="Arial" w:hAnsi="Arial" w:cs="Arial"/>
          <w:sz w:val="18"/>
          <w:szCs w:val="18"/>
        </w:rPr>
      </w:pPr>
    </w:p>
    <w:p w14:paraId="4A36C234" w14:textId="77777777" w:rsidR="005E75DC" w:rsidRPr="001548FF" w:rsidRDefault="005E75DC" w:rsidP="005E75DC">
      <w:pPr>
        <w:jc w:val="center"/>
        <w:rPr>
          <w:rFonts w:ascii="Arial" w:hAnsi="Arial" w:cs="Arial"/>
          <w:b/>
          <w:sz w:val="18"/>
          <w:szCs w:val="18"/>
        </w:rPr>
      </w:pPr>
      <w:r w:rsidRPr="001548FF">
        <w:rPr>
          <w:rFonts w:ascii="Arial" w:hAnsi="Arial" w:cs="Arial"/>
          <w:b/>
          <w:sz w:val="18"/>
          <w:szCs w:val="18"/>
        </w:rPr>
        <w:t xml:space="preserve">Dated </w:t>
      </w:r>
      <w:r w:rsidRPr="005E620A">
        <w:rPr>
          <w:rFonts w:ascii="Arial" w:hAnsi="Arial" w:cs="Arial"/>
          <w:b/>
          <w:sz w:val="18"/>
          <w:szCs w:val="18"/>
        </w:rPr>
        <w:t>December 23, 2024</w:t>
      </w:r>
      <w:r w:rsidRPr="001548FF">
        <w:rPr>
          <w:rFonts w:ascii="Arial" w:hAnsi="Arial" w:cs="Arial"/>
          <w:b/>
          <w:sz w:val="18"/>
          <w:szCs w:val="18"/>
        </w:rPr>
        <w:t xml:space="preserve">  </w:t>
      </w:r>
    </w:p>
    <w:p w14:paraId="31C51E6E" w14:textId="77777777" w:rsidR="005E75DC" w:rsidRPr="001548FF" w:rsidRDefault="005E75DC" w:rsidP="005E75DC">
      <w:pPr>
        <w:jc w:val="center"/>
        <w:rPr>
          <w:rFonts w:ascii="Arial" w:hAnsi="Arial" w:cs="Arial"/>
          <w:sz w:val="18"/>
          <w:szCs w:val="18"/>
        </w:rPr>
      </w:pPr>
    </w:p>
    <w:p w14:paraId="4CB51523" w14:textId="77777777" w:rsidR="005E75DC" w:rsidRPr="001548FF" w:rsidRDefault="005E75DC" w:rsidP="005E75DC">
      <w:pPr>
        <w:jc w:val="both"/>
        <w:rPr>
          <w:rFonts w:ascii="Arial" w:hAnsi="Arial" w:cs="Arial"/>
          <w:b/>
          <w:sz w:val="18"/>
          <w:szCs w:val="18"/>
        </w:rPr>
      </w:pPr>
    </w:p>
    <w:p w14:paraId="59F8AC84" w14:textId="77777777" w:rsidR="005E75DC" w:rsidRPr="001548FF" w:rsidRDefault="005E75DC" w:rsidP="005E75DC">
      <w:pPr>
        <w:jc w:val="both"/>
        <w:rPr>
          <w:rFonts w:ascii="Arial" w:hAnsi="Arial" w:cs="Arial"/>
          <w:b/>
          <w:sz w:val="18"/>
          <w:szCs w:val="18"/>
        </w:rPr>
      </w:pPr>
      <w:r w:rsidRPr="001548FF">
        <w:rPr>
          <w:rFonts w:ascii="Arial" w:hAnsi="Arial" w:cs="Arial"/>
          <w:b/>
          <w:sz w:val="18"/>
          <w:szCs w:val="18"/>
        </w:rPr>
        <w:t>The Addendum must be acknowledged on your lump sum bid.</w:t>
      </w:r>
    </w:p>
    <w:p w14:paraId="33FF24C3" w14:textId="77777777" w:rsidR="005E75DC" w:rsidRPr="001548FF" w:rsidRDefault="005E75DC" w:rsidP="005E75DC">
      <w:pPr>
        <w:jc w:val="both"/>
        <w:rPr>
          <w:rFonts w:ascii="Arial" w:hAnsi="Arial" w:cs="Arial"/>
          <w:b/>
          <w:sz w:val="18"/>
          <w:szCs w:val="18"/>
        </w:rPr>
      </w:pPr>
    </w:p>
    <w:p w14:paraId="432B4818" w14:textId="77777777" w:rsidR="005E75DC" w:rsidRPr="001548FF" w:rsidRDefault="005E75DC" w:rsidP="005E75DC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3" w:lineRule="auto"/>
        <w:rPr>
          <w:rFonts w:ascii="Arial" w:hAnsi="Arial" w:cs="Arial"/>
          <w:sz w:val="18"/>
          <w:szCs w:val="18"/>
        </w:rPr>
      </w:pPr>
    </w:p>
    <w:p w14:paraId="30B3909F" w14:textId="77777777" w:rsidR="00B26871" w:rsidRPr="00B26871" w:rsidRDefault="00B26871" w:rsidP="00B26871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3" w:lineRule="auto"/>
        <w:rPr>
          <w:rFonts w:ascii="Arial" w:hAnsi="Arial" w:cs="Arial"/>
          <w:b/>
          <w:bCs/>
          <w:sz w:val="18"/>
          <w:szCs w:val="18"/>
        </w:rPr>
      </w:pPr>
      <w:r w:rsidRPr="00B26871">
        <w:rPr>
          <w:rFonts w:ascii="Arial" w:hAnsi="Arial" w:cs="Arial"/>
          <w:b/>
          <w:bCs/>
          <w:sz w:val="18"/>
          <w:szCs w:val="18"/>
        </w:rPr>
        <w:t xml:space="preserve">Question: </w:t>
      </w:r>
    </w:p>
    <w:p w14:paraId="73BFF308" w14:textId="77777777" w:rsidR="00B26871" w:rsidRPr="00B26871" w:rsidRDefault="00B26871" w:rsidP="00B26871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3" w:lineRule="auto"/>
        <w:rPr>
          <w:rFonts w:ascii="Arial" w:hAnsi="Arial" w:cs="Arial"/>
          <w:sz w:val="18"/>
          <w:szCs w:val="18"/>
        </w:rPr>
      </w:pPr>
      <w:r w:rsidRPr="00B26871">
        <w:rPr>
          <w:rFonts w:ascii="Arial" w:hAnsi="Arial" w:cs="Arial"/>
          <w:sz w:val="18"/>
          <w:szCs w:val="18"/>
        </w:rPr>
        <w:t>We need to confirm the heat register along the window is being removed to determine the path for the wire mold</w:t>
      </w:r>
    </w:p>
    <w:p w14:paraId="25DB80DB" w14:textId="77777777" w:rsidR="00B26871" w:rsidRPr="00B26871" w:rsidRDefault="00B26871" w:rsidP="00B26871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3" w:lineRule="auto"/>
        <w:rPr>
          <w:rFonts w:ascii="Arial" w:hAnsi="Arial" w:cs="Arial"/>
          <w:b/>
          <w:bCs/>
          <w:sz w:val="18"/>
          <w:szCs w:val="18"/>
        </w:rPr>
      </w:pPr>
    </w:p>
    <w:p w14:paraId="70EB0A47" w14:textId="77777777" w:rsidR="00B26871" w:rsidRPr="00B26871" w:rsidRDefault="00B26871" w:rsidP="00B26871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3" w:lineRule="auto"/>
        <w:rPr>
          <w:rFonts w:ascii="Arial" w:hAnsi="Arial" w:cs="Arial"/>
          <w:b/>
          <w:bCs/>
          <w:sz w:val="18"/>
          <w:szCs w:val="18"/>
        </w:rPr>
      </w:pPr>
      <w:r w:rsidRPr="00B26871">
        <w:rPr>
          <w:rFonts w:ascii="Arial" w:hAnsi="Arial" w:cs="Arial"/>
          <w:b/>
          <w:bCs/>
          <w:sz w:val="18"/>
          <w:szCs w:val="18"/>
        </w:rPr>
        <w:t xml:space="preserve">Answer: </w:t>
      </w:r>
    </w:p>
    <w:p w14:paraId="03F632E4" w14:textId="77777777" w:rsidR="00B26871" w:rsidRPr="00B26871" w:rsidRDefault="00B26871" w:rsidP="00B26871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3" w:lineRule="auto"/>
        <w:rPr>
          <w:rFonts w:ascii="Arial" w:hAnsi="Arial" w:cs="Arial"/>
          <w:sz w:val="18"/>
          <w:szCs w:val="18"/>
        </w:rPr>
      </w:pPr>
      <w:r w:rsidRPr="00B26871">
        <w:rPr>
          <w:rFonts w:ascii="Arial" w:hAnsi="Arial" w:cs="Arial"/>
          <w:sz w:val="18"/>
          <w:szCs w:val="18"/>
        </w:rPr>
        <w:t xml:space="preserve">Yes, Heat register will be removed. </w:t>
      </w:r>
    </w:p>
    <w:p w14:paraId="7716CC7C" w14:textId="77777777" w:rsidR="00B26871" w:rsidRDefault="00B26871" w:rsidP="00B26871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3" w:lineRule="auto"/>
        <w:rPr>
          <w:rFonts w:ascii="Arial" w:hAnsi="Arial" w:cs="Arial"/>
          <w:b/>
          <w:bCs/>
          <w:sz w:val="18"/>
          <w:szCs w:val="18"/>
        </w:rPr>
      </w:pPr>
    </w:p>
    <w:p w14:paraId="170B1A4A" w14:textId="51885AF8" w:rsidR="00B26871" w:rsidRPr="00B26871" w:rsidRDefault="00B26871" w:rsidP="00B26871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3" w:lineRule="auto"/>
        <w:rPr>
          <w:rFonts w:ascii="Arial" w:hAnsi="Arial" w:cs="Arial"/>
          <w:b/>
          <w:bCs/>
          <w:sz w:val="18"/>
          <w:szCs w:val="18"/>
        </w:rPr>
      </w:pPr>
      <w:r w:rsidRPr="00B26871">
        <w:rPr>
          <w:rFonts w:ascii="Arial" w:hAnsi="Arial" w:cs="Arial"/>
          <w:b/>
          <w:bCs/>
          <w:sz w:val="18"/>
          <w:szCs w:val="18"/>
        </w:rPr>
        <w:t>Question:</w:t>
      </w:r>
    </w:p>
    <w:p w14:paraId="1FFC4AF9" w14:textId="77777777" w:rsidR="00B26871" w:rsidRPr="00B26871" w:rsidRDefault="00B26871" w:rsidP="00B26871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3" w:lineRule="auto"/>
        <w:rPr>
          <w:rFonts w:ascii="Arial" w:hAnsi="Arial" w:cs="Arial"/>
          <w:sz w:val="18"/>
          <w:szCs w:val="18"/>
        </w:rPr>
      </w:pPr>
      <w:r w:rsidRPr="00B26871">
        <w:rPr>
          <w:rFonts w:ascii="Arial" w:hAnsi="Arial" w:cs="Arial"/>
          <w:sz w:val="18"/>
          <w:szCs w:val="18"/>
        </w:rPr>
        <w:t>In the testing lab room, we need to know how many circuits you want us to provide for each piece of furniture?</w:t>
      </w:r>
    </w:p>
    <w:p w14:paraId="2CD4EDE0" w14:textId="77777777" w:rsidR="00B26871" w:rsidRPr="00B26871" w:rsidRDefault="00B26871" w:rsidP="00B26871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3" w:lineRule="auto"/>
        <w:rPr>
          <w:rFonts w:ascii="Arial" w:hAnsi="Arial" w:cs="Arial"/>
          <w:b/>
          <w:bCs/>
          <w:sz w:val="18"/>
          <w:szCs w:val="18"/>
        </w:rPr>
      </w:pPr>
    </w:p>
    <w:p w14:paraId="7FB685C9" w14:textId="77777777" w:rsidR="00B26871" w:rsidRPr="00B26871" w:rsidRDefault="00B26871" w:rsidP="00B26871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3" w:lineRule="auto"/>
        <w:rPr>
          <w:rFonts w:ascii="Arial" w:hAnsi="Arial" w:cs="Arial"/>
          <w:b/>
          <w:bCs/>
          <w:sz w:val="18"/>
          <w:szCs w:val="18"/>
        </w:rPr>
      </w:pPr>
      <w:r w:rsidRPr="00B26871">
        <w:rPr>
          <w:rFonts w:ascii="Arial" w:hAnsi="Arial" w:cs="Arial"/>
          <w:b/>
          <w:bCs/>
          <w:sz w:val="18"/>
          <w:szCs w:val="18"/>
        </w:rPr>
        <w:t xml:space="preserve">Answer: </w:t>
      </w:r>
    </w:p>
    <w:p w14:paraId="183760F0" w14:textId="77777777" w:rsidR="00B26871" w:rsidRPr="00B26871" w:rsidRDefault="00B26871" w:rsidP="00B26871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3" w:lineRule="auto"/>
        <w:rPr>
          <w:rFonts w:ascii="Arial" w:hAnsi="Arial" w:cs="Arial"/>
          <w:sz w:val="18"/>
          <w:szCs w:val="18"/>
        </w:rPr>
      </w:pPr>
      <w:r w:rsidRPr="00B26871">
        <w:rPr>
          <w:rFonts w:ascii="Arial" w:hAnsi="Arial" w:cs="Arial"/>
          <w:sz w:val="18"/>
          <w:szCs w:val="18"/>
        </w:rPr>
        <w:t>Provide 1 circuit for a 3-table row and 2 circuits for 4-tables row. (There are 11 total rows, in which 3 of these are 4-tables)</w:t>
      </w:r>
    </w:p>
    <w:p w14:paraId="72A278BC" w14:textId="77777777" w:rsidR="005E75DC" w:rsidRDefault="005E75DC" w:rsidP="005E75DC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3" w:lineRule="auto"/>
        <w:rPr>
          <w:rFonts w:ascii="Arial" w:hAnsi="Arial" w:cs="Arial"/>
          <w:sz w:val="18"/>
          <w:szCs w:val="18"/>
        </w:rPr>
      </w:pPr>
    </w:p>
    <w:p w14:paraId="1018E798" w14:textId="77777777" w:rsidR="005E75DC" w:rsidRPr="001548FF" w:rsidRDefault="005E75DC" w:rsidP="005E75DC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3" w:lineRule="auto"/>
        <w:rPr>
          <w:rFonts w:ascii="Arial" w:hAnsi="Arial" w:cs="Arial"/>
          <w:sz w:val="18"/>
          <w:szCs w:val="18"/>
        </w:rPr>
      </w:pPr>
    </w:p>
    <w:p w14:paraId="728BEC3C" w14:textId="77777777" w:rsidR="005E75DC" w:rsidRPr="001548FF" w:rsidRDefault="005E75DC" w:rsidP="005E75DC">
      <w:pPr>
        <w:jc w:val="both"/>
        <w:rPr>
          <w:rFonts w:ascii="Arial" w:hAnsi="Arial" w:cs="Arial"/>
          <w:sz w:val="18"/>
          <w:szCs w:val="18"/>
        </w:rPr>
      </w:pPr>
      <w:r w:rsidRPr="001548FF">
        <w:rPr>
          <w:rFonts w:ascii="Arial" w:hAnsi="Arial" w:cs="Arial"/>
          <w:sz w:val="18"/>
          <w:szCs w:val="18"/>
        </w:rPr>
        <w:t xml:space="preserve">A copy of this Addendum will be posted to the Purchasing web site at </w:t>
      </w:r>
    </w:p>
    <w:p w14:paraId="7CF2AF6E" w14:textId="77777777" w:rsidR="005E75DC" w:rsidRPr="001548FF" w:rsidRDefault="005E75DC" w:rsidP="005E75DC">
      <w:pPr>
        <w:jc w:val="both"/>
        <w:rPr>
          <w:rFonts w:ascii="Arial" w:hAnsi="Arial" w:cs="Arial"/>
          <w:sz w:val="18"/>
          <w:szCs w:val="18"/>
        </w:rPr>
      </w:pPr>
      <w:hyperlink r:id="rId5" w:history="1">
        <w:r w:rsidRPr="005E620A">
          <w:rPr>
            <w:rStyle w:val="Hyperlink"/>
            <w:rFonts w:ascii="Calibri" w:hAnsi="Calibri" w:cs="Calibri"/>
            <w:b/>
            <w:sz w:val="18"/>
            <w:szCs w:val="22"/>
          </w:rPr>
          <w:t>http://go.wayne.edu/bids</w:t>
        </w:r>
      </w:hyperlink>
      <w:r w:rsidRPr="001548FF">
        <w:rPr>
          <w:rFonts w:ascii="Arial" w:hAnsi="Arial" w:cs="Arial"/>
          <w:sz w:val="18"/>
          <w:szCs w:val="18"/>
        </w:rPr>
        <w:t>.</w:t>
      </w:r>
    </w:p>
    <w:p w14:paraId="05411610" w14:textId="77777777" w:rsidR="005E75DC" w:rsidRPr="001548FF" w:rsidRDefault="005E75DC" w:rsidP="005E75DC">
      <w:pPr>
        <w:jc w:val="both"/>
        <w:rPr>
          <w:rFonts w:ascii="Arial" w:hAnsi="Arial" w:cs="Arial"/>
          <w:b/>
          <w:sz w:val="18"/>
          <w:szCs w:val="18"/>
        </w:rPr>
      </w:pPr>
    </w:p>
    <w:p w14:paraId="2CF8041C" w14:textId="77777777" w:rsidR="005E75DC" w:rsidRPr="001548FF" w:rsidRDefault="005E75DC" w:rsidP="005E75DC">
      <w:pPr>
        <w:tabs>
          <w:tab w:val="left" w:pos="1080"/>
        </w:tabs>
        <w:rPr>
          <w:rFonts w:ascii="Arial" w:hAnsi="Arial" w:cs="Arial"/>
          <w:sz w:val="18"/>
          <w:szCs w:val="18"/>
        </w:rPr>
      </w:pPr>
      <w:r w:rsidRPr="001548FF">
        <w:rPr>
          <w:rFonts w:ascii="Arial" w:hAnsi="Arial" w:cs="Arial"/>
          <w:sz w:val="18"/>
          <w:szCs w:val="18"/>
        </w:rPr>
        <w:t xml:space="preserve">All questions concerning this project must be emailed to: </w:t>
      </w:r>
      <w:r w:rsidRPr="005E620A">
        <w:rPr>
          <w:rFonts w:ascii="Arial" w:hAnsi="Arial" w:cs="Arial"/>
          <w:b/>
          <w:sz w:val="18"/>
          <w:szCs w:val="18"/>
        </w:rPr>
        <w:t>Valerie Kreher</w:t>
      </w:r>
      <w:r w:rsidRPr="001548FF">
        <w:rPr>
          <w:rFonts w:ascii="Arial" w:hAnsi="Arial" w:cs="Arial"/>
          <w:sz w:val="18"/>
          <w:szCs w:val="18"/>
        </w:rPr>
        <w:t xml:space="preserve">, Procurement &amp; Strategic Sourcing.  Email: </w:t>
      </w:r>
      <w:r w:rsidRPr="005E620A">
        <w:rPr>
          <w:rFonts w:ascii="Arial" w:hAnsi="Arial" w:cs="Arial"/>
          <w:b/>
          <w:sz w:val="18"/>
          <w:szCs w:val="18"/>
        </w:rPr>
        <w:t>rfpteam2</w:t>
      </w:r>
      <w:r w:rsidRPr="001548FF">
        <w:rPr>
          <w:rFonts w:ascii="Arial" w:hAnsi="Arial" w:cs="Arial"/>
          <w:b/>
          <w:sz w:val="18"/>
          <w:szCs w:val="18"/>
        </w:rPr>
        <w:t>@wayne.edu</w:t>
      </w:r>
      <w:r w:rsidRPr="001548FF">
        <w:rPr>
          <w:rFonts w:ascii="Arial" w:hAnsi="Arial" w:cs="Arial"/>
          <w:sz w:val="18"/>
          <w:szCs w:val="18"/>
        </w:rPr>
        <w:t>.</w:t>
      </w:r>
    </w:p>
    <w:p w14:paraId="41C264AA" w14:textId="77777777" w:rsidR="005E75DC" w:rsidRDefault="005E75DC" w:rsidP="005E75DC">
      <w:pPr>
        <w:tabs>
          <w:tab w:val="left" w:pos="1080"/>
        </w:tabs>
        <w:rPr>
          <w:rFonts w:ascii="Arial" w:hAnsi="Arial" w:cs="Arial"/>
          <w:sz w:val="18"/>
          <w:szCs w:val="18"/>
        </w:rPr>
      </w:pPr>
    </w:p>
    <w:p w14:paraId="599C93F7" w14:textId="77777777" w:rsidR="005E75DC" w:rsidRPr="00895826" w:rsidRDefault="005E75DC" w:rsidP="005E75DC">
      <w:pPr>
        <w:tabs>
          <w:tab w:val="left" w:pos="1080"/>
        </w:tabs>
        <w:rPr>
          <w:rFonts w:ascii="Arial" w:hAnsi="Arial" w:cs="Arial"/>
          <w:sz w:val="18"/>
          <w:szCs w:val="18"/>
        </w:rPr>
      </w:pPr>
      <w:r w:rsidRPr="00895826">
        <w:rPr>
          <w:rFonts w:ascii="Arial" w:hAnsi="Arial" w:cs="Arial"/>
          <w:sz w:val="18"/>
          <w:szCs w:val="18"/>
        </w:rPr>
        <w:t xml:space="preserve">Bids are due </w:t>
      </w:r>
      <w:r w:rsidRPr="00895826">
        <w:rPr>
          <w:rFonts w:ascii="Arial" w:hAnsi="Arial" w:cs="Arial"/>
          <w:b/>
          <w:sz w:val="18"/>
          <w:szCs w:val="18"/>
        </w:rPr>
        <w:t>by electronic submission on</w:t>
      </w:r>
      <w:r w:rsidRPr="00895826">
        <w:rPr>
          <w:rFonts w:ascii="Arial" w:hAnsi="Arial" w:cs="Arial"/>
          <w:sz w:val="18"/>
          <w:szCs w:val="18"/>
        </w:rPr>
        <w:t xml:space="preserve"> no later than 2:00 p.m., </w:t>
      </w:r>
      <w:r w:rsidRPr="005E620A">
        <w:rPr>
          <w:rFonts w:ascii="Arial" w:hAnsi="Arial" w:cs="Arial"/>
          <w:b/>
          <w:sz w:val="18"/>
          <w:szCs w:val="18"/>
        </w:rPr>
        <w:t>January 14, 2025</w:t>
      </w:r>
      <w:r w:rsidRPr="00895826">
        <w:rPr>
          <w:rFonts w:ascii="Arial" w:hAnsi="Arial" w:cs="Arial"/>
          <w:b/>
          <w:sz w:val="18"/>
          <w:szCs w:val="18"/>
        </w:rPr>
        <w:t xml:space="preserve">. </w:t>
      </w:r>
      <w:r w:rsidRPr="00895826">
        <w:rPr>
          <w:rFonts w:ascii="Arial" w:hAnsi="Arial" w:cs="Arial"/>
          <w:sz w:val="18"/>
          <w:szCs w:val="18"/>
        </w:rPr>
        <w:t xml:space="preserve">The link for bid submission will be posted with the bid details at </w:t>
      </w:r>
      <w:hyperlink r:id="rId6" w:history="1">
        <w:r w:rsidRPr="005E620A">
          <w:rPr>
            <w:rStyle w:val="Hyperlink"/>
            <w:rFonts w:ascii="Calibri" w:hAnsi="Calibri" w:cs="Calibri"/>
            <w:b/>
            <w:sz w:val="18"/>
            <w:szCs w:val="22"/>
          </w:rPr>
          <w:t>http://go.wayne.edu/bids</w:t>
        </w:r>
      </w:hyperlink>
      <w:r w:rsidRPr="00895826">
        <w:rPr>
          <w:rFonts w:ascii="Arial" w:hAnsi="Arial" w:cs="Arial"/>
          <w:sz w:val="18"/>
          <w:szCs w:val="18"/>
        </w:rPr>
        <w:t xml:space="preserve"> beginning </w:t>
      </w:r>
      <w:r w:rsidRPr="005E620A">
        <w:rPr>
          <w:rFonts w:ascii="Arial" w:hAnsi="Arial" w:cs="Arial"/>
          <w:b/>
          <w:sz w:val="18"/>
          <w:szCs w:val="18"/>
        </w:rPr>
        <w:t>December 23, 2024</w:t>
      </w:r>
      <w:r w:rsidRPr="00895826">
        <w:rPr>
          <w:rFonts w:ascii="Arial" w:hAnsi="Arial" w:cs="Arial"/>
          <w:sz w:val="18"/>
          <w:szCs w:val="18"/>
        </w:rPr>
        <w:t>.</w:t>
      </w:r>
      <w:r w:rsidRPr="00895826">
        <w:rPr>
          <w:rFonts w:ascii="Arial" w:hAnsi="Arial" w:cs="Arial"/>
          <w:sz w:val="18"/>
          <w:szCs w:val="18"/>
        </w:rPr>
        <w:br/>
      </w:r>
    </w:p>
    <w:p w14:paraId="66E54C23" w14:textId="77777777" w:rsidR="005E75DC" w:rsidRPr="001548FF" w:rsidRDefault="005E75DC" w:rsidP="005E75DC">
      <w:pPr>
        <w:tabs>
          <w:tab w:val="left" w:pos="9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1548FF">
        <w:rPr>
          <w:rFonts w:ascii="Arial" w:hAnsi="Arial" w:cs="Arial"/>
          <w:color w:val="000000"/>
          <w:sz w:val="18"/>
          <w:szCs w:val="18"/>
        </w:rPr>
        <w:t>Thank you,</w:t>
      </w:r>
    </w:p>
    <w:p w14:paraId="05A6B9A7" w14:textId="77777777" w:rsidR="005E75DC" w:rsidRPr="001548FF" w:rsidRDefault="005E75DC" w:rsidP="005E75DC">
      <w:pPr>
        <w:tabs>
          <w:tab w:val="left" w:pos="9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14:paraId="682CF476" w14:textId="77777777" w:rsidR="005E75DC" w:rsidRPr="001548FF" w:rsidRDefault="005E75DC" w:rsidP="005E75DC">
      <w:pPr>
        <w:tabs>
          <w:tab w:val="left" w:pos="9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5E620A">
        <w:rPr>
          <w:rFonts w:ascii="Arial" w:hAnsi="Arial" w:cs="Arial"/>
          <w:b/>
          <w:sz w:val="18"/>
          <w:szCs w:val="18"/>
        </w:rPr>
        <w:t>Valerie Kreher</w:t>
      </w:r>
      <w:r w:rsidRPr="001548FF">
        <w:rPr>
          <w:rFonts w:ascii="Arial" w:hAnsi="Arial" w:cs="Arial"/>
          <w:color w:val="000000"/>
          <w:sz w:val="18"/>
          <w:szCs w:val="18"/>
        </w:rPr>
        <w:t xml:space="preserve">,  </w:t>
      </w:r>
    </w:p>
    <w:p w14:paraId="06F72A1B" w14:textId="6814CEC7" w:rsidR="00465943" w:rsidRDefault="005E75DC" w:rsidP="00415D94">
      <w:pPr>
        <w:jc w:val="both"/>
      </w:pPr>
      <w:r w:rsidRPr="005E620A">
        <w:rPr>
          <w:rFonts w:ascii="Arial" w:hAnsi="Arial" w:cs="Arial"/>
          <w:b/>
          <w:sz w:val="18"/>
          <w:szCs w:val="18"/>
        </w:rPr>
        <w:t>Senior Buyer</w:t>
      </w:r>
    </w:p>
    <w:sectPr w:rsidR="00465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DC"/>
    <w:rsid w:val="001A6966"/>
    <w:rsid w:val="00415D94"/>
    <w:rsid w:val="00465943"/>
    <w:rsid w:val="005E75DC"/>
    <w:rsid w:val="007772B9"/>
    <w:rsid w:val="0095595E"/>
    <w:rsid w:val="00A63695"/>
    <w:rsid w:val="00B26871"/>
    <w:rsid w:val="00F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AAAA3"/>
  <w15:chartTrackingRefBased/>
  <w15:docId w15:val="{9512D4DD-A4CD-4306-949C-DDDAD51C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5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5D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5D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5D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5D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5D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5D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5D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5D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nhideWhenUsed/>
    <w:qFormat/>
    <w:rsid w:val="005E75D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5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5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5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5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5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5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5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5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5E75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5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E7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5D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E75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5D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E75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5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75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5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5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5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5E7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.wayne.edu/bids" TargetMode="External"/><Relationship Id="rId5" Type="http://schemas.openxmlformats.org/officeDocument/2006/relationships/hyperlink" Target="http://go.wayne.edu/bid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Kreher</dc:creator>
  <cp:keywords/>
  <dc:description/>
  <cp:lastModifiedBy>Valerie Kreher</cp:lastModifiedBy>
  <cp:revision>4</cp:revision>
  <dcterms:created xsi:type="dcterms:W3CDTF">2025-01-10T15:41:00Z</dcterms:created>
  <dcterms:modified xsi:type="dcterms:W3CDTF">2025-01-10T19:48:00Z</dcterms:modified>
</cp:coreProperties>
</file>