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0E" w:rsidRPr="006444EA" w:rsidRDefault="000C750E" w:rsidP="000C750E">
      <w:pPr>
        <w:pStyle w:val="BodyText2"/>
        <w:rPr>
          <w:rFonts w:ascii="Arial" w:hAnsi="Arial" w:cs="Arial"/>
        </w:rPr>
      </w:pPr>
    </w:p>
    <w:p w:rsidR="000C750E" w:rsidRPr="006444EA" w:rsidRDefault="000C750E" w:rsidP="000C750E">
      <w:pPr>
        <w:pStyle w:val="Heading1"/>
        <w:pBdr>
          <w:left w:val="single" w:sz="6" w:space="31" w:color="auto"/>
          <w:right w:val="single" w:sz="6" w:space="31" w:color="auto"/>
        </w:pBdr>
        <w:tabs>
          <w:tab w:val="clear" w:pos="1080"/>
          <w:tab w:val="clear" w:pos="6930"/>
        </w:tabs>
        <w:ind w:right="0"/>
        <w:rPr>
          <w:rFonts w:cs="Arial"/>
          <w:sz w:val="20"/>
        </w:rPr>
      </w:pPr>
      <w:r w:rsidRPr="006444EA">
        <w:rPr>
          <w:rFonts w:cs="Arial"/>
          <w:sz w:val="20"/>
        </w:rPr>
        <w:t xml:space="preserve">Sign in Sheet for </w:t>
      </w:r>
      <w:proofErr w:type="gramStart"/>
      <w:r w:rsidRPr="006444EA">
        <w:rPr>
          <w:rFonts w:cs="Arial"/>
          <w:sz w:val="20"/>
        </w:rPr>
        <w:t>Pre Bid</w:t>
      </w:r>
      <w:proofErr w:type="gramEnd"/>
      <w:r w:rsidRPr="006444EA">
        <w:rPr>
          <w:rFonts w:cs="Arial"/>
          <w:sz w:val="20"/>
        </w:rPr>
        <w:t xml:space="preserve"> Meeting</w:t>
      </w:r>
    </w:p>
    <w:p w:rsidR="000C750E" w:rsidRPr="006444EA" w:rsidRDefault="000C750E" w:rsidP="000C750E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  <w:b/>
        </w:rPr>
      </w:pPr>
    </w:p>
    <w:p w:rsidR="000C750E" w:rsidRPr="006444EA" w:rsidRDefault="000C750E" w:rsidP="000C750E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</w:rPr>
      </w:pPr>
      <w:r w:rsidRPr="006444EA">
        <w:rPr>
          <w:rFonts w:ascii="Arial" w:hAnsi="Arial" w:cs="Arial"/>
          <w:b/>
        </w:rPr>
        <w:t xml:space="preserve">RFP:  </w:t>
      </w:r>
      <w:r w:rsidRPr="00E56D94">
        <w:rPr>
          <w:rFonts w:ascii="Arial" w:hAnsi="Arial" w:cs="Arial"/>
          <w:b/>
          <w:sz w:val="18"/>
          <w:szCs w:val="18"/>
        </w:rPr>
        <w:t>Elliman additional MRI Chiller</w:t>
      </w:r>
      <w:r w:rsidRPr="006444EA">
        <w:rPr>
          <w:rFonts w:ascii="Arial" w:hAnsi="Arial" w:cs="Arial"/>
          <w:b/>
        </w:rPr>
        <w:t xml:space="preserve">, </w:t>
      </w:r>
      <w:r w:rsidRPr="00A96532">
        <w:rPr>
          <w:rFonts w:ascii="Arial" w:hAnsi="Arial" w:cs="Arial"/>
          <w:b/>
          <w:sz w:val="18"/>
        </w:rPr>
        <w:t xml:space="preserve">Project No. </w:t>
      </w:r>
      <w:r w:rsidRPr="00E56D94">
        <w:rPr>
          <w:rFonts w:ascii="Arial" w:hAnsi="Arial" w:cs="Arial"/>
          <w:b/>
          <w:sz w:val="18"/>
          <w:szCs w:val="18"/>
        </w:rPr>
        <w:t>629-319696</w:t>
      </w:r>
    </w:p>
    <w:p w:rsidR="000C750E" w:rsidRPr="006444EA" w:rsidRDefault="000C750E" w:rsidP="000C750E">
      <w:pPr>
        <w:pStyle w:val="Heading8"/>
        <w:ind w:left="0"/>
        <w:rPr>
          <w:rFonts w:ascii="Arial" w:hAnsi="Arial" w:cs="Arial"/>
          <w:b/>
          <w:i w:val="0"/>
        </w:rPr>
      </w:pPr>
    </w:p>
    <w:p w:rsidR="000C750E" w:rsidRPr="006444EA" w:rsidRDefault="000C750E" w:rsidP="000C750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left="2160" w:right="2160"/>
        <w:rPr>
          <w:rFonts w:ascii="Arial" w:hAnsi="Arial" w:cs="Arial"/>
          <w:b/>
          <w:u w:val="single"/>
        </w:rPr>
      </w:pPr>
      <w:r w:rsidRPr="006444EA">
        <w:rPr>
          <w:rFonts w:ascii="Arial" w:hAnsi="Arial" w:cs="Arial"/>
          <w:b/>
        </w:rPr>
        <w:t xml:space="preserve">Date:   </w:t>
      </w:r>
      <w:r>
        <w:rPr>
          <w:rFonts w:ascii="Arial" w:hAnsi="Arial" w:cs="Arial"/>
          <w:b/>
        </w:rPr>
        <w:t>October 8, 2020</w:t>
      </w:r>
    </w:p>
    <w:p w:rsidR="000C750E" w:rsidRDefault="000C750E" w:rsidP="000C750E">
      <w:pPr>
        <w:pStyle w:val="Default"/>
        <w:rPr>
          <w:rFonts w:ascii="Arial" w:hAnsi="Arial" w:cs="Arial"/>
          <w:b/>
          <w:sz w:val="20"/>
        </w:rPr>
      </w:pPr>
    </w:p>
    <w:p w:rsidR="000C750E" w:rsidRPr="00BB16A7" w:rsidRDefault="000C750E" w:rsidP="000C750E">
      <w:pPr>
        <w:pStyle w:val="NormalIndent"/>
        <w:rPr>
          <w:rFonts w:ascii="Arial" w:hAnsi="Arial" w:cs="Arial"/>
          <w:sz w:val="18"/>
          <w:szCs w:val="18"/>
        </w:rPr>
      </w:pPr>
    </w:p>
    <w:p w:rsidR="000C750E" w:rsidRPr="00BB16A7" w:rsidRDefault="000C750E" w:rsidP="000C750E">
      <w:pPr>
        <w:pStyle w:val="BodyText2"/>
        <w:rPr>
          <w:rFonts w:ascii="Arial" w:hAnsi="Arial" w:cs="Arial"/>
          <w:b w:val="0"/>
          <w:sz w:val="18"/>
          <w:szCs w:val="18"/>
        </w:rPr>
      </w:pPr>
    </w:p>
    <w:tbl>
      <w:tblPr>
        <w:tblW w:w="135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970"/>
        <w:gridCol w:w="270"/>
        <w:gridCol w:w="2880"/>
        <w:gridCol w:w="270"/>
        <w:gridCol w:w="6300"/>
      </w:tblGrid>
      <w:tr w:rsidR="000C750E" w:rsidRPr="00BB16A7" w:rsidTr="00B70CBD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VENDOR/Contact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Miller Boldt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Detroit Boiler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Temp Services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Siemens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Johnson Controls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6.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Detroit Power Systems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Acme Enterprises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8.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Decal Mechanical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DES Electric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10.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JS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Vig</w:t>
            </w:r>
            <w:proofErr w:type="spellEnd"/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Monroe Plumbing</w:t>
            </w: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Mechanical Systems Service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Marsh Construction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750E" w:rsidRPr="00BB16A7" w:rsidTr="00B70C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Cross Construction</w:t>
            </w:r>
          </w:p>
          <w:p w:rsidR="000C750E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DiClemente Sigel</w:t>
            </w:r>
          </w:p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50E" w:rsidRPr="00BB16A7" w:rsidRDefault="000C750E" w:rsidP="00B70CBD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E8248D" w:rsidRDefault="00E8248D"/>
    <w:sectPr w:rsidR="00E8248D" w:rsidSect="000C7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0E"/>
    <w:rsid w:val="000C750E"/>
    <w:rsid w:val="00E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EE9B"/>
  <w15:chartTrackingRefBased/>
  <w15:docId w15:val="{6860370E-4D02-4C36-A1A4-FB92C768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750E"/>
    <w:pPr>
      <w:keepNext/>
      <w:tabs>
        <w:tab w:val="left" w:pos="1080"/>
        <w:tab w:val="left" w:pos="6930"/>
      </w:tabs>
      <w:ind w:right="-1530"/>
      <w:jc w:val="center"/>
      <w:outlineLvl w:val="0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Indent"/>
    <w:link w:val="Heading8Char"/>
    <w:qFormat/>
    <w:rsid w:val="000C750E"/>
    <w:pPr>
      <w:ind w:left="72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50E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C750E"/>
    <w:rPr>
      <w:rFonts w:ascii="Times New Roman" w:eastAsia="Times New Roman" w:hAnsi="Times New Roman" w:cs="Times New Roman"/>
      <w:i/>
      <w:sz w:val="20"/>
      <w:szCs w:val="20"/>
    </w:rPr>
  </w:style>
  <w:style w:type="paragraph" w:styleId="NormalIndent">
    <w:name w:val="Normal Indent"/>
    <w:basedOn w:val="Normal"/>
    <w:rsid w:val="000C750E"/>
    <w:pPr>
      <w:ind w:left="720"/>
    </w:pPr>
  </w:style>
  <w:style w:type="paragraph" w:styleId="BodyText2">
    <w:name w:val="Body Text 2"/>
    <w:basedOn w:val="Normal"/>
    <w:link w:val="BodyText2Char"/>
    <w:rsid w:val="000C750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0C750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0C750E"/>
    <w:pPr>
      <w:spacing w:after="0" w:line="240" w:lineRule="auto"/>
    </w:pPr>
    <w:rPr>
      <w:rFonts w:ascii="Stone Sans" w:eastAsia="Times New Roman" w:hAnsi="Stone San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1</cp:revision>
  <dcterms:created xsi:type="dcterms:W3CDTF">2020-10-08T15:11:00Z</dcterms:created>
  <dcterms:modified xsi:type="dcterms:W3CDTF">2020-10-08T15:18:00Z</dcterms:modified>
</cp:coreProperties>
</file>